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6DFCB" w14:textId="43C2C692" w:rsidR="00672890" w:rsidRPr="00672890" w:rsidRDefault="00013D7C" w:rsidP="00013D7C">
      <w:pPr>
        <w:jc w:val="center"/>
        <w:rPr>
          <w:rFonts w:ascii="Times" w:eastAsia="Times New Roman" w:hAnsi="Times" w:cs="Times New Roman"/>
          <w:b/>
          <w:bCs/>
          <w:sz w:val="32"/>
          <w:szCs w:val="32"/>
        </w:rPr>
      </w:pPr>
      <w:bookmarkStart w:id="0" w:name="_GoBack"/>
      <w:bookmarkEnd w:id="0"/>
      <w:r w:rsidRPr="00013D7C">
        <w:rPr>
          <w:rFonts w:ascii="Times" w:eastAsia="Times New Roman" w:hAnsi="Times" w:cs="Times New Roman"/>
          <w:b/>
          <w:bCs/>
          <w:i/>
          <w:color w:val="993366"/>
          <w:sz w:val="32"/>
          <w:szCs w:val="32"/>
        </w:rPr>
        <w:t>Students at the Center:  Personalized Learning with Habit</w:t>
      </w:r>
      <w:r>
        <w:rPr>
          <w:rFonts w:ascii="Times" w:eastAsia="Times New Roman" w:hAnsi="Times" w:cs="Times New Roman"/>
          <w:b/>
          <w:bCs/>
          <w:i/>
          <w:color w:val="993366"/>
          <w:sz w:val="32"/>
          <w:szCs w:val="32"/>
        </w:rPr>
        <w:t>s</w:t>
      </w:r>
      <w:r w:rsidRPr="00013D7C">
        <w:rPr>
          <w:rFonts w:ascii="Times" w:eastAsia="Times New Roman" w:hAnsi="Times" w:cs="Times New Roman"/>
          <w:b/>
          <w:bCs/>
          <w:i/>
          <w:color w:val="993366"/>
          <w:sz w:val="32"/>
          <w:szCs w:val="32"/>
        </w:rPr>
        <w:t xml:space="preserve"> of </w:t>
      </w:r>
      <w:r>
        <w:rPr>
          <w:rFonts w:ascii="Times" w:eastAsia="Times New Roman" w:hAnsi="Times" w:cs="Times New Roman"/>
          <w:b/>
          <w:bCs/>
          <w:i/>
          <w:color w:val="993366"/>
          <w:sz w:val="32"/>
          <w:szCs w:val="32"/>
        </w:rPr>
        <w:t xml:space="preserve">Mind </w:t>
      </w:r>
      <w:r w:rsidR="00672890" w:rsidRPr="00013D7C">
        <w:rPr>
          <w:rFonts w:ascii="Times" w:eastAsia="Times New Roman" w:hAnsi="Times" w:cs="Times New Roman"/>
          <w:b/>
          <w:bCs/>
          <w:color w:val="993366"/>
          <w:sz w:val="30"/>
          <w:szCs w:val="32"/>
        </w:rPr>
        <w:t>Curriculum Leadership Academy - April 20-21</w:t>
      </w:r>
    </w:p>
    <w:p w14:paraId="3C5448CF" w14:textId="22C649F2" w:rsidR="00672890" w:rsidRDefault="005315A1" w:rsidP="005315A1">
      <w:pPr>
        <w:jc w:val="center"/>
        <w:rPr>
          <w:rFonts w:ascii="Trebuchet MS" w:eastAsia="Times New Roman" w:hAnsi="Trebuchet MS" w:cs="Times New Roman"/>
          <w:b/>
          <w:bCs/>
          <w:i/>
          <w:color w:val="0070C0"/>
          <w:sz w:val="32"/>
          <w:szCs w:val="32"/>
        </w:rPr>
      </w:pPr>
      <w:r w:rsidRPr="005315A1">
        <w:rPr>
          <w:rFonts w:ascii="Trebuchet MS" w:eastAsia="Times New Roman" w:hAnsi="Trebuchet MS" w:cs="Times New Roman"/>
          <w:b/>
          <w:bCs/>
          <w:i/>
          <w:color w:val="0070C0"/>
          <w:sz w:val="32"/>
          <w:szCs w:val="32"/>
        </w:rPr>
        <w:t xml:space="preserve">Register Now </w:t>
      </w:r>
    </w:p>
    <w:p w14:paraId="6C062E82" w14:textId="69F20301" w:rsidR="00B44691" w:rsidRPr="00B44691" w:rsidRDefault="00B44691" w:rsidP="005315A1">
      <w:pPr>
        <w:jc w:val="center"/>
        <w:rPr>
          <w:rFonts w:ascii="Trebuchet MS" w:eastAsia="Times New Roman" w:hAnsi="Trebuchet MS" w:cs="Times New Roman"/>
          <w:i/>
          <w:color w:val="0070C0"/>
          <w:sz w:val="22"/>
          <w:szCs w:val="20"/>
        </w:rPr>
      </w:pPr>
      <w:r w:rsidRPr="00B44691">
        <w:rPr>
          <w:rFonts w:ascii="Trebuchet MS" w:eastAsia="Times New Roman" w:hAnsi="Trebuchet MS" w:cs="Times New Roman"/>
          <w:i/>
          <w:color w:val="0070C0"/>
          <w:sz w:val="22"/>
          <w:szCs w:val="20"/>
        </w:rPr>
        <w:t>Iowa ASCD is proud to present the 15</w:t>
      </w:r>
      <w:r w:rsidRPr="00B44691">
        <w:rPr>
          <w:rFonts w:ascii="Trebuchet MS" w:eastAsia="Times New Roman" w:hAnsi="Trebuchet MS" w:cs="Times New Roman"/>
          <w:i/>
          <w:color w:val="0070C0"/>
          <w:sz w:val="22"/>
          <w:szCs w:val="20"/>
          <w:vertAlign w:val="superscript"/>
        </w:rPr>
        <w:t>th</w:t>
      </w:r>
      <w:r w:rsidRPr="00B44691">
        <w:rPr>
          <w:rFonts w:ascii="Trebuchet MS" w:eastAsia="Times New Roman" w:hAnsi="Trebuchet MS" w:cs="Times New Roman"/>
          <w:i/>
          <w:color w:val="0070C0"/>
          <w:sz w:val="22"/>
          <w:szCs w:val="20"/>
        </w:rPr>
        <w:t xml:space="preserve"> Annual Curriculum Leadership Academy</w:t>
      </w:r>
    </w:p>
    <w:p w14:paraId="087A13C8" w14:textId="77777777" w:rsidR="00672890" w:rsidRDefault="00672890" w:rsidP="00672890">
      <w:pPr>
        <w:jc w:val="both"/>
        <w:rPr>
          <w:rFonts w:ascii="Times" w:eastAsia="Times New Roman" w:hAnsi="Times" w:cs="Times New Roman"/>
        </w:rPr>
      </w:pPr>
    </w:p>
    <w:p w14:paraId="7E78BF6D" w14:textId="77777777" w:rsidR="00B44691" w:rsidRDefault="00672890" w:rsidP="00E8288D">
      <w:pPr>
        <w:rPr>
          <w:rFonts w:ascii="Times" w:eastAsia="Times New Roman" w:hAnsi="Times" w:cs="Times New Roman"/>
        </w:rPr>
      </w:pPr>
      <w:r w:rsidRPr="00672890">
        <w:rPr>
          <w:rFonts w:ascii="Times" w:eastAsia="Times New Roman" w:hAnsi="Times" w:cs="Times New Roman"/>
          <w:noProof/>
        </w:rPr>
        <w:drawing>
          <wp:anchor distT="63500" distB="63500" distL="63500" distR="63500" simplePos="0" relativeHeight="251658240" behindDoc="0" locked="0" layoutInCell="1" allowOverlap="0" wp14:anchorId="3BF1DF10" wp14:editId="4474C3E5">
            <wp:simplePos x="0" y="0"/>
            <wp:positionH relativeFrom="column">
              <wp:posOffset>-16510</wp:posOffset>
            </wp:positionH>
            <wp:positionV relativeFrom="line">
              <wp:posOffset>59690</wp:posOffset>
            </wp:positionV>
            <wp:extent cx="1311910" cy="1920875"/>
            <wp:effectExtent l="19050" t="19050" r="21590" b="22225"/>
            <wp:wrapSquare wrapText="bothSides"/>
            <wp:docPr id="2" name="Picture 2" descr="https://mlsvc01-prod.s3.amazonaws.com/526807c0101/e65656e2-60e2-4b30-a6ed-8249a3c5bb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lsvc01-prod.s3.amazonaws.com/526807c0101/e65656e2-60e2-4b30-a6ed-8249a3c5bbf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9208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691">
        <w:rPr>
          <w:rFonts w:ascii="Times" w:eastAsia="Times New Roman" w:hAnsi="Times" w:cs="Times New Roman"/>
        </w:rPr>
        <w:t>This Academy is designed for you!</w:t>
      </w:r>
    </w:p>
    <w:p w14:paraId="4B1B016B" w14:textId="167C385A" w:rsidR="00B44691" w:rsidRDefault="00B44691" w:rsidP="00B44691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Curriculum Director</w:t>
      </w:r>
      <w:r>
        <w:rPr>
          <w:rFonts w:ascii="Times" w:eastAsia="Times New Roman" w:hAnsi="Times" w:cs="Times New Roman"/>
        </w:rPr>
        <w:tab/>
      </w:r>
      <w:r w:rsidR="004C6A0C">
        <w:rPr>
          <w:rFonts w:ascii="Times" w:eastAsia="Times New Roman" w:hAnsi="Times" w:cs="Times New Roman"/>
        </w:rPr>
        <w:tab/>
      </w:r>
      <w:r w:rsidRPr="00B44691">
        <w:rPr>
          <w:rFonts w:ascii="Times" w:eastAsia="Times New Roman" w:hAnsi="Times" w:cs="Times New Roman"/>
          <w:sz w:val="18"/>
        </w:rPr>
        <w:sym w:font="Wingdings" w:char="F06C"/>
      </w:r>
      <w:r>
        <w:rPr>
          <w:rFonts w:ascii="Times" w:eastAsia="Times New Roman" w:hAnsi="Times" w:cs="Times New Roman"/>
          <w:sz w:val="18"/>
        </w:rPr>
        <w:t xml:space="preserve">  </w:t>
      </w:r>
      <w:r w:rsidRPr="00B44691">
        <w:rPr>
          <w:rFonts w:ascii="Times" w:eastAsia="Times New Roman" w:hAnsi="Times" w:cs="Times New Roman"/>
        </w:rPr>
        <w:t>Principal</w:t>
      </w:r>
    </w:p>
    <w:p w14:paraId="135CC915" w14:textId="368A8EB1" w:rsidR="00B44691" w:rsidRDefault="00B44691" w:rsidP="00B44691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Superintendent</w:t>
      </w:r>
      <w:r>
        <w:rPr>
          <w:rFonts w:ascii="Times" w:eastAsia="Times New Roman" w:hAnsi="Times" w:cs="Times New Roman"/>
          <w:sz w:val="18"/>
        </w:rPr>
        <w:t xml:space="preserve">                            </w:t>
      </w:r>
      <w:r w:rsidR="004C6A0C">
        <w:rPr>
          <w:rFonts w:ascii="Times" w:eastAsia="Times New Roman" w:hAnsi="Times" w:cs="Times New Roman"/>
          <w:sz w:val="18"/>
        </w:rPr>
        <w:t xml:space="preserve">  </w:t>
      </w:r>
      <w:r w:rsidRPr="00B44691">
        <w:rPr>
          <w:rFonts w:ascii="Times" w:eastAsia="Times New Roman" w:hAnsi="Times" w:cs="Times New Roman"/>
          <w:sz w:val="18"/>
        </w:rPr>
        <w:sym w:font="Wingdings" w:char="F06C"/>
      </w:r>
      <w:r>
        <w:rPr>
          <w:rFonts w:ascii="Times" w:eastAsia="Times New Roman" w:hAnsi="Times" w:cs="Times New Roman"/>
          <w:sz w:val="18"/>
        </w:rPr>
        <w:t xml:space="preserve">   </w:t>
      </w:r>
      <w:r w:rsidRPr="00B44691">
        <w:rPr>
          <w:rFonts w:ascii="Times" w:eastAsia="Times New Roman" w:hAnsi="Times" w:cs="Times New Roman"/>
        </w:rPr>
        <w:t>Teacher</w:t>
      </w:r>
    </w:p>
    <w:p w14:paraId="729C1E46" w14:textId="7C90E667" w:rsidR="00B44691" w:rsidRDefault="00B44691" w:rsidP="00B44691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Teacher Leader                    </w:t>
      </w:r>
      <w:r w:rsidR="004C6A0C">
        <w:rPr>
          <w:rFonts w:ascii="Times" w:eastAsia="Times New Roman" w:hAnsi="Times" w:cs="Times New Roman"/>
        </w:rPr>
        <w:t xml:space="preserve">  </w:t>
      </w:r>
      <w:r w:rsidRPr="00B44691">
        <w:rPr>
          <w:rFonts w:ascii="Times" w:eastAsia="Times New Roman" w:hAnsi="Times" w:cs="Times New Roman"/>
          <w:sz w:val="18"/>
        </w:rPr>
        <w:sym w:font="Wingdings" w:char="F06C"/>
      </w:r>
      <w:r>
        <w:rPr>
          <w:rFonts w:ascii="Times" w:eastAsia="Times New Roman" w:hAnsi="Times" w:cs="Times New Roman"/>
          <w:sz w:val="18"/>
        </w:rPr>
        <w:t xml:space="preserve">   </w:t>
      </w:r>
      <w:r>
        <w:rPr>
          <w:rFonts w:ascii="Times" w:eastAsia="Times New Roman" w:hAnsi="Times" w:cs="Times New Roman"/>
        </w:rPr>
        <w:t>Counselor</w:t>
      </w:r>
    </w:p>
    <w:p w14:paraId="2A7AC354" w14:textId="77777777" w:rsidR="00B44691" w:rsidRDefault="00B44691" w:rsidP="00B44691">
      <w:pPr>
        <w:pStyle w:val="ListParagraph"/>
        <w:ind w:left="2285"/>
        <w:rPr>
          <w:rFonts w:ascii="Times" w:eastAsia="Times New Roman" w:hAnsi="Times" w:cs="Times New Roman"/>
        </w:rPr>
      </w:pPr>
    </w:p>
    <w:p w14:paraId="4E558652" w14:textId="3AFCBC6A" w:rsidR="00672890" w:rsidRPr="00672890" w:rsidRDefault="00672890" w:rsidP="00B44691">
      <w:pPr>
        <w:pStyle w:val="ListParagraph"/>
        <w:ind w:left="2285"/>
        <w:rPr>
          <w:rFonts w:ascii="Times" w:eastAsia="Times New Roman" w:hAnsi="Times" w:cs="Times New Roman"/>
        </w:rPr>
      </w:pPr>
      <w:r w:rsidRPr="00BC230B">
        <w:rPr>
          <w:rFonts w:ascii="Trebuchet MS" w:eastAsia="Times New Roman" w:hAnsi="Trebuchet MS" w:cs="Times New Roman"/>
        </w:rPr>
        <w:t xml:space="preserve">Join us </w:t>
      </w:r>
      <w:r w:rsidR="00B44691" w:rsidRPr="00BC230B">
        <w:rPr>
          <w:rFonts w:ascii="Trebuchet MS" w:eastAsia="Times New Roman" w:hAnsi="Trebuchet MS" w:cs="Times New Roman"/>
        </w:rPr>
        <w:t xml:space="preserve">on </w:t>
      </w:r>
      <w:r w:rsidR="00B44691" w:rsidRPr="00BC230B">
        <w:rPr>
          <w:rFonts w:ascii="Trebuchet MS" w:eastAsia="Times New Roman" w:hAnsi="Trebuchet MS" w:cs="Times New Roman"/>
          <w:u w:val="single"/>
        </w:rPr>
        <w:t>April 20</w:t>
      </w:r>
      <w:r w:rsidR="00B44691" w:rsidRPr="00BC230B">
        <w:rPr>
          <w:rFonts w:ascii="Trebuchet MS" w:eastAsia="Times New Roman" w:hAnsi="Trebuchet MS" w:cs="Times New Roman"/>
        </w:rPr>
        <w:t xml:space="preserve"> as we feature</w:t>
      </w:r>
      <w:r w:rsidR="00703FA8">
        <w:rPr>
          <w:rFonts w:ascii="Trebuchet MS" w:eastAsia="Times New Roman" w:hAnsi="Trebuchet MS" w:cs="Times New Roman"/>
        </w:rPr>
        <w:t xml:space="preserve"> </w:t>
      </w:r>
      <w:r w:rsidRPr="00B44691">
        <w:rPr>
          <w:rFonts w:ascii="Times" w:eastAsia="Times New Roman" w:hAnsi="Times" w:cs="Times New Roman"/>
          <w:b/>
        </w:rPr>
        <w:t xml:space="preserve">Allison </w:t>
      </w:r>
      <w:proofErr w:type="spellStart"/>
      <w:r w:rsidRPr="00B44691">
        <w:rPr>
          <w:rFonts w:ascii="Times" w:eastAsia="Times New Roman" w:hAnsi="Times" w:cs="Times New Roman"/>
          <w:b/>
        </w:rPr>
        <w:t>Zmuda</w:t>
      </w:r>
      <w:proofErr w:type="spellEnd"/>
      <w:r w:rsidRPr="00672890">
        <w:rPr>
          <w:rFonts w:ascii="Times" w:eastAsia="Times New Roman" w:hAnsi="Times" w:cs="Times New Roman"/>
        </w:rPr>
        <w:t xml:space="preserve">, co-author with </w:t>
      </w:r>
      <w:proofErr w:type="spellStart"/>
      <w:r w:rsidRPr="00672890">
        <w:rPr>
          <w:rFonts w:ascii="Times" w:eastAsia="Times New Roman" w:hAnsi="Times" w:cs="Times New Roman"/>
        </w:rPr>
        <w:t>Bena</w:t>
      </w:r>
      <w:proofErr w:type="spellEnd"/>
      <w:r w:rsidRPr="00672890">
        <w:rPr>
          <w:rFonts w:ascii="Times" w:eastAsia="Times New Roman" w:hAnsi="Times" w:cs="Times New Roman"/>
        </w:rPr>
        <w:t xml:space="preserve"> </w:t>
      </w:r>
      <w:proofErr w:type="spellStart"/>
      <w:r w:rsidRPr="00672890">
        <w:rPr>
          <w:rFonts w:ascii="Times" w:eastAsia="Times New Roman" w:hAnsi="Times" w:cs="Times New Roman"/>
        </w:rPr>
        <w:t>Kallick</w:t>
      </w:r>
      <w:proofErr w:type="spellEnd"/>
      <w:r w:rsidRPr="00672890">
        <w:rPr>
          <w:rFonts w:ascii="Times" w:eastAsia="Times New Roman" w:hAnsi="Times" w:cs="Times New Roman"/>
        </w:rPr>
        <w:t xml:space="preserve"> of </w:t>
      </w:r>
      <w:r w:rsidRPr="00B44691">
        <w:rPr>
          <w:rFonts w:ascii="Times" w:eastAsia="Times New Roman" w:hAnsi="Times" w:cs="Times New Roman"/>
          <w:b/>
          <w:i/>
          <w:iCs/>
        </w:rPr>
        <w:t>Students at the Center:  Personalized Learning with Habit</w:t>
      </w:r>
      <w:r w:rsidR="00013D7C">
        <w:rPr>
          <w:rFonts w:ascii="Times" w:eastAsia="Times New Roman" w:hAnsi="Times" w:cs="Times New Roman"/>
          <w:b/>
          <w:i/>
          <w:iCs/>
        </w:rPr>
        <w:t>s</w:t>
      </w:r>
      <w:r w:rsidRPr="00B44691">
        <w:rPr>
          <w:rFonts w:ascii="Times" w:eastAsia="Times New Roman" w:hAnsi="Times" w:cs="Times New Roman"/>
          <w:b/>
          <w:i/>
          <w:iCs/>
        </w:rPr>
        <w:t xml:space="preserve"> of Mind.  </w:t>
      </w:r>
      <w:r w:rsidRPr="00B44691">
        <w:rPr>
          <w:rFonts w:ascii="Times" w:eastAsia="Times New Roman" w:hAnsi="Times" w:cs="Times New Roman"/>
          <w:b/>
          <w:i/>
          <w:iCs/>
        </w:rPr>
        <w:br/>
      </w:r>
      <w:r w:rsidRPr="00672890">
        <w:rPr>
          <w:rFonts w:ascii="Times" w:eastAsia="Times New Roman" w:hAnsi="Times" w:cs="Times New Roman"/>
          <w:i/>
          <w:iCs/>
        </w:rPr>
        <w:br/>
      </w:r>
      <w:r w:rsidRPr="00BC230B">
        <w:rPr>
          <w:rFonts w:ascii="Trebuchet MS" w:eastAsia="Times New Roman" w:hAnsi="Trebuchet MS" w:cs="Times New Roman"/>
        </w:rPr>
        <w:t xml:space="preserve">On </w:t>
      </w:r>
      <w:r w:rsidRPr="00703FA8">
        <w:rPr>
          <w:rFonts w:ascii="Trebuchet MS" w:eastAsia="Times New Roman" w:hAnsi="Trebuchet MS" w:cs="Times New Roman"/>
          <w:u w:val="single"/>
        </w:rPr>
        <w:t>April 21</w:t>
      </w:r>
      <w:r w:rsidRPr="00672890">
        <w:rPr>
          <w:rFonts w:ascii="Times" w:eastAsia="Times New Roman" w:hAnsi="Times" w:cs="Times New Roman"/>
        </w:rPr>
        <w:t xml:space="preserve">, school districts from across the state of Iowa will share their experiences with personalized learning.  Matt </w:t>
      </w:r>
      <w:proofErr w:type="spellStart"/>
      <w:r w:rsidRPr="00672890">
        <w:rPr>
          <w:rFonts w:ascii="Times" w:eastAsia="Times New Roman" w:hAnsi="Times" w:cs="Times New Roman"/>
        </w:rPr>
        <w:t>Townsley</w:t>
      </w:r>
      <w:proofErr w:type="spellEnd"/>
      <w:r w:rsidRPr="00672890">
        <w:rPr>
          <w:rFonts w:ascii="Times" w:eastAsia="Times New Roman" w:hAnsi="Times" w:cs="Times New Roman"/>
        </w:rPr>
        <w:t xml:space="preserve"> will cap off the day with tips on personalizing standards-based grading.</w:t>
      </w:r>
    </w:p>
    <w:p w14:paraId="3A343F5C" w14:textId="1D0F2B2B" w:rsidR="00672890" w:rsidRPr="00013D7C" w:rsidRDefault="00013D7C" w:rsidP="00013D7C">
      <w:pPr>
        <w:rPr>
          <w:rFonts w:ascii="Times" w:eastAsia="Times New Roman" w:hAnsi="Times" w:cs="Times New Roman"/>
          <w:i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63500" distB="63500" distL="63500" distR="63500" simplePos="0" relativeHeight="251660288" behindDoc="0" locked="0" layoutInCell="1" allowOverlap="0" wp14:anchorId="338415A6" wp14:editId="56E44CAD">
            <wp:simplePos x="0" y="0"/>
            <wp:positionH relativeFrom="column">
              <wp:posOffset>5001260</wp:posOffset>
            </wp:positionH>
            <wp:positionV relativeFrom="line">
              <wp:posOffset>139700</wp:posOffset>
            </wp:positionV>
            <wp:extent cx="1146175" cy="1693545"/>
            <wp:effectExtent l="19050" t="19050" r="15875" b="20955"/>
            <wp:wrapSquare wrapText="bothSides"/>
            <wp:docPr id="3" name="Picture 3" descr="https://mlsvc01-prod.s3.amazonaws.com/526807c0101/ad58ec35-8331-492f-a58b-097df6e043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lsvc01-prod.s3.amazonaws.com/526807c0101/ad58ec35-8331-492f-a58b-097df6e043b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69354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F727C" w14:textId="49AD6BD8" w:rsidR="00672890" w:rsidRPr="00BC230B" w:rsidRDefault="00672890" w:rsidP="00672890">
      <w:pPr>
        <w:rPr>
          <w:rFonts w:ascii="Trebuchet MS" w:eastAsia="Times New Roman" w:hAnsi="Trebuchet MS" w:cs="Times New Roman"/>
        </w:rPr>
      </w:pPr>
      <w:r w:rsidRPr="00BC230B">
        <w:rPr>
          <w:rFonts w:ascii="Trebuchet MS" w:eastAsia="Times New Roman" w:hAnsi="Trebuchet MS" w:cs="Times New Roman"/>
          <w:u w:val="single"/>
        </w:rPr>
        <w:t>Thursday, April 20</w:t>
      </w:r>
      <w:r w:rsidRPr="00BC230B">
        <w:rPr>
          <w:rFonts w:ascii="Trebuchet MS" w:eastAsia="Times New Roman" w:hAnsi="Trebuchet MS" w:cs="Times New Roman"/>
        </w:rPr>
        <w:t>:</w:t>
      </w:r>
    </w:p>
    <w:p w14:paraId="2B87AC28" w14:textId="22B8208B" w:rsidR="00672890" w:rsidRPr="00013D7C" w:rsidRDefault="00672890" w:rsidP="00672890">
      <w:pPr>
        <w:jc w:val="both"/>
        <w:rPr>
          <w:rFonts w:ascii="Times" w:eastAsia="Times New Roman" w:hAnsi="Times" w:cs="Times New Roman"/>
          <w:sz w:val="22"/>
          <w:szCs w:val="20"/>
        </w:rPr>
      </w:pPr>
      <w:r w:rsidRPr="00703FA8">
        <w:rPr>
          <w:rFonts w:ascii="Times" w:eastAsia="Times New Roman" w:hAnsi="Times" w:cs="Times New Roman"/>
          <w:b/>
          <w:sz w:val="22"/>
          <w:szCs w:val="20"/>
        </w:rPr>
        <w:t xml:space="preserve">Allison </w:t>
      </w:r>
      <w:proofErr w:type="spellStart"/>
      <w:r w:rsidRPr="00703FA8">
        <w:rPr>
          <w:rFonts w:ascii="Times" w:eastAsia="Times New Roman" w:hAnsi="Times" w:cs="Times New Roman"/>
          <w:b/>
          <w:sz w:val="22"/>
          <w:szCs w:val="20"/>
        </w:rPr>
        <w:t>Zmuda</w:t>
      </w:r>
      <w:proofErr w:type="spellEnd"/>
      <w:r w:rsidRPr="00703FA8">
        <w:rPr>
          <w:rFonts w:ascii="Times" w:eastAsia="Times New Roman" w:hAnsi="Times" w:cs="Times New Roman"/>
          <w:b/>
          <w:sz w:val="22"/>
          <w:szCs w:val="20"/>
        </w:rPr>
        <w:t>: </w:t>
      </w:r>
      <w:r w:rsidRPr="00013D7C">
        <w:rPr>
          <w:rFonts w:ascii="Times" w:eastAsia="Times New Roman" w:hAnsi="Times" w:cs="Times New Roman"/>
          <w:sz w:val="22"/>
          <w:szCs w:val="20"/>
        </w:rPr>
        <w:t xml:space="preserve"> "Students at the Center - Personalized Learning with Habits of Mind"    How do we create meaningful, personalized learning environments that leverage the expertise of teachers and the voices of students to design powerful experiences? </w:t>
      </w:r>
      <w:proofErr w:type="spellStart"/>
      <w:r w:rsidRPr="00013D7C">
        <w:rPr>
          <w:rFonts w:ascii="Times" w:eastAsia="Times New Roman" w:hAnsi="Times" w:cs="Times New Roman"/>
          <w:sz w:val="22"/>
          <w:szCs w:val="20"/>
        </w:rPr>
        <w:t>Zmuda</w:t>
      </w:r>
      <w:proofErr w:type="spellEnd"/>
      <w:r w:rsidRPr="00013D7C">
        <w:rPr>
          <w:rFonts w:ascii="Times" w:eastAsia="Times New Roman" w:hAnsi="Times" w:cs="Times New Roman"/>
          <w:sz w:val="22"/>
          <w:szCs w:val="20"/>
        </w:rPr>
        <w:t xml:space="preserve"> will focus on the key leverage points to make this happen - clarity of the "Why"; examining existing curriculum, assessment, and instructional practices using the four attributes; and identifying classroom-based and school-based considerations, including but not limited to use of design thinking, student-led conferences, grading and reporting, and school schedules.</w:t>
      </w:r>
    </w:p>
    <w:p w14:paraId="0EE43B59" w14:textId="602C63C4" w:rsidR="00672890" w:rsidRDefault="00B4616E" w:rsidP="00672890">
      <w:pPr>
        <w:rPr>
          <w:rFonts w:ascii="Times" w:eastAsia="Times New Roman" w:hAnsi="Times" w:cs="Times New Roman"/>
          <w:b/>
          <w:bCs/>
          <w:sz w:val="20"/>
          <w:szCs w:val="20"/>
        </w:rPr>
      </w:pPr>
      <w:r w:rsidRPr="00013D7C">
        <w:rPr>
          <w:rFonts w:ascii="Times" w:eastAsia="Times New Roman" w:hAnsi="Times" w:cs="Times New Roman"/>
          <w:noProof/>
          <w:sz w:val="22"/>
          <w:szCs w:val="20"/>
        </w:rPr>
        <w:drawing>
          <wp:anchor distT="63500" distB="63500" distL="63500" distR="63500" simplePos="0" relativeHeight="251662336" behindDoc="0" locked="0" layoutInCell="1" allowOverlap="0" wp14:anchorId="2EA77982" wp14:editId="30AA9F9F">
            <wp:simplePos x="0" y="0"/>
            <wp:positionH relativeFrom="column">
              <wp:posOffset>-15903</wp:posOffset>
            </wp:positionH>
            <wp:positionV relativeFrom="line">
              <wp:posOffset>141025</wp:posOffset>
            </wp:positionV>
            <wp:extent cx="1168400" cy="1649095"/>
            <wp:effectExtent l="0" t="0" r="0" b="8255"/>
            <wp:wrapSquare wrapText="bothSides"/>
            <wp:docPr id="4" name="Picture 4" descr="https://mlsvc01-prod.s3.amazonaws.com/526807c0101/b1234f38-a75b-4075-93cc-2a9aa8494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lsvc01-prod.s3.amazonaws.com/526807c0101/b1234f38-a75b-4075-93cc-2a9aa8494e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10322" w14:textId="390DC431" w:rsidR="00672890" w:rsidRDefault="00672890" w:rsidP="00672890">
      <w:pPr>
        <w:rPr>
          <w:rFonts w:ascii="Times" w:eastAsia="Times New Roman" w:hAnsi="Times" w:cs="Times New Roman"/>
          <w:sz w:val="20"/>
          <w:szCs w:val="20"/>
        </w:rPr>
      </w:pPr>
    </w:p>
    <w:p w14:paraId="5C316BEA" w14:textId="6F05E02C" w:rsidR="00B4616E" w:rsidRPr="00BC230B" w:rsidRDefault="00672890" w:rsidP="00013D7C">
      <w:pPr>
        <w:jc w:val="both"/>
        <w:rPr>
          <w:rFonts w:ascii="Times" w:eastAsia="Times New Roman" w:hAnsi="Times" w:cs="Times New Roman"/>
          <w:b/>
          <w:sz w:val="22"/>
          <w:szCs w:val="20"/>
          <w:u w:val="single"/>
        </w:rPr>
      </w:pPr>
      <w:r w:rsidRPr="00013D7C">
        <w:rPr>
          <w:rFonts w:ascii="Times" w:eastAsia="Times New Roman" w:hAnsi="Times" w:cs="Times New Roman"/>
          <w:sz w:val="22"/>
          <w:szCs w:val="20"/>
        </w:rPr>
        <w:t xml:space="preserve"> </w:t>
      </w:r>
      <w:r w:rsidR="00B4616E" w:rsidRPr="00BC230B">
        <w:rPr>
          <w:rFonts w:ascii="Trebuchet MS" w:eastAsia="Times New Roman" w:hAnsi="Trebuchet MS" w:cs="Times New Roman"/>
          <w:u w:val="single"/>
        </w:rPr>
        <w:t>Friday, April 21</w:t>
      </w:r>
    </w:p>
    <w:p w14:paraId="4F75F4F7" w14:textId="358A727C" w:rsidR="00B4616E" w:rsidRPr="00703FA8" w:rsidRDefault="00B4616E" w:rsidP="00013D7C">
      <w:pPr>
        <w:jc w:val="both"/>
        <w:rPr>
          <w:rFonts w:ascii="Times" w:eastAsia="Times New Roman" w:hAnsi="Times" w:cs="Times New Roman"/>
          <w:b/>
          <w:sz w:val="22"/>
          <w:szCs w:val="20"/>
        </w:rPr>
      </w:pPr>
      <w:r w:rsidRPr="00703FA8">
        <w:rPr>
          <w:rFonts w:ascii="Times" w:eastAsia="Times New Roman" w:hAnsi="Times" w:cs="Times New Roman"/>
          <w:b/>
          <w:sz w:val="22"/>
          <w:szCs w:val="20"/>
        </w:rPr>
        <w:t>Voice</w:t>
      </w:r>
      <w:r w:rsidR="00BC230B" w:rsidRPr="00703FA8">
        <w:rPr>
          <w:rFonts w:ascii="Times" w:eastAsia="Times New Roman" w:hAnsi="Times" w:cs="Times New Roman"/>
          <w:b/>
          <w:sz w:val="22"/>
          <w:szCs w:val="20"/>
        </w:rPr>
        <w:t>s</w:t>
      </w:r>
      <w:r w:rsidRPr="00703FA8">
        <w:rPr>
          <w:rFonts w:ascii="Times" w:eastAsia="Times New Roman" w:hAnsi="Times" w:cs="Times New Roman"/>
          <w:b/>
          <w:sz w:val="22"/>
          <w:szCs w:val="20"/>
        </w:rPr>
        <w:t xml:space="preserve"> of Experience!  </w:t>
      </w:r>
      <w:r w:rsidR="00BC230B" w:rsidRPr="00703FA8">
        <w:rPr>
          <w:rFonts w:ascii="Times" w:eastAsia="Times New Roman" w:hAnsi="Times" w:cs="Times New Roman"/>
          <w:b/>
          <w:sz w:val="22"/>
          <w:szCs w:val="20"/>
        </w:rPr>
        <w:t>Examples from the Field!</w:t>
      </w:r>
    </w:p>
    <w:p w14:paraId="539E6D3E" w14:textId="78B18E66" w:rsidR="00B4616E" w:rsidRPr="00B4616E" w:rsidRDefault="00B4616E" w:rsidP="00B4616E">
      <w:pPr>
        <w:pStyle w:val="ListParagraph"/>
        <w:numPr>
          <w:ilvl w:val="0"/>
          <w:numId w:val="5"/>
        </w:numPr>
        <w:jc w:val="both"/>
        <w:rPr>
          <w:rFonts w:ascii="Times" w:eastAsia="Times New Roman" w:hAnsi="Times" w:cs="Times New Roman"/>
          <w:sz w:val="22"/>
          <w:szCs w:val="20"/>
        </w:rPr>
      </w:pPr>
      <w:r w:rsidRPr="00B4616E">
        <w:rPr>
          <w:rFonts w:ascii="Times" w:eastAsia="Times New Roman" w:hAnsi="Times" w:cs="Times New Roman"/>
          <w:sz w:val="22"/>
          <w:szCs w:val="20"/>
        </w:rPr>
        <w:t>Breakout sessions from Iowa schools and colleges will be featured in the morning. </w:t>
      </w:r>
    </w:p>
    <w:p w14:paraId="5281F3FC" w14:textId="0774B17A" w:rsidR="00672890" w:rsidRPr="00703FA8" w:rsidRDefault="00672890" w:rsidP="00B4616E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2"/>
          <w:szCs w:val="20"/>
        </w:rPr>
      </w:pPr>
      <w:r w:rsidRPr="00B4616E">
        <w:rPr>
          <w:rFonts w:ascii="Times" w:eastAsia="Times New Roman" w:hAnsi="Times" w:cs="Times New Roman"/>
          <w:sz w:val="22"/>
          <w:szCs w:val="20"/>
        </w:rPr>
        <w:t xml:space="preserve">In the afternoon, Matt </w:t>
      </w:r>
      <w:proofErr w:type="spellStart"/>
      <w:r w:rsidRPr="00B4616E">
        <w:rPr>
          <w:rFonts w:ascii="Times" w:eastAsia="Times New Roman" w:hAnsi="Times" w:cs="Times New Roman"/>
          <w:sz w:val="22"/>
          <w:szCs w:val="20"/>
        </w:rPr>
        <w:t>Townsley</w:t>
      </w:r>
      <w:proofErr w:type="spellEnd"/>
      <w:r w:rsidRPr="00B4616E">
        <w:rPr>
          <w:rFonts w:ascii="Times" w:eastAsia="Times New Roman" w:hAnsi="Times" w:cs="Times New Roman"/>
          <w:sz w:val="22"/>
          <w:szCs w:val="20"/>
        </w:rPr>
        <w:t xml:space="preserve"> will address "Personalizing Standards-Based Grading in a </w:t>
      </w:r>
      <w:r w:rsidR="005315A1" w:rsidRPr="00B4616E">
        <w:rPr>
          <w:rFonts w:ascii="Times" w:eastAsia="Times New Roman" w:hAnsi="Times" w:cs="Times New Roman"/>
          <w:sz w:val="22"/>
          <w:szCs w:val="20"/>
        </w:rPr>
        <w:t>Competency</w:t>
      </w:r>
      <w:r w:rsidRPr="00B4616E">
        <w:rPr>
          <w:rFonts w:ascii="Times" w:eastAsia="Times New Roman" w:hAnsi="Times" w:cs="Times New Roman"/>
          <w:sz w:val="22"/>
          <w:szCs w:val="20"/>
        </w:rPr>
        <w:t xml:space="preserve">-Based World."  </w:t>
      </w:r>
      <w:r w:rsidRPr="00703FA8">
        <w:rPr>
          <w:rFonts w:ascii="Times" w:eastAsia="Times New Roman" w:hAnsi="Times" w:cs="Times New Roman"/>
          <w:sz w:val="22"/>
          <w:szCs w:val="20"/>
        </w:rPr>
        <w:t>Standards-based grading is spreading  across Iowa.  The Iowa Department of Education has been facilitating a competency-based education collaborative!  Where does personalized learning fit it?  Examples and vignettes will frame an interactive keynote presentation cl</w:t>
      </w:r>
      <w:r w:rsidR="005F6C44" w:rsidRPr="00703FA8">
        <w:rPr>
          <w:rFonts w:ascii="Times" w:eastAsia="Times New Roman" w:hAnsi="Times" w:cs="Times New Roman"/>
          <w:sz w:val="22"/>
          <w:szCs w:val="20"/>
        </w:rPr>
        <w:t>arifying these three big ideas.</w:t>
      </w:r>
    </w:p>
    <w:p w14:paraId="30388BD9" w14:textId="511FEBB8" w:rsidR="00013D7C" w:rsidRDefault="00013D7C" w:rsidP="00672890">
      <w:pPr>
        <w:rPr>
          <w:rFonts w:ascii="Times" w:eastAsia="Times New Roman" w:hAnsi="Times" w:cs="Times New Roman"/>
          <w:b/>
          <w:bCs/>
          <w:sz w:val="20"/>
          <w:szCs w:val="20"/>
        </w:rPr>
      </w:pPr>
    </w:p>
    <w:p w14:paraId="51027146" w14:textId="356B4279" w:rsidR="00672890" w:rsidRPr="00B4616E" w:rsidRDefault="00672890" w:rsidP="00672890">
      <w:pPr>
        <w:rPr>
          <w:rFonts w:ascii="Trebuchet MS" w:eastAsia="Times New Roman" w:hAnsi="Trebuchet MS" w:cs="Times New Roman"/>
          <w:b/>
          <w:bCs/>
          <w:i/>
          <w:color w:val="0070C0"/>
          <w:sz w:val="32"/>
          <w:szCs w:val="32"/>
        </w:rPr>
      </w:pPr>
      <w:r w:rsidRPr="00B4616E">
        <w:rPr>
          <w:rFonts w:ascii="Trebuchet MS" w:eastAsia="Times New Roman" w:hAnsi="Trebuchet MS" w:cs="Times New Roman"/>
          <w:b/>
          <w:bCs/>
          <w:i/>
          <w:color w:val="0070C0"/>
          <w:sz w:val="32"/>
          <w:szCs w:val="32"/>
        </w:rPr>
        <w:t xml:space="preserve">Register Now! </w:t>
      </w:r>
      <w:r w:rsidR="00B4616E" w:rsidRPr="00B4616E">
        <w:rPr>
          <w:rFonts w:ascii="Trebuchet MS" w:eastAsia="Times New Roman" w:hAnsi="Trebuchet MS" w:cs="Times New Roman"/>
          <w:b/>
          <w:bCs/>
          <w:i/>
          <w:color w:val="0070C0"/>
          <w:sz w:val="32"/>
          <w:szCs w:val="32"/>
        </w:rPr>
        <w:t>Join us in Des Moines!</w:t>
      </w:r>
    </w:p>
    <w:p w14:paraId="65C07CD8" w14:textId="236AE845" w:rsidR="00672890" w:rsidRPr="00B4616E" w:rsidRDefault="00672890" w:rsidP="005F6C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0"/>
        </w:rPr>
      </w:pPr>
      <w:r w:rsidRPr="00B4616E">
        <w:rPr>
          <w:rFonts w:ascii="Times" w:eastAsia="Times New Roman" w:hAnsi="Times" w:cs="Times New Roman"/>
          <w:sz w:val="22"/>
          <w:szCs w:val="20"/>
        </w:rPr>
        <w:t xml:space="preserve">Members:  $250 </w:t>
      </w:r>
    </w:p>
    <w:p w14:paraId="24825252" w14:textId="6BD37979" w:rsidR="00672890" w:rsidRPr="00B4616E" w:rsidRDefault="00672890" w:rsidP="006728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0"/>
        </w:rPr>
      </w:pPr>
      <w:r w:rsidRPr="00B4616E">
        <w:rPr>
          <w:rFonts w:ascii="Times" w:eastAsia="Times New Roman" w:hAnsi="Times" w:cs="Times New Roman"/>
          <w:sz w:val="22"/>
          <w:szCs w:val="20"/>
        </w:rPr>
        <w:t xml:space="preserve">Nonmembers:  $295 - this </w:t>
      </w:r>
      <w:r w:rsidRPr="00B4616E">
        <w:rPr>
          <w:rFonts w:ascii="Times" w:eastAsia="Times New Roman" w:hAnsi="Times" w:cs="Times New Roman"/>
          <w:b/>
          <w:sz w:val="22"/>
          <w:szCs w:val="20"/>
        </w:rPr>
        <w:t>includes</w:t>
      </w:r>
      <w:r w:rsidRPr="00B4616E">
        <w:rPr>
          <w:rFonts w:ascii="Times" w:eastAsia="Times New Roman" w:hAnsi="Times" w:cs="Times New Roman"/>
          <w:sz w:val="22"/>
          <w:szCs w:val="20"/>
        </w:rPr>
        <w:t xml:space="preserve"> a </w:t>
      </w:r>
      <w:r w:rsidRPr="00B4616E">
        <w:rPr>
          <w:rFonts w:ascii="Times" w:eastAsia="Times New Roman" w:hAnsi="Times" w:cs="Times New Roman"/>
          <w:b/>
          <w:sz w:val="22"/>
          <w:szCs w:val="20"/>
        </w:rPr>
        <w:t>complimentary one-year membership</w:t>
      </w:r>
      <w:r w:rsidRPr="00B4616E">
        <w:rPr>
          <w:rFonts w:ascii="Times" w:eastAsia="Times New Roman" w:hAnsi="Times" w:cs="Times New Roman"/>
          <w:sz w:val="22"/>
          <w:szCs w:val="20"/>
        </w:rPr>
        <w:t xml:space="preserve"> to Iowa ASCD, which includes </w:t>
      </w:r>
      <w:r w:rsidR="00B4616E">
        <w:rPr>
          <w:rFonts w:ascii="Times" w:eastAsia="Times New Roman" w:hAnsi="Times" w:cs="Times New Roman"/>
          <w:b/>
          <w:sz w:val="22"/>
          <w:szCs w:val="20"/>
        </w:rPr>
        <w:t>access to 30 books on-</w:t>
      </w:r>
      <w:r w:rsidRPr="00B4616E">
        <w:rPr>
          <w:rFonts w:ascii="Times" w:eastAsia="Times New Roman" w:hAnsi="Times" w:cs="Times New Roman"/>
          <w:b/>
          <w:sz w:val="22"/>
          <w:szCs w:val="20"/>
        </w:rPr>
        <w:t>line</w:t>
      </w:r>
      <w:r w:rsidRPr="00B4616E">
        <w:rPr>
          <w:rFonts w:ascii="Times" w:eastAsia="Times New Roman" w:hAnsi="Times" w:cs="Times New Roman"/>
          <w:sz w:val="22"/>
          <w:szCs w:val="20"/>
        </w:rPr>
        <w:t>.</w:t>
      </w:r>
    </w:p>
    <w:p w14:paraId="53760315" w14:textId="77777777" w:rsidR="00B4616E" w:rsidRPr="00B4616E" w:rsidRDefault="00672890" w:rsidP="00B4616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0"/>
        </w:rPr>
      </w:pPr>
      <w:r w:rsidRPr="00B4616E">
        <w:rPr>
          <w:rFonts w:ascii="Times" w:eastAsia="Times New Roman" w:hAnsi="Times" w:cs="Times New Roman"/>
          <w:sz w:val="22"/>
          <w:szCs w:val="20"/>
        </w:rPr>
        <w:t>You may register on line at </w:t>
      </w:r>
      <w:hyperlink r:id="rId8" w:tgtFrame="_blank" w:history="1">
        <w:r w:rsidRPr="00B4616E">
          <w:rPr>
            <w:rFonts w:ascii="Times" w:eastAsia="Times New Roman" w:hAnsi="Times" w:cs="Times New Roman"/>
            <w:b/>
            <w:bCs/>
            <w:color w:val="0000FF"/>
            <w:sz w:val="22"/>
            <w:szCs w:val="20"/>
            <w:u w:val="single"/>
          </w:rPr>
          <w:t>http://iowaascd.org/index.php/events/event-registration/</w:t>
        </w:r>
      </w:hyperlink>
      <w:r w:rsidRPr="00B4616E">
        <w:rPr>
          <w:rFonts w:ascii="Times" w:eastAsia="Times New Roman" w:hAnsi="Times" w:cs="Times New Roman"/>
          <w:sz w:val="22"/>
          <w:szCs w:val="20"/>
        </w:rPr>
        <w:t xml:space="preserve"> or you may send a purchase order with names and e-mail addresses of participants to </w:t>
      </w:r>
      <w:hyperlink r:id="rId9" w:tgtFrame="_blank" w:history="1">
        <w:r w:rsidRPr="00B4616E">
          <w:rPr>
            <w:rFonts w:ascii="Trebuchet MS" w:eastAsia="Times New Roman" w:hAnsi="Trebuchet MS" w:cs="Times New Roman"/>
            <w:b/>
            <w:bCs/>
            <w:color w:val="0000FF"/>
            <w:sz w:val="22"/>
            <w:szCs w:val="20"/>
            <w:u w:val="single"/>
          </w:rPr>
          <w:t xml:space="preserve">Bridget </w:t>
        </w:r>
        <w:proofErr w:type="spellStart"/>
        <w:r w:rsidRPr="00B4616E">
          <w:rPr>
            <w:rFonts w:ascii="Trebuchet MS" w:eastAsia="Times New Roman" w:hAnsi="Trebuchet MS" w:cs="Times New Roman"/>
            <w:b/>
            <w:bCs/>
            <w:color w:val="0000FF"/>
            <w:sz w:val="22"/>
            <w:szCs w:val="20"/>
            <w:u w:val="single"/>
          </w:rPr>
          <w:t>Arrasmith</w:t>
        </w:r>
        <w:proofErr w:type="spellEnd"/>
        <w:r w:rsidRPr="00B4616E">
          <w:rPr>
            <w:rFonts w:ascii="Trebuchet MS" w:eastAsia="Times New Roman" w:hAnsi="Trebuchet MS" w:cs="Times New Roman"/>
            <w:b/>
            <w:bCs/>
            <w:color w:val="0000FF"/>
            <w:sz w:val="22"/>
            <w:szCs w:val="20"/>
            <w:u w:val="single"/>
          </w:rPr>
          <w:t xml:space="preserve">, </w:t>
        </w:r>
      </w:hyperlink>
      <w:r w:rsidRPr="00B4616E">
        <w:rPr>
          <w:rFonts w:ascii="Times" w:eastAsia="Times New Roman" w:hAnsi="Times" w:cs="Times New Roman"/>
          <w:sz w:val="22"/>
          <w:szCs w:val="20"/>
        </w:rPr>
        <w:t>Room 123, School of Education at Drake University, 3206 University, Des Moines, IA  50311; Phone:  515.271/2054 or 515.271.1872; FAX:   515.271.2233.</w:t>
      </w:r>
      <w:r w:rsidR="00B4616E" w:rsidRPr="00B4616E">
        <w:rPr>
          <w:rFonts w:ascii="Times" w:eastAsia="Times New Roman" w:hAnsi="Times" w:cs="Times New Roman"/>
          <w:sz w:val="22"/>
          <w:szCs w:val="20"/>
        </w:rPr>
        <w:t xml:space="preserve"> </w:t>
      </w:r>
    </w:p>
    <w:p w14:paraId="3BEADB75" w14:textId="6CF494A0" w:rsidR="00911548" w:rsidRPr="00B4616E" w:rsidRDefault="00B4616E" w:rsidP="0067289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0"/>
        </w:rPr>
      </w:pPr>
      <w:r w:rsidRPr="00B4616E">
        <w:rPr>
          <w:rFonts w:ascii="Times" w:eastAsia="Times New Roman" w:hAnsi="Times" w:cs="Times New Roman"/>
          <w:sz w:val="22"/>
          <w:szCs w:val="20"/>
        </w:rPr>
        <w:t>Des Moines, Iowa    Ramada Tropics Resort &amp; Conference Center</w:t>
      </w:r>
    </w:p>
    <w:sectPr w:rsidR="00911548" w:rsidRPr="00B4616E" w:rsidSect="00013D7C">
      <w:pgSz w:w="12240" w:h="15840"/>
      <w:pgMar w:top="1152" w:right="126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5F1"/>
    <w:multiLevelType w:val="multilevel"/>
    <w:tmpl w:val="27FE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13B01"/>
    <w:multiLevelType w:val="hybridMultilevel"/>
    <w:tmpl w:val="A31CD17C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588E16FF"/>
    <w:multiLevelType w:val="hybridMultilevel"/>
    <w:tmpl w:val="C8A4ECCA"/>
    <w:lvl w:ilvl="0" w:tplc="04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" w15:restartNumberingAfterBreak="0">
    <w:nsid w:val="5F4B0516"/>
    <w:multiLevelType w:val="hybridMultilevel"/>
    <w:tmpl w:val="9432A67E"/>
    <w:lvl w:ilvl="0" w:tplc="040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4" w15:restartNumberingAfterBreak="0">
    <w:nsid w:val="67AB4F1E"/>
    <w:multiLevelType w:val="hybridMultilevel"/>
    <w:tmpl w:val="7086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90"/>
    <w:rsid w:val="00013D7C"/>
    <w:rsid w:val="003C625D"/>
    <w:rsid w:val="004C6A0C"/>
    <w:rsid w:val="005315A1"/>
    <w:rsid w:val="005F6C44"/>
    <w:rsid w:val="00672890"/>
    <w:rsid w:val="00703FA8"/>
    <w:rsid w:val="00911548"/>
    <w:rsid w:val="00B44691"/>
    <w:rsid w:val="00B4616E"/>
    <w:rsid w:val="00BC230B"/>
    <w:rsid w:val="00D43366"/>
    <w:rsid w:val="00E8288D"/>
    <w:rsid w:val="00E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8BA48"/>
  <w14:defaultImageDpi w14:val="300"/>
  <w15:docId w15:val="{E31268A9-6898-453F-A366-4F3C0BA8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2890"/>
    <w:rPr>
      <w:i/>
      <w:iCs/>
    </w:rPr>
  </w:style>
  <w:style w:type="character" w:styleId="Strong">
    <w:name w:val="Strong"/>
    <w:basedOn w:val="DefaultParagraphFont"/>
    <w:uiPriority w:val="22"/>
    <w:qFormat/>
    <w:rsid w:val="006728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28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waascd.org/index.php/events/event-registr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dget.arrasmith@dra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Howell</dc:creator>
  <cp:keywords/>
  <dc:description/>
  <cp:lastModifiedBy>Jamie Morgan</cp:lastModifiedBy>
  <cp:revision>2</cp:revision>
  <cp:lastPrinted>2017-02-18T17:22:00Z</cp:lastPrinted>
  <dcterms:created xsi:type="dcterms:W3CDTF">2017-02-23T17:25:00Z</dcterms:created>
  <dcterms:modified xsi:type="dcterms:W3CDTF">2017-02-23T17:25:00Z</dcterms:modified>
</cp:coreProperties>
</file>