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F3" w:rsidRDefault="003319F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46894B" wp14:editId="680DF3C3">
            <wp:simplePos x="0" y="0"/>
            <wp:positionH relativeFrom="column">
              <wp:posOffset>6495415</wp:posOffset>
            </wp:positionH>
            <wp:positionV relativeFrom="paragraph">
              <wp:posOffset>143510</wp:posOffset>
            </wp:positionV>
            <wp:extent cx="1417955" cy="516255"/>
            <wp:effectExtent l="0" t="0" r="0" b="0"/>
            <wp:wrapTight wrapText="bothSides">
              <wp:wrapPolygon edited="0">
                <wp:start x="0" y="0"/>
                <wp:lineTo x="0" y="20723"/>
                <wp:lineTo x="21184" y="20723"/>
                <wp:lineTo x="211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9F3" w:rsidRDefault="003319F3" w:rsidP="003319F3">
      <w:pPr>
        <w:pStyle w:val="Heading1"/>
        <w:spacing w:before="170"/>
        <w:rPr>
          <w:b w:val="0"/>
          <w:bCs w:val="0"/>
        </w:rPr>
      </w:pPr>
      <w:r>
        <w:rPr>
          <w:spacing w:val="-1"/>
        </w:rPr>
        <w:t xml:space="preserve">Do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1"/>
        </w:rPr>
        <w:t xml:space="preserve"> Said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 Child/Students?</w:t>
      </w:r>
      <w:r w:rsidRPr="00DC1A36">
        <w:rPr>
          <w:noProof/>
        </w:rPr>
        <w:t xml:space="preserve"> </w:t>
      </w:r>
    </w:p>
    <w:p w:rsidR="003319F3" w:rsidRDefault="003319F3">
      <w:pPr>
        <w:rPr>
          <w:noProof/>
        </w:rPr>
      </w:pPr>
    </w:p>
    <w:p w:rsidR="003319F3" w:rsidRPr="003319F3" w:rsidRDefault="003319F3" w:rsidP="00646D90">
      <w:pPr>
        <w:shd w:val="clear" w:color="auto" w:fill="F2F2F2" w:themeFill="background1" w:themeFillShade="F2"/>
        <w:rPr>
          <w:noProof/>
          <w:sz w:val="24"/>
          <w:szCs w:val="24"/>
        </w:rPr>
      </w:pPr>
      <w:r w:rsidRPr="003319F3">
        <w:rPr>
          <w:noProof/>
          <w:sz w:val="24"/>
          <w:szCs w:val="24"/>
        </w:rPr>
        <w:t>They conceive and develop new artistic ideas and work (create).</w:t>
      </w:r>
      <w:r>
        <w:rPr>
          <w:noProof/>
          <w:sz w:val="24"/>
          <w:szCs w:val="24"/>
        </w:rPr>
        <w:t xml:space="preserve">                                                           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YES/NO ?</w:t>
      </w:r>
    </w:p>
    <w:p w:rsidR="00646D90" w:rsidRDefault="00646D90">
      <w:pPr>
        <w:rPr>
          <w:noProof/>
          <w:sz w:val="24"/>
          <w:szCs w:val="24"/>
        </w:rPr>
      </w:pPr>
    </w:p>
    <w:p w:rsidR="003319F3" w:rsidRPr="003319F3" w:rsidRDefault="003319F3" w:rsidP="00646D90">
      <w:pPr>
        <w:shd w:val="clear" w:color="auto" w:fill="F2F2F2" w:themeFill="background1" w:themeFillShade="F2"/>
        <w:rPr>
          <w:noProof/>
          <w:sz w:val="24"/>
          <w:szCs w:val="24"/>
        </w:rPr>
      </w:pPr>
      <w:r w:rsidRPr="003319F3">
        <w:rPr>
          <w:noProof/>
          <w:sz w:val="24"/>
          <w:szCs w:val="24"/>
        </w:rPr>
        <w:t>They realize artistic ideas and work throuhg interpretation and presentation (perform).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YES/NO ?</w:t>
      </w:r>
    </w:p>
    <w:p w:rsidR="00646D90" w:rsidRDefault="00646D90">
      <w:pPr>
        <w:rPr>
          <w:noProof/>
          <w:sz w:val="24"/>
          <w:szCs w:val="24"/>
        </w:rPr>
      </w:pPr>
    </w:p>
    <w:p w:rsidR="003319F3" w:rsidRPr="003319F3" w:rsidRDefault="003319F3" w:rsidP="00646D90">
      <w:pPr>
        <w:shd w:val="clear" w:color="auto" w:fill="F2F2F2" w:themeFill="background1" w:themeFillShade="F2"/>
        <w:rPr>
          <w:noProof/>
          <w:sz w:val="24"/>
          <w:szCs w:val="24"/>
        </w:rPr>
      </w:pPr>
      <w:r w:rsidRPr="003319F3">
        <w:rPr>
          <w:noProof/>
          <w:sz w:val="24"/>
          <w:szCs w:val="24"/>
        </w:rPr>
        <w:t>They interpret and share artistic work (present).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YES/NO ?</w:t>
      </w:r>
    </w:p>
    <w:p w:rsidR="00646D90" w:rsidRDefault="00646D90">
      <w:pPr>
        <w:rPr>
          <w:noProof/>
          <w:sz w:val="24"/>
          <w:szCs w:val="24"/>
        </w:rPr>
      </w:pPr>
    </w:p>
    <w:p w:rsidR="003319F3" w:rsidRPr="003319F3" w:rsidRDefault="003319F3" w:rsidP="00646D90">
      <w:pPr>
        <w:shd w:val="clear" w:color="auto" w:fill="F2F2F2" w:themeFill="background1" w:themeFillShade="F2"/>
        <w:rPr>
          <w:noProof/>
          <w:sz w:val="24"/>
          <w:szCs w:val="24"/>
        </w:rPr>
      </w:pPr>
      <w:r w:rsidRPr="003319F3">
        <w:rPr>
          <w:noProof/>
          <w:sz w:val="24"/>
          <w:szCs w:val="24"/>
        </w:rPr>
        <w:t>They realize and present artistic ideas and work (produce).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YES/NO ?</w:t>
      </w:r>
    </w:p>
    <w:p w:rsidR="00646D90" w:rsidRDefault="00646D90">
      <w:pPr>
        <w:rPr>
          <w:noProof/>
          <w:sz w:val="24"/>
          <w:szCs w:val="24"/>
        </w:rPr>
      </w:pPr>
    </w:p>
    <w:p w:rsidR="003319F3" w:rsidRPr="003319F3" w:rsidRDefault="003319F3" w:rsidP="00646D90">
      <w:pPr>
        <w:shd w:val="clear" w:color="auto" w:fill="F2F2F2" w:themeFill="background1" w:themeFillShade="F2"/>
        <w:rPr>
          <w:noProof/>
          <w:sz w:val="24"/>
          <w:szCs w:val="24"/>
        </w:rPr>
      </w:pPr>
      <w:r w:rsidRPr="003319F3">
        <w:rPr>
          <w:noProof/>
          <w:sz w:val="24"/>
          <w:szCs w:val="24"/>
        </w:rPr>
        <w:t>They understand and evaluate how the arts convey meaning (respond).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YES/NO ?</w:t>
      </w:r>
    </w:p>
    <w:p w:rsidR="00646D90" w:rsidRDefault="00646D90">
      <w:pPr>
        <w:rPr>
          <w:noProof/>
          <w:sz w:val="24"/>
          <w:szCs w:val="24"/>
        </w:rPr>
      </w:pPr>
    </w:p>
    <w:p w:rsidR="003319F3" w:rsidRPr="003319F3" w:rsidRDefault="003319F3" w:rsidP="00646D90">
      <w:pPr>
        <w:shd w:val="clear" w:color="auto" w:fill="F2F2F2" w:themeFill="background1" w:themeFillShade="F2"/>
        <w:rPr>
          <w:noProof/>
          <w:sz w:val="24"/>
          <w:szCs w:val="24"/>
        </w:rPr>
      </w:pPr>
      <w:r w:rsidRPr="003319F3">
        <w:rPr>
          <w:noProof/>
          <w:sz w:val="24"/>
          <w:szCs w:val="24"/>
        </w:rPr>
        <w:t>They relate artistic ideas and work with personal meaning and external co</w:t>
      </w:r>
      <w:bookmarkStart w:id="0" w:name="_GoBack"/>
      <w:bookmarkEnd w:id="0"/>
      <w:r w:rsidRPr="003319F3">
        <w:rPr>
          <w:noProof/>
          <w:sz w:val="24"/>
          <w:szCs w:val="24"/>
        </w:rPr>
        <w:t>ntext (connect).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YES/NO ?</w:t>
      </w:r>
    </w:p>
    <w:p w:rsidR="003319F3" w:rsidRDefault="003319F3">
      <w:pPr>
        <w:rPr>
          <w:noProof/>
        </w:rPr>
      </w:pPr>
    </w:p>
    <w:p w:rsidR="003319F3" w:rsidRDefault="003319F3">
      <w:pPr>
        <w:rPr>
          <w:noProof/>
        </w:rPr>
      </w:pPr>
    </w:p>
    <w:p w:rsidR="00C2485D" w:rsidRDefault="003319F3">
      <w:r>
        <w:rPr>
          <w:noProof/>
        </w:rPr>
        <w:t>Source: National Core Arts Standards</w:t>
      </w:r>
    </w:p>
    <w:sectPr w:rsidR="00C2485D" w:rsidSect="00A85D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B1"/>
    <w:rsid w:val="000D5E59"/>
    <w:rsid w:val="003319F3"/>
    <w:rsid w:val="00413C9C"/>
    <w:rsid w:val="00646D90"/>
    <w:rsid w:val="00A85DB1"/>
    <w:rsid w:val="00C2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319F3"/>
    <w:pPr>
      <w:widowControl w:val="0"/>
      <w:spacing w:before="35" w:after="0" w:line="240" w:lineRule="auto"/>
      <w:ind w:left="14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319F3"/>
    <w:rPr>
      <w:rFonts w:ascii="Calibri" w:eastAsia="Calibri" w:hAnsi="Calibr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319F3"/>
    <w:pPr>
      <w:widowControl w:val="0"/>
      <w:spacing w:before="35" w:after="0" w:line="240" w:lineRule="auto"/>
      <w:ind w:left="14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319F3"/>
    <w:rPr>
      <w:rFonts w:ascii="Calibri" w:eastAsia="Calibri" w:hAnsi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Dave Christensen</cp:lastModifiedBy>
  <cp:revision>3</cp:revision>
  <dcterms:created xsi:type="dcterms:W3CDTF">2017-04-11T17:14:00Z</dcterms:created>
  <dcterms:modified xsi:type="dcterms:W3CDTF">2017-04-11T17:42:00Z</dcterms:modified>
</cp:coreProperties>
</file>