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66FE" w:rsidRPr="00A558F6" w:rsidRDefault="00A558F6">
      <w:pPr>
        <w:rPr>
          <w:b/>
        </w:rPr>
      </w:pPr>
      <w:r w:rsidRPr="00A558F6">
        <w:rPr>
          <w:b/>
        </w:rPr>
        <w:t>Art – K-1 Comparison</w:t>
      </w:r>
    </w:p>
    <w:tbl>
      <w:tblPr>
        <w:tblStyle w:val="a"/>
        <w:tblW w:w="14235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4965"/>
        <w:gridCol w:w="6810"/>
      </w:tblGrid>
      <w:tr w:rsidR="00C966FE">
        <w:trPr>
          <w:trHeight w:val="420"/>
        </w:trPr>
        <w:tc>
          <w:tcPr>
            <w:tcW w:w="142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6FE" w:rsidRDefault="00D542E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Looking </w:t>
            </w:r>
            <w:proofErr w:type="gramStart"/>
            <w:r>
              <w:rPr>
                <w:b/>
                <w:sz w:val="28"/>
                <w:szCs w:val="28"/>
              </w:rPr>
              <w:t>At</w:t>
            </w:r>
            <w:proofErr w:type="gramEnd"/>
            <w:r>
              <w:rPr>
                <w:b/>
                <w:sz w:val="28"/>
                <w:szCs w:val="28"/>
              </w:rPr>
              <w:t xml:space="preserve"> The Similarities and Differences With Three Visual Arts Documents</w:t>
            </w:r>
            <w:r>
              <w:rPr>
                <w:b/>
                <w:sz w:val="36"/>
                <w:szCs w:val="36"/>
              </w:rPr>
              <w:t xml:space="preserve"> -- </w:t>
            </w:r>
            <w:r>
              <w:rPr>
                <w:b/>
                <w:sz w:val="28"/>
                <w:szCs w:val="28"/>
              </w:rPr>
              <w:t>Fall 2015 (K-1)</w:t>
            </w:r>
          </w:p>
        </w:tc>
      </w:tr>
      <w:tr w:rsidR="00C966FE">
        <w:trPr>
          <w:trHeight w:val="42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6FE" w:rsidRDefault="00C966FE">
            <w:pPr>
              <w:widowControl w:val="0"/>
              <w:spacing w:line="240" w:lineRule="auto"/>
            </w:pPr>
          </w:p>
        </w:tc>
        <w:tc>
          <w:tcPr>
            <w:tcW w:w="1177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6FE" w:rsidRDefault="00D542E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1994 Visual Arts Standards/MISIC </w:t>
            </w:r>
            <w:proofErr w:type="gramStart"/>
            <w:r>
              <w:rPr>
                <w:b/>
                <w:sz w:val="28"/>
                <w:szCs w:val="28"/>
              </w:rPr>
              <w:t>--  Iowa</w:t>
            </w:r>
            <w:proofErr w:type="gramEnd"/>
            <w:r>
              <w:rPr>
                <w:b/>
                <w:sz w:val="28"/>
                <w:szCs w:val="28"/>
              </w:rPr>
              <w:t xml:space="preserve"> Core Companion Work -- </w:t>
            </w:r>
          </w:p>
          <w:p w:rsidR="00C966FE" w:rsidRDefault="00D542E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New National Arts Core </w:t>
            </w:r>
          </w:p>
        </w:tc>
      </w:tr>
      <w:tr w:rsidR="00C966FE">
        <w:trPr>
          <w:trHeight w:val="420"/>
        </w:trPr>
        <w:tc>
          <w:tcPr>
            <w:tcW w:w="24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6FE" w:rsidRDefault="00D542EB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Content </w:t>
            </w: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</w:tc>
        <w:tc>
          <w:tcPr>
            <w:tcW w:w="4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6FE" w:rsidRDefault="00D542EB">
            <w:pPr>
              <w:widowControl w:val="0"/>
              <w:spacing w:line="240" w:lineRule="auto"/>
            </w:pPr>
            <w:r>
              <w:rPr>
                <w:b/>
              </w:rPr>
              <w:t xml:space="preserve">Similarities </w:t>
            </w: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D542EB">
            <w:pPr>
              <w:widowControl w:val="0"/>
              <w:spacing w:line="240" w:lineRule="auto"/>
            </w:pPr>
            <w:r>
              <w:t>Process based</w:t>
            </w:r>
          </w:p>
          <w:p w:rsidR="00C966FE" w:rsidRDefault="00D542EB">
            <w:pPr>
              <w:widowControl w:val="0"/>
              <w:spacing w:line="240" w:lineRule="auto"/>
            </w:pPr>
            <w:r>
              <w:t>Connecting with other artists</w:t>
            </w:r>
          </w:p>
          <w:p w:rsidR="00C966FE" w:rsidRDefault="00D542EB">
            <w:pPr>
              <w:widowControl w:val="0"/>
              <w:spacing w:line="240" w:lineRule="auto"/>
            </w:pPr>
            <w:r>
              <w:t>Connecting with other disciplines</w:t>
            </w: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</w:tc>
        <w:tc>
          <w:tcPr>
            <w:tcW w:w="68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6FE" w:rsidRDefault="00D542EB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D542EB">
            <w:pPr>
              <w:widowControl w:val="0"/>
              <w:spacing w:line="240" w:lineRule="auto"/>
            </w:pPr>
            <w:r>
              <w:t>Connecting deeper with the world around them</w:t>
            </w:r>
          </w:p>
          <w:p w:rsidR="00C966FE" w:rsidRDefault="00D542EB">
            <w:pPr>
              <w:widowControl w:val="0"/>
              <w:spacing w:line="240" w:lineRule="auto"/>
            </w:pPr>
            <w:r>
              <w:t xml:space="preserve">Skills, tools, </w:t>
            </w:r>
          </w:p>
          <w:p w:rsidR="00C966FE" w:rsidRDefault="00D542EB">
            <w:pPr>
              <w:widowControl w:val="0"/>
              <w:spacing w:line="240" w:lineRule="auto"/>
            </w:pPr>
            <w:r>
              <w:t xml:space="preserve">Deeper thinking </w:t>
            </w: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D542EB">
            <w:pPr>
              <w:widowControl w:val="0"/>
              <w:spacing w:line="240" w:lineRule="auto"/>
            </w:pPr>
            <w:r>
              <w:t>Transferable to other subjects?</w:t>
            </w:r>
          </w:p>
        </w:tc>
      </w:tr>
      <w:tr w:rsidR="00C966FE">
        <w:trPr>
          <w:trHeight w:val="1920"/>
        </w:trPr>
        <w:tc>
          <w:tcPr>
            <w:tcW w:w="24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6FE" w:rsidRDefault="00C966FE">
            <w:pPr>
              <w:widowControl w:val="0"/>
              <w:spacing w:line="240" w:lineRule="auto"/>
            </w:pPr>
          </w:p>
        </w:tc>
        <w:tc>
          <w:tcPr>
            <w:tcW w:w="4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6FE" w:rsidRDefault="00C966FE">
            <w:pPr>
              <w:widowControl w:val="0"/>
              <w:spacing w:line="240" w:lineRule="auto"/>
            </w:pPr>
          </w:p>
        </w:tc>
        <w:tc>
          <w:tcPr>
            <w:tcW w:w="68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6FE" w:rsidRDefault="00C966FE">
            <w:pPr>
              <w:widowControl w:val="0"/>
              <w:spacing w:line="240" w:lineRule="auto"/>
            </w:pPr>
          </w:p>
        </w:tc>
      </w:tr>
      <w:tr w:rsidR="00C966FE">
        <w:trPr>
          <w:trHeight w:val="420"/>
        </w:trPr>
        <w:tc>
          <w:tcPr>
            <w:tcW w:w="2460" w:type="dxa"/>
          </w:tcPr>
          <w:p w:rsidR="00C966FE" w:rsidRDefault="00D542EB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Teaching </w:t>
            </w:r>
          </w:p>
          <w:p w:rsidR="00C966FE" w:rsidRDefault="00D542EB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Strategies </w:t>
            </w:r>
          </w:p>
        </w:tc>
        <w:tc>
          <w:tcPr>
            <w:tcW w:w="4965" w:type="dxa"/>
          </w:tcPr>
          <w:p w:rsidR="00C966FE" w:rsidRDefault="00D542EB">
            <w:pPr>
              <w:widowControl w:val="0"/>
              <w:spacing w:line="240" w:lineRule="auto"/>
            </w:pPr>
            <w:r>
              <w:rPr>
                <w:b/>
              </w:rPr>
              <w:t xml:space="preserve">Similarities </w:t>
            </w: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D542EB">
            <w:pPr>
              <w:widowControl w:val="0"/>
              <w:spacing w:line="240" w:lineRule="auto"/>
            </w:pPr>
            <w:r>
              <w:t>Cover objective</w:t>
            </w:r>
          </w:p>
          <w:p w:rsidR="00C966FE" w:rsidRDefault="00D542EB">
            <w:pPr>
              <w:widowControl w:val="0"/>
              <w:spacing w:line="240" w:lineRule="auto"/>
            </w:pPr>
            <w:r>
              <w:t>Differentiate</w:t>
            </w: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</w:tc>
        <w:tc>
          <w:tcPr>
            <w:tcW w:w="6810" w:type="dxa"/>
          </w:tcPr>
          <w:p w:rsidR="00C966FE" w:rsidRDefault="00D542EB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  <w:r>
              <w:t xml:space="preserve"> </w:t>
            </w: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D542EB">
            <w:pPr>
              <w:widowControl w:val="0"/>
              <w:spacing w:line="240" w:lineRule="auto"/>
            </w:pPr>
            <w:r>
              <w:t>More focus on collaboration</w:t>
            </w:r>
          </w:p>
          <w:p w:rsidR="00C966FE" w:rsidRDefault="00D542EB">
            <w:pPr>
              <w:widowControl w:val="0"/>
              <w:spacing w:line="240" w:lineRule="auto"/>
            </w:pPr>
            <w:r>
              <w:t>Can incorporate more technology</w:t>
            </w: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</w:tc>
      </w:tr>
      <w:tr w:rsidR="00C966FE">
        <w:trPr>
          <w:trHeight w:val="420"/>
        </w:trPr>
        <w:tc>
          <w:tcPr>
            <w:tcW w:w="2460" w:type="dxa"/>
          </w:tcPr>
          <w:p w:rsidR="00C966FE" w:rsidRDefault="00D542EB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Assessment</w:t>
            </w:r>
          </w:p>
        </w:tc>
        <w:tc>
          <w:tcPr>
            <w:tcW w:w="4965" w:type="dxa"/>
          </w:tcPr>
          <w:p w:rsidR="00C966FE" w:rsidRDefault="00D542EB">
            <w:pPr>
              <w:widowControl w:val="0"/>
              <w:spacing w:line="240" w:lineRule="auto"/>
            </w:pPr>
            <w:r>
              <w:rPr>
                <w:b/>
              </w:rPr>
              <w:t xml:space="preserve">Similarities </w:t>
            </w: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D542EB">
            <w:pPr>
              <w:widowControl w:val="0"/>
              <w:spacing w:line="240" w:lineRule="auto"/>
            </w:pPr>
            <w:r>
              <w:t xml:space="preserve">Still responding, critiquing, </w:t>
            </w:r>
          </w:p>
          <w:p w:rsidR="00C966FE" w:rsidRDefault="00D542EB">
            <w:pPr>
              <w:widowControl w:val="0"/>
              <w:spacing w:line="240" w:lineRule="auto"/>
            </w:pPr>
            <w:r>
              <w:t>Still observing</w:t>
            </w: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C966FE">
            <w:pPr>
              <w:widowControl w:val="0"/>
              <w:spacing w:line="240" w:lineRule="auto"/>
            </w:pPr>
          </w:p>
        </w:tc>
        <w:tc>
          <w:tcPr>
            <w:tcW w:w="6810" w:type="dxa"/>
          </w:tcPr>
          <w:p w:rsidR="00C966FE" w:rsidRDefault="00D542EB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  <w:r>
              <w:t xml:space="preserve"> </w:t>
            </w:r>
          </w:p>
          <w:p w:rsidR="00C966FE" w:rsidRDefault="00C966FE">
            <w:pPr>
              <w:widowControl w:val="0"/>
              <w:spacing w:line="240" w:lineRule="auto"/>
            </w:pPr>
          </w:p>
          <w:p w:rsidR="00C966FE" w:rsidRDefault="00D542EB">
            <w:pPr>
              <w:widowControl w:val="0"/>
              <w:spacing w:line="240" w:lineRule="auto"/>
            </w:pPr>
            <w:r>
              <w:t>More difficult to assess “Process” vs. “Product”</w:t>
            </w:r>
          </w:p>
          <w:p w:rsidR="00C966FE" w:rsidRDefault="00D542EB">
            <w:pPr>
              <w:widowControl w:val="0"/>
              <w:spacing w:line="240" w:lineRule="auto"/>
            </w:pPr>
            <w:r>
              <w:t xml:space="preserve">2nd, 5th, 8th report out? </w:t>
            </w:r>
          </w:p>
        </w:tc>
      </w:tr>
    </w:tbl>
    <w:p w:rsidR="00C966FE" w:rsidRDefault="00C966FE"/>
    <w:p w:rsidR="00A558F6" w:rsidRDefault="00A558F6"/>
    <w:p w:rsidR="00A558F6" w:rsidRDefault="00A558F6"/>
    <w:p w:rsidR="00A558F6" w:rsidRPr="00A558F6" w:rsidRDefault="00A558F6" w:rsidP="00A558F6">
      <w:pPr>
        <w:rPr>
          <w:b/>
        </w:rPr>
      </w:pPr>
      <w:r w:rsidRPr="00A558F6">
        <w:rPr>
          <w:b/>
        </w:rPr>
        <w:lastRenderedPageBreak/>
        <w:t xml:space="preserve">Art – 2-3 </w:t>
      </w:r>
      <w:proofErr w:type="spellStart"/>
      <w:r w:rsidRPr="00A558F6">
        <w:rPr>
          <w:b/>
        </w:rPr>
        <w:t>Comparision</w:t>
      </w:r>
      <w:proofErr w:type="spellEnd"/>
    </w:p>
    <w:tbl>
      <w:tblPr>
        <w:tblStyle w:val="a"/>
        <w:tblW w:w="14235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4965"/>
        <w:gridCol w:w="6810"/>
      </w:tblGrid>
      <w:tr w:rsidR="00A558F6" w:rsidTr="008C102A">
        <w:trPr>
          <w:trHeight w:val="420"/>
        </w:trPr>
        <w:tc>
          <w:tcPr>
            <w:tcW w:w="142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Looking </w:t>
            </w:r>
            <w:proofErr w:type="gramStart"/>
            <w:r>
              <w:rPr>
                <w:b/>
                <w:sz w:val="28"/>
                <w:szCs w:val="28"/>
              </w:rPr>
              <w:t>At</w:t>
            </w:r>
            <w:proofErr w:type="gramEnd"/>
            <w:r>
              <w:rPr>
                <w:b/>
                <w:sz w:val="28"/>
                <w:szCs w:val="28"/>
              </w:rPr>
              <w:t xml:space="preserve"> The Similarities and Differences With Three Visual Arts Documents</w:t>
            </w:r>
            <w:r>
              <w:rPr>
                <w:b/>
                <w:sz w:val="36"/>
                <w:szCs w:val="36"/>
              </w:rPr>
              <w:t xml:space="preserve"> -- </w:t>
            </w:r>
            <w:r>
              <w:rPr>
                <w:b/>
                <w:sz w:val="28"/>
                <w:szCs w:val="28"/>
              </w:rPr>
              <w:t>Fall 2015 (2-3)</w:t>
            </w:r>
          </w:p>
        </w:tc>
      </w:tr>
      <w:tr w:rsidR="00A558F6" w:rsidTr="008C102A">
        <w:trPr>
          <w:trHeight w:val="42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1177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1994 Visual Arts Standards/MISIC </w:t>
            </w:r>
            <w:proofErr w:type="gramStart"/>
            <w:r>
              <w:rPr>
                <w:b/>
                <w:sz w:val="28"/>
                <w:szCs w:val="28"/>
              </w:rPr>
              <w:t>--  Iowa</w:t>
            </w:r>
            <w:proofErr w:type="gramEnd"/>
            <w:r>
              <w:rPr>
                <w:b/>
                <w:sz w:val="28"/>
                <w:szCs w:val="28"/>
              </w:rPr>
              <w:t xml:space="preserve"> Core Companion Work -- </w:t>
            </w:r>
          </w:p>
          <w:p w:rsidR="00A558F6" w:rsidRDefault="00A558F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New National Arts Core </w:t>
            </w:r>
          </w:p>
        </w:tc>
      </w:tr>
      <w:tr w:rsidR="00A558F6" w:rsidTr="008C102A">
        <w:trPr>
          <w:trHeight w:val="420"/>
        </w:trPr>
        <w:tc>
          <w:tcPr>
            <w:tcW w:w="24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Content 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4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Similarities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What you teach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Both have overarching Standards with a breakdown of more specific benchmarks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  <w:r>
              <w:t xml:space="preserve">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How you teach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More of an emphasis on elements and principles in old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More of an emphasis on skill building in media in old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Universal constructs make teaching/using those things more explicit or deliberate.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</w:tr>
      <w:tr w:rsidR="00A558F6" w:rsidTr="008C102A">
        <w:trPr>
          <w:trHeight w:val="1920"/>
        </w:trPr>
        <w:tc>
          <w:tcPr>
            <w:tcW w:w="24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4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</w:tr>
      <w:tr w:rsidR="00A558F6" w:rsidTr="008C102A">
        <w:trPr>
          <w:trHeight w:val="420"/>
        </w:trPr>
        <w:tc>
          <w:tcPr>
            <w:tcW w:w="246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Teaching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Strategies </w:t>
            </w:r>
          </w:p>
        </w:tc>
        <w:tc>
          <w:tcPr>
            <w:tcW w:w="4965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Similarities 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Still teach studio/media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  <w:r>
              <w:t xml:space="preserve"> 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More emphasis on artistic processes in new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More exploratory in new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Promotes creative thinking in new</w:t>
            </w:r>
          </w:p>
        </w:tc>
      </w:tr>
      <w:tr w:rsidR="00A558F6" w:rsidTr="008C102A">
        <w:trPr>
          <w:trHeight w:val="420"/>
        </w:trPr>
        <w:tc>
          <w:tcPr>
            <w:tcW w:w="246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Assessment</w:t>
            </w:r>
          </w:p>
        </w:tc>
        <w:tc>
          <w:tcPr>
            <w:tcW w:w="4965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Similarities 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  <w:r>
              <w:t xml:space="preserve"> 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New content has assessment models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</w:tr>
    </w:tbl>
    <w:p w:rsidR="00A558F6" w:rsidRDefault="00A558F6" w:rsidP="00A558F6"/>
    <w:p w:rsidR="00A558F6" w:rsidRDefault="00A558F6" w:rsidP="00A558F6"/>
    <w:p w:rsidR="00A558F6" w:rsidRDefault="00A558F6"/>
    <w:p w:rsidR="00A558F6" w:rsidRDefault="00A558F6"/>
    <w:p w:rsidR="00A558F6" w:rsidRDefault="00A558F6"/>
    <w:p w:rsidR="00A558F6" w:rsidRPr="00A558F6" w:rsidRDefault="00A558F6" w:rsidP="00A558F6">
      <w:pPr>
        <w:rPr>
          <w:b/>
        </w:rPr>
      </w:pPr>
    </w:p>
    <w:p w:rsidR="00A558F6" w:rsidRPr="00A558F6" w:rsidRDefault="00A558F6" w:rsidP="00A558F6">
      <w:pPr>
        <w:rPr>
          <w:b/>
        </w:rPr>
      </w:pPr>
      <w:r w:rsidRPr="00A558F6">
        <w:rPr>
          <w:b/>
        </w:rPr>
        <w:t>Art – 4-5 Comparison</w:t>
      </w:r>
    </w:p>
    <w:tbl>
      <w:tblPr>
        <w:tblStyle w:val="a"/>
        <w:tblW w:w="14235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4965"/>
        <w:gridCol w:w="6810"/>
      </w:tblGrid>
      <w:tr w:rsidR="00A558F6" w:rsidTr="008C102A">
        <w:trPr>
          <w:trHeight w:val="420"/>
        </w:trPr>
        <w:tc>
          <w:tcPr>
            <w:tcW w:w="142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Looking </w:t>
            </w:r>
            <w:proofErr w:type="gramStart"/>
            <w:r>
              <w:rPr>
                <w:b/>
                <w:sz w:val="28"/>
                <w:szCs w:val="28"/>
              </w:rPr>
              <w:t>At</w:t>
            </w:r>
            <w:proofErr w:type="gramEnd"/>
            <w:r>
              <w:rPr>
                <w:b/>
                <w:sz w:val="28"/>
                <w:szCs w:val="28"/>
              </w:rPr>
              <w:t xml:space="preserve"> The Similarities and Differences With Three Visual Arts Documents</w:t>
            </w:r>
            <w:r>
              <w:rPr>
                <w:b/>
                <w:sz w:val="36"/>
                <w:szCs w:val="36"/>
              </w:rPr>
              <w:t xml:space="preserve"> -- </w:t>
            </w:r>
            <w:r>
              <w:rPr>
                <w:b/>
                <w:sz w:val="28"/>
                <w:szCs w:val="28"/>
              </w:rPr>
              <w:t>Fall 2015 (4-5)</w:t>
            </w:r>
          </w:p>
        </w:tc>
      </w:tr>
      <w:tr w:rsidR="00A558F6" w:rsidTr="008C102A">
        <w:trPr>
          <w:trHeight w:val="42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1177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1994 Visual Arts Standards/MISIC </w:t>
            </w:r>
            <w:proofErr w:type="gramStart"/>
            <w:r>
              <w:rPr>
                <w:b/>
                <w:sz w:val="28"/>
                <w:szCs w:val="28"/>
              </w:rPr>
              <w:t>--  Iowa</w:t>
            </w:r>
            <w:proofErr w:type="gramEnd"/>
            <w:r>
              <w:rPr>
                <w:b/>
                <w:sz w:val="28"/>
                <w:szCs w:val="28"/>
              </w:rPr>
              <w:t xml:space="preserve"> Core Companion Work -- </w:t>
            </w:r>
          </w:p>
          <w:p w:rsidR="00A558F6" w:rsidRDefault="00A558F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New National Arts Core </w:t>
            </w:r>
          </w:p>
        </w:tc>
      </w:tr>
      <w:tr w:rsidR="00A558F6" w:rsidTr="008C102A">
        <w:trPr>
          <w:trHeight w:val="420"/>
        </w:trPr>
        <w:tc>
          <w:tcPr>
            <w:tcW w:w="24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Content 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4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Similarities 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Both versions of National Standards tell what content teach/learn and what kind of connections to make, and the Universal Constructs are a component to all of them.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Thinking process more than product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 xml:space="preserve">Similar </w:t>
            </w:r>
            <w:r w:rsidR="00FC6D17">
              <w:t>overarch</w:t>
            </w:r>
            <w:bookmarkStart w:id="0" w:name="_GoBack"/>
            <w:bookmarkEnd w:id="0"/>
            <w:r w:rsidR="00FC6D17">
              <w:t>ing</w:t>
            </w:r>
            <w:r>
              <w:t xml:space="preserve"> standards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Content remains the same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  <w:r>
              <w:t xml:space="preserve">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1994 is a laundry list of content and connections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New National Standards is performance indicators of the content and connections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Iowa Core is HOW to teach/ learn</w:t>
            </w:r>
          </w:p>
        </w:tc>
      </w:tr>
      <w:tr w:rsidR="00A558F6" w:rsidTr="008C102A">
        <w:trPr>
          <w:trHeight w:val="1920"/>
        </w:trPr>
        <w:tc>
          <w:tcPr>
            <w:tcW w:w="24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4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</w:tr>
      <w:tr w:rsidR="00A558F6" w:rsidTr="008C102A">
        <w:trPr>
          <w:trHeight w:val="420"/>
        </w:trPr>
        <w:tc>
          <w:tcPr>
            <w:tcW w:w="246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Teaching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Strategies </w:t>
            </w:r>
          </w:p>
        </w:tc>
        <w:tc>
          <w:tcPr>
            <w:tcW w:w="4965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Similarities 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  <w:r>
              <w:t xml:space="preserve">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 xml:space="preserve">Not </w:t>
            </w:r>
            <w:r>
              <w:rPr>
                <w:u w:val="single"/>
              </w:rPr>
              <w:t>what</w:t>
            </w:r>
            <w:r>
              <w:t xml:space="preserve"> we teach it but </w:t>
            </w:r>
            <w:r>
              <w:rPr>
                <w:u w:val="single"/>
              </w:rPr>
              <w:t>how</w:t>
            </w:r>
            <w:r>
              <w:t xml:space="preserve"> we teach the subject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More focus on technology and collaboration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Exploratory rather than skill based</w:t>
            </w:r>
          </w:p>
        </w:tc>
      </w:tr>
      <w:tr w:rsidR="00A558F6" w:rsidTr="008C102A">
        <w:trPr>
          <w:trHeight w:val="420"/>
        </w:trPr>
        <w:tc>
          <w:tcPr>
            <w:tcW w:w="246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Assessment</w:t>
            </w:r>
          </w:p>
        </w:tc>
        <w:tc>
          <w:tcPr>
            <w:tcW w:w="4965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Similarities 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  <w:r>
              <w:t xml:space="preserve"> 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National had assessment models at elementary level, as does the Iowa Core Visual Arts-Universal Constructs</w:t>
            </w:r>
          </w:p>
        </w:tc>
      </w:tr>
    </w:tbl>
    <w:p w:rsidR="00A558F6" w:rsidRDefault="00A558F6" w:rsidP="00A558F6"/>
    <w:p w:rsidR="00A558F6" w:rsidRPr="00A558F6" w:rsidRDefault="00A558F6" w:rsidP="00A558F6">
      <w:pPr>
        <w:rPr>
          <w:b/>
        </w:rPr>
      </w:pPr>
      <w:r w:rsidRPr="00A558F6">
        <w:rPr>
          <w:b/>
        </w:rPr>
        <w:lastRenderedPageBreak/>
        <w:t>Art – 6-8 Comparison</w:t>
      </w:r>
    </w:p>
    <w:tbl>
      <w:tblPr>
        <w:tblStyle w:val="a"/>
        <w:tblW w:w="14235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4965"/>
        <w:gridCol w:w="6810"/>
      </w:tblGrid>
      <w:tr w:rsidR="00A558F6" w:rsidTr="008C102A">
        <w:trPr>
          <w:trHeight w:val="420"/>
        </w:trPr>
        <w:tc>
          <w:tcPr>
            <w:tcW w:w="142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Looking </w:t>
            </w:r>
            <w:proofErr w:type="gramStart"/>
            <w:r>
              <w:rPr>
                <w:b/>
                <w:sz w:val="28"/>
                <w:szCs w:val="28"/>
              </w:rPr>
              <w:t>At</w:t>
            </w:r>
            <w:proofErr w:type="gramEnd"/>
            <w:r>
              <w:rPr>
                <w:b/>
                <w:sz w:val="28"/>
                <w:szCs w:val="28"/>
              </w:rPr>
              <w:t xml:space="preserve"> The Similarities and Differences With Three Visual Arts Documents</w:t>
            </w:r>
            <w:r>
              <w:rPr>
                <w:b/>
                <w:sz w:val="36"/>
                <w:szCs w:val="36"/>
              </w:rPr>
              <w:t xml:space="preserve"> -- </w:t>
            </w:r>
            <w:r>
              <w:rPr>
                <w:b/>
                <w:sz w:val="28"/>
                <w:szCs w:val="28"/>
              </w:rPr>
              <w:t>Fall 2015 (6-8)</w:t>
            </w:r>
          </w:p>
        </w:tc>
      </w:tr>
      <w:tr w:rsidR="00A558F6" w:rsidTr="008C102A">
        <w:trPr>
          <w:trHeight w:val="42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1177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1994 Visual Arts Standards/MISIC </w:t>
            </w:r>
            <w:proofErr w:type="gramStart"/>
            <w:r>
              <w:rPr>
                <w:b/>
                <w:sz w:val="28"/>
                <w:szCs w:val="28"/>
              </w:rPr>
              <w:t>--  Iowa</w:t>
            </w:r>
            <w:proofErr w:type="gramEnd"/>
            <w:r>
              <w:rPr>
                <w:b/>
                <w:sz w:val="28"/>
                <w:szCs w:val="28"/>
              </w:rPr>
              <w:t xml:space="preserve"> Core Companion Work -- </w:t>
            </w:r>
          </w:p>
          <w:p w:rsidR="00A558F6" w:rsidRDefault="00A558F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New National Arts Core </w:t>
            </w:r>
          </w:p>
        </w:tc>
      </w:tr>
      <w:tr w:rsidR="00A558F6" w:rsidTr="008C102A">
        <w:trPr>
          <w:trHeight w:val="420"/>
        </w:trPr>
        <w:tc>
          <w:tcPr>
            <w:tcW w:w="24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Content 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4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Similarities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All oriented around thought processes involved in the art classroom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Content generally remains consistent throughout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  <w:r>
              <w:t xml:space="preserve">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 xml:space="preserve">MISIC benchmarks are more specific to student-level tasks </w:t>
            </w:r>
            <w:proofErr w:type="gramStart"/>
            <w:r>
              <w:t>( 1</w:t>
            </w:r>
            <w:proofErr w:type="gramEnd"/>
            <w:r>
              <w:t xml:space="preserve"> point perspective, 3-D projects) where the other two are not media-specific</w:t>
            </w:r>
          </w:p>
        </w:tc>
      </w:tr>
      <w:tr w:rsidR="00A558F6" w:rsidTr="008C102A">
        <w:trPr>
          <w:trHeight w:val="1920"/>
        </w:trPr>
        <w:tc>
          <w:tcPr>
            <w:tcW w:w="24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4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</w:tr>
      <w:tr w:rsidR="00A558F6" w:rsidTr="008C102A">
        <w:trPr>
          <w:trHeight w:val="420"/>
        </w:trPr>
        <w:tc>
          <w:tcPr>
            <w:tcW w:w="246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Teaching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Strategies </w:t>
            </w:r>
          </w:p>
        </w:tc>
        <w:tc>
          <w:tcPr>
            <w:tcW w:w="4965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Similarities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All provide a framework for teachers to write relevant lessons to students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  <w:r>
              <w:t xml:space="preserve">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The wording in the Iowa Core Companion Work and the New National Arts Core are more compact and more open-ended</w:t>
            </w:r>
          </w:p>
        </w:tc>
      </w:tr>
      <w:tr w:rsidR="00A558F6" w:rsidTr="008C102A">
        <w:trPr>
          <w:trHeight w:val="420"/>
        </w:trPr>
        <w:tc>
          <w:tcPr>
            <w:tcW w:w="246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Assessment</w:t>
            </w:r>
          </w:p>
        </w:tc>
        <w:tc>
          <w:tcPr>
            <w:tcW w:w="4965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Similarities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Assessment does not seem to be specifically addressed. Document emphasize student or self-assessment, not teacher assessment of students.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  <w:r>
              <w:t xml:space="preserve"> 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“Responding” focuses on assessment/evaluation where the 1994 version spreads the assessment to a couple of areas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MISIC does not have specific assessments (unless you write your own)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 xml:space="preserve">There is an assessment model in the New National Arts Core. </w:t>
            </w:r>
          </w:p>
        </w:tc>
      </w:tr>
    </w:tbl>
    <w:p w:rsidR="00A558F6" w:rsidRDefault="00A558F6" w:rsidP="00A558F6"/>
    <w:p w:rsidR="00A558F6" w:rsidRDefault="00A558F6"/>
    <w:p w:rsidR="00A558F6" w:rsidRDefault="00A558F6"/>
    <w:p w:rsidR="00A558F6" w:rsidRDefault="00A558F6"/>
    <w:p w:rsidR="00A558F6" w:rsidRDefault="00A558F6" w:rsidP="00A558F6"/>
    <w:p w:rsidR="00A558F6" w:rsidRPr="00A558F6" w:rsidRDefault="00A558F6" w:rsidP="00A558F6">
      <w:pPr>
        <w:rPr>
          <w:b/>
        </w:rPr>
      </w:pPr>
      <w:r w:rsidRPr="00A558F6">
        <w:rPr>
          <w:b/>
        </w:rPr>
        <w:t>Art – 9-12 Comparison</w:t>
      </w:r>
    </w:p>
    <w:tbl>
      <w:tblPr>
        <w:tblStyle w:val="a"/>
        <w:tblW w:w="14235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4965"/>
        <w:gridCol w:w="6810"/>
      </w:tblGrid>
      <w:tr w:rsidR="00A558F6" w:rsidTr="008C102A">
        <w:trPr>
          <w:trHeight w:val="420"/>
        </w:trPr>
        <w:tc>
          <w:tcPr>
            <w:tcW w:w="142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Looking </w:t>
            </w:r>
            <w:proofErr w:type="gramStart"/>
            <w:r>
              <w:rPr>
                <w:b/>
                <w:sz w:val="28"/>
                <w:szCs w:val="28"/>
              </w:rPr>
              <w:t>At</w:t>
            </w:r>
            <w:proofErr w:type="gramEnd"/>
            <w:r>
              <w:rPr>
                <w:b/>
                <w:sz w:val="28"/>
                <w:szCs w:val="28"/>
              </w:rPr>
              <w:t xml:space="preserve"> The Similarities and Differences With Three Visual Arts Documents</w:t>
            </w:r>
            <w:r>
              <w:rPr>
                <w:b/>
                <w:sz w:val="36"/>
                <w:szCs w:val="36"/>
              </w:rPr>
              <w:t xml:space="preserve"> -- </w:t>
            </w:r>
            <w:r>
              <w:rPr>
                <w:b/>
                <w:sz w:val="28"/>
                <w:szCs w:val="28"/>
              </w:rPr>
              <w:t>Fall 2015 (9-12)</w:t>
            </w:r>
          </w:p>
        </w:tc>
      </w:tr>
      <w:tr w:rsidR="00A558F6" w:rsidTr="008C102A">
        <w:trPr>
          <w:trHeight w:val="42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1177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1994 Visual Arts Standards/MISIC </w:t>
            </w:r>
            <w:proofErr w:type="gramStart"/>
            <w:r>
              <w:rPr>
                <w:b/>
                <w:sz w:val="28"/>
                <w:szCs w:val="28"/>
              </w:rPr>
              <w:t>--  Iowa</w:t>
            </w:r>
            <w:proofErr w:type="gramEnd"/>
            <w:r>
              <w:rPr>
                <w:b/>
                <w:sz w:val="28"/>
                <w:szCs w:val="28"/>
              </w:rPr>
              <w:t xml:space="preserve"> Core Companion Work -- </w:t>
            </w:r>
          </w:p>
          <w:p w:rsidR="00A558F6" w:rsidRDefault="00A558F6" w:rsidP="008C102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New National Arts Core </w:t>
            </w:r>
          </w:p>
        </w:tc>
      </w:tr>
      <w:tr w:rsidR="00A558F6" w:rsidTr="008C102A">
        <w:trPr>
          <w:trHeight w:val="420"/>
        </w:trPr>
        <w:tc>
          <w:tcPr>
            <w:tcW w:w="24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Content 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4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Similarities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Analyzing is similar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Content remains the same throughout the 3 documents.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  <w:r>
              <w:t xml:space="preserve">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Took out some words to be more concise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Has gone from being vague to being more specific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More Standards</w:t>
            </w:r>
          </w:p>
        </w:tc>
      </w:tr>
      <w:tr w:rsidR="00A558F6" w:rsidTr="008C102A">
        <w:trPr>
          <w:trHeight w:val="1920"/>
        </w:trPr>
        <w:tc>
          <w:tcPr>
            <w:tcW w:w="24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4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F6" w:rsidRDefault="00A558F6" w:rsidP="008C102A">
            <w:pPr>
              <w:widowControl w:val="0"/>
              <w:spacing w:line="240" w:lineRule="auto"/>
            </w:pPr>
          </w:p>
        </w:tc>
      </w:tr>
      <w:tr w:rsidR="00A558F6" w:rsidTr="008C102A">
        <w:trPr>
          <w:trHeight w:val="420"/>
        </w:trPr>
        <w:tc>
          <w:tcPr>
            <w:tcW w:w="246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Teaching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Strategies </w:t>
            </w:r>
          </w:p>
        </w:tc>
        <w:tc>
          <w:tcPr>
            <w:tcW w:w="4965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Similarities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We are still designing lessons by what we want students to be able to do and know.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  <w:r>
              <w:t xml:space="preserve">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The strategies we choose to use is different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Combining/culminating strategies to mesh the 3 documents together.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Students will be required to do more guided reflection.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Using more technology.</w:t>
            </w:r>
          </w:p>
        </w:tc>
      </w:tr>
      <w:tr w:rsidR="00A558F6" w:rsidTr="008C102A">
        <w:trPr>
          <w:trHeight w:val="420"/>
        </w:trPr>
        <w:tc>
          <w:tcPr>
            <w:tcW w:w="246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Assessment</w:t>
            </w:r>
          </w:p>
        </w:tc>
        <w:tc>
          <w:tcPr>
            <w:tcW w:w="4965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 xml:space="preserve">Similarities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We design our own assessments regardless of the standards that are used.</w:t>
            </w: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</w:p>
        </w:tc>
        <w:tc>
          <w:tcPr>
            <w:tcW w:w="6810" w:type="dxa"/>
          </w:tcPr>
          <w:p w:rsidR="00A558F6" w:rsidRDefault="00A558F6" w:rsidP="008C102A">
            <w:pPr>
              <w:widowControl w:val="0"/>
              <w:spacing w:line="240" w:lineRule="auto"/>
            </w:pPr>
            <w:r>
              <w:rPr>
                <w:b/>
              </w:rPr>
              <w:t>Differences</w:t>
            </w:r>
            <w:r>
              <w:t xml:space="preserve"> 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>The way we assess individually and how we choose to assess is different</w:t>
            </w:r>
          </w:p>
          <w:p w:rsidR="00A558F6" w:rsidRDefault="00A558F6" w:rsidP="008C102A">
            <w:pPr>
              <w:widowControl w:val="0"/>
              <w:spacing w:line="240" w:lineRule="auto"/>
            </w:pPr>
            <w:r>
              <w:t xml:space="preserve">UC/IC lends itself for student </w:t>
            </w:r>
            <w:proofErr w:type="spellStart"/>
            <w:r>
              <w:t>self assessment</w:t>
            </w:r>
            <w:proofErr w:type="spellEnd"/>
          </w:p>
          <w:p w:rsidR="00A558F6" w:rsidRDefault="00A558F6" w:rsidP="008C102A">
            <w:pPr>
              <w:widowControl w:val="0"/>
              <w:spacing w:line="240" w:lineRule="auto"/>
            </w:pPr>
          </w:p>
          <w:p w:rsidR="00A558F6" w:rsidRDefault="00A558F6" w:rsidP="008C102A">
            <w:pPr>
              <w:widowControl w:val="0"/>
              <w:spacing w:line="240" w:lineRule="auto"/>
            </w:pPr>
            <w:r>
              <w:t>NAC has levels of accomplishment and student learning.</w:t>
            </w:r>
          </w:p>
        </w:tc>
      </w:tr>
    </w:tbl>
    <w:p w:rsidR="00A558F6" w:rsidRDefault="00A558F6" w:rsidP="00A558F6"/>
    <w:p w:rsidR="00A558F6" w:rsidRDefault="00A558F6"/>
    <w:sectPr w:rsidR="00A558F6" w:rsidSect="0064125C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FE"/>
    <w:rsid w:val="005E1647"/>
    <w:rsid w:val="00614A0A"/>
    <w:rsid w:val="0064125C"/>
    <w:rsid w:val="00A558F6"/>
    <w:rsid w:val="00C966FE"/>
    <w:rsid w:val="00D542EB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2D9F"/>
  <w15:docId w15:val="{B04DC4A8-9ADC-46B4-A591-9F36866F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Morgan</dc:creator>
  <cp:lastModifiedBy>Jamie Morgan</cp:lastModifiedBy>
  <cp:revision>6</cp:revision>
  <cp:lastPrinted>2016-03-28T17:42:00Z</cp:lastPrinted>
  <dcterms:created xsi:type="dcterms:W3CDTF">2016-03-28T16:34:00Z</dcterms:created>
  <dcterms:modified xsi:type="dcterms:W3CDTF">2016-03-28T17:54:00Z</dcterms:modified>
</cp:coreProperties>
</file>