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6A" w:rsidRDefault="008D276A" w:rsidP="008D276A">
      <w:pPr>
        <w:spacing w:after="0" w:line="240" w:lineRule="auto"/>
        <w:jc w:val="center"/>
        <w:rPr>
          <w:sz w:val="36"/>
          <w:szCs w:val="36"/>
        </w:rPr>
      </w:pPr>
    </w:p>
    <w:p w:rsidR="008D276A" w:rsidRDefault="008D276A" w:rsidP="008D276A">
      <w:pPr>
        <w:spacing w:after="0" w:line="240" w:lineRule="auto"/>
        <w:jc w:val="center"/>
        <w:rPr>
          <w:sz w:val="36"/>
          <w:szCs w:val="36"/>
        </w:rPr>
      </w:pPr>
    </w:p>
    <w:p w:rsidR="008D276A" w:rsidRPr="009A24E9" w:rsidRDefault="00471C18" w:rsidP="008D276A">
      <w:pPr>
        <w:spacing w:after="0" w:line="240" w:lineRule="auto"/>
        <w:jc w:val="center"/>
        <w:rPr>
          <w:sz w:val="36"/>
          <w:szCs w:val="36"/>
        </w:rPr>
      </w:pPr>
      <w:r>
        <w:rPr>
          <w:noProof/>
          <w:sz w:val="36"/>
          <w:szCs w:val="36"/>
        </w:rPr>
        <w:drawing>
          <wp:anchor distT="0" distB="0" distL="114300" distR="114300" simplePos="0" relativeHeight="251643904" behindDoc="0" locked="0" layoutInCell="1" allowOverlap="1">
            <wp:simplePos x="0" y="0"/>
            <wp:positionH relativeFrom="column">
              <wp:posOffset>522605</wp:posOffset>
            </wp:positionH>
            <wp:positionV relativeFrom="paragraph">
              <wp:posOffset>471170</wp:posOffset>
            </wp:positionV>
            <wp:extent cx="6017895" cy="1922780"/>
            <wp:effectExtent l="19050" t="0" r="1905" b="0"/>
            <wp:wrapSquare wrapText="right"/>
            <wp:docPr id="32" name="Picture 2" descr="Iowa Cor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wa Core V2"/>
                    <pic:cNvPicPr>
                      <a:picLocks noChangeAspect="1" noChangeArrowheads="1"/>
                    </pic:cNvPicPr>
                  </pic:nvPicPr>
                  <pic:blipFill>
                    <a:blip r:embed="rId8" cstate="print"/>
                    <a:srcRect/>
                    <a:stretch>
                      <a:fillRect/>
                    </a:stretch>
                  </pic:blipFill>
                  <pic:spPr bwMode="auto">
                    <a:xfrm>
                      <a:off x="0" y="0"/>
                      <a:ext cx="6017895" cy="1922780"/>
                    </a:xfrm>
                    <a:prstGeom prst="rect">
                      <a:avLst/>
                    </a:prstGeom>
                    <a:noFill/>
                    <a:ln w="9525">
                      <a:noFill/>
                      <a:miter lim="800000"/>
                      <a:headEnd/>
                      <a:tailEnd/>
                    </a:ln>
                  </pic:spPr>
                </pic:pic>
              </a:graphicData>
            </a:graphic>
          </wp:anchor>
        </w:drawing>
      </w:r>
    </w:p>
    <w:p w:rsidR="008D276A" w:rsidRPr="009A24E9" w:rsidRDefault="008D276A" w:rsidP="008D276A">
      <w:pPr>
        <w:spacing w:after="0" w:line="240" w:lineRule="auto"/>
        <w:jc w:val="center"/>
        <w:rPr>
          <w:sz w:val="36"/>
          <w:szCs w:val="36"/>
        </w:rPr>
      </w:pPr>
    </w:p>
    <w:p w:rsidR="008D276A" w:rsidRDefault="008D276A" w:rsidP="008D276A">
      <w:pPr>
        <w:spacing w:after="0" w:line="240" w:lineRule="auto"/>
        <w:jc w:val="center"/>
        <w:rPr>
          <w:sz w:val="36"/>
          <w:szCs w:val="36"/>
        </w:rPr>
      </w:pPr>
    </w:p>
    <w:p w:rsidR="008D276A" w:rsidRPr="009A24E9" w:rsidRDefault="008D276A" w:rsidP="008D276A">
      <w:pPr>
        <w:spacing w:after="0" w:line="240" w:lineRule="auto"/>
        <w:jc w:val="center"/>
        <w:rPr>
          <w:sz w:val="36"/>
          <w:szCs w:val="36"/>
        </w:rPr>
      </w:pPr>
    </w:p>
    <w:p w:rsidR="008D276A" w:rsidRPr="009A24E9" w:rsidRDefault="008D276A" w:rsidP="00215757">
      <w:pPr>
        <w:spacing w:after="0" w:line="240" w:lineRule="auto"/>
        <w:jc w:val="center"/>
        <w:outlineLvl w:val="0"/>
        <w:rPr>
          <w:rFonts w:cs="Arial"/>
          <w:sz w:val="52"/>
          <w:szCs w:val="52"/>
        </w:rPr>
      </w:pPr>
      <w:r w:rsidRPr="009A24E9">
        <w:rPr>
          <w:rFonts w:cs="Arial"/>
          <w:sz w:val="52"/>
          <w:szCs w:val="52"/>
        </w:rPr>
        <w:t>Mathematics</w:t>
      </w:r>
    </w:p>
    <w:p w:rsidR="008D276A" w:rsidRDefault="008D276A" w:rsidP="008D276A">
      <w:pPr>
        <w:spacing w:after="0" w:line="240" w:lineRule="auto"/>
        <w:jc w:val="center"/>
        <w:rPr>
          <w:rFonts w:cs="Arial"/>
          <w:sz w:val="36"/>
          <w:szCs w:val="36"/>
        </w:rPr>
      </w:pPr>
    </w:p>
    <w:p w:rsidR="008D276A" w:rsidRDefault="008D276A" w:rsidP="008D276A">
      <w:pPr>
        <w:spacing w:after="0" w:line="240" w:lineRule="auto"/>
        <w:jc w:val="center"/>
        <w:rPr>
          <w:rFonts w:cs="Arial"/>
          <w:sz w:val="36"/>
          <w:szCs w:val="36"/>
        </w:rPr>
      </w:pPr>
    </w:p>
    <w:p w:rsidR="008D276A" w:rsidRPr="009A24E9" w:rsidRDefault="008D276A" w:rsidP="008D276A">
      <w:pPr>
        <w:spacing w:after="0" w:line="240" w:lineRule="auto"/>
        <w:jc w:val="center"/>
        <w:rPr>
          <w:rFonts w:cs="Arial"/>
          <w:sz w:val="36"/>
          <w:szCs w:val="36"/>
        </w:rPr>
      </w:pPr>
    </w:p>
    <w:p w:rsidR="008D276A" w:rsidRPr="009A24E9" w:rsidRDefault="00471C18" w:rsidP="008D276A">
      <w:pPr>
        <w:spacing w:after="0" w:line="240" w:lineRule="auto"/>
        <w:jc w:val="center"/>
        <w:rPr>
          <w:rFonts w:cs="Arial"/>
          <w:sz w:val="36"/>
          <w:szCs w:val="36"/>
        </w:rPr>
      </w:pPr>
      <w:r>
        <w:rPr>
          <w:noProof/>
          <w:sz w:val="36"/>
          <w:szCs w:val="36"/>
        </w:rPr>
        <w:drawing>
          <wp:anchor distT="0" distB="0" distL="114300" distR="114300" simplePos="0" relativeHeight="251644928" behindDoc="0" locked="0" layoutInCell="1" allowOverlap="1">
            <wp:simplePos x="0" y="0"/>
            <wp:positionH relativeFrom="column">
              <wp:posOffset>2434590</wp:posOffset>
            </wp:positionH>
            <wp:positionV relativeFrom="paragraph">
              <wp:posOffset>158115</wp:posOffset>
            </wp:positionV>
            <wp:extent cx="1233170" cy="1190625"/>
            <wp:effectExtent l="19050" t="0" r="5080" b="0"/>
            <wp:wrapSquare wrapText="right"/>
            <wp:docPr id="31" name="Picture 20" descr="D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 logo color"/>
                    <pic:cNvPicPr>
                      <a:picLocks noChangeAspect="1" noChangeArrowheads="1"/>
                    </pic:cNvPicPr>
                  </pic:nvPicPr>
                  <pic:blipFill>
                    <a:blip r:embed="rId9" cstate="print"/>
                    <a:srcRect/>
                    <a:stretch>
                      <a:fillRect/>
                    </a:stretch>
                  </pic:blipFill>
                  <pic:spPr bwMode="auto">
                    <a:xfrm>
                      <a:off x="0" y="0"/>
                      <a:ext cx="1233170" cy="1190625"/>
                    </a:xfrm>
                    <a:prstGeom prst="rect">
                      <a:avLst/>
                    </a:prstGeom>
                    <a:noFill/>
                    <a:ln w="9525">
                      <a:noFill/>
                      <a:miter lim="800000"/>
                      <a:headEnd/>
                      <a:tailEnd/>
                    </a:ln>
                  </pic:spPr>
                </pic:pic>
              </a:graphicData>
            </a:graphic>
          </wp:anchor>
        </w:drawing>
      </w:r>
    </w:p>
    <w:p w:rsidR="008D276A" w:rsidRPr="009A24E9" w:rsidRDefault="008D276A" w:rsidP="008D276A">
      <w:pPr>
        <w:spacing w:after="0" w:line="240" w:lineRule="auto"/>
        <w:jc w:val="center"/>
        <w:rPr>
          <w:sz w:val="36"/>
          <w:szCs w:val="36"/>
        </w:rPr>
      </w:pPr>
    </w:p>
    <w:p w:rsidR="008D276A" w:rsidRPr="009A24E9" w:rsidRDefault="008D276A" w:rsidP="008D276A">
      <w:pPr>
        <w:spacing w:after="0" w:line="240" w:lineRule="auto"/>
        <w:jc w:val="center"/>
        <w:rPr>
          <w:sz w:val="36"/>
          <w:szCs w:val="36"/>
        </w:rPr>
      </w:pPr>
    </w:p>
    <w:p w:rsidR="008D276A" w:rsidRPr="009A24E9" w:rsidRDefault="008D276A" w:rsidP="008D276A">
      <w:pPr>
        <w:spacing w:after="0" w:line="240" w:lineRule="auto"/>
        <w:jc w:val="center"/>
        <w:rPr>
          <w:sz w:val="36"/>
          <w:szCs w:val="36"/>
        </w:rPr>
      </w:pPr>
    </w:p>
    <w:p w:rsidR="008D276A" w:rsidRPr="009A24E9" w:rsidRDefault="008D276A" w:rsidP="008D276A">
      <w:pPr>
        <w:spacing w:after="0" w:line="240" w:lineRule="auto"/>
        <w:jc w:val="center"/>
        <w:rPr>
          <w:sz w:val="36"/>
          <w:szCs w:val="36"/>
        </w:rPr>
      </w:pPr>
    </w:p>
    <w:p w:rsidR="008D276A" w:rsidRPr="009A24E9" w:rsidRDefault="008D276A" w:rsidP="008D276A">
      <w:pPr>
        <w:spacing w:after="0" w:line="240" w:lineRule="auto"/>
        <w:jc w:val="center"/>
        <w:rPr>
          <w:sz w:val="36"/>
          <w:szCs w:val="36"/>
        </w:rPr>
      </w:pPr>
    </w:p>
    <w:p w:rsidR="008D276A" w:rsidRPr="009A24E9" w:rsidRDefault="008D276A" w:rsidP="008D276A">
      <w:pPr>
        <w:spacing w:after="0" w:line="240" w:lineRule="auto"/>
        <w:jc w:val="center"/>
        <w:rPr>
          <w:sz w:val="36"/>
          <w:szCs w:val="36"/>
        </w:rPr>
      </w:pPr>
    </w:p>
    <w:p w:rsidR="008D276A" w:rsidRPr="009A24E9" w:rsidRDefault="008D276A" w:rsidP="008D276A">
      <w:pPr>
        <w:spacing w:after="0" w:line="240" w:lineRule="auto"/>
        <w:jc w:val="center"/>
        <w:rPr>
          <w:sz w:val="36"/>
          <w:szCs w:val="36"/>
        </w:rPr>
      </w:pPr>
    </w:p>
    <w:p w:rsidR="008D276A" w:rsidRPr="009A24E9" w:rsidRDefault="008D276A" w:rsidP="008D276A">
      <w:pPr>
        <w:spacing w:line="240" w:lineRule="auto"/>
        <w:jc w:val="center"/>
        <w:rPr>
          <w:rFonts w:cs="Arial"/>
          <w:sz w:val="36"/>
          <w:szCs w:val="36"/>
        </w:rPr>
      </w:pPr>
    </w:p>
    <w:p w:rsidR="008D276A" w:rsidRPr="009A24E9" w:rsidRDefault="008D276A" w:rsidP="008D276A">
      <w:pPr>
        <w:spacing w:line="240" w:lineRule="auto"/>
        <w:jc w:val="center"/>
        <w:rPr>
          <w:rFonts w:cs="Arial"/>
          <w:b/>
          <w:sz w:val="36"/>
          <w:szCs w:val="36"/>
        </w:rPr>
      </w:pPr>
      <w:r w:rsidRPr="009A24E9">
        <w:rPr>
          <w:rFonts w:cs="Arial"/>
          <w:b/>
          <w:sz w:val="36"/>
          <w:szCs w:val="36"/>
        </w:rPr>
        <w:t>November 17, 2010</w:t>
      </w:r>
    </w:p>
    <w:p w:rsidR="008D276A" w:rsidRDefault="008D276A" w:rsidP="008D276A">
      <w:pPr>
        <w:spacing w:after="0" w:line="240" w:lineRule="auto"/>
        <w:rPr>
          <w:sz w:val="36"/>
          <w:szCs w:val="36"/>
        </w:rPr>
        <w:sectPr w:rsidR="008D276A" w:rsidSect="00AF78DF">
          <w:footnotePr>
            <w:numRestart w:val="eachSect"/>
          </w:footnotePr>
          <w:pgSz w:w="12240" w:h="15840"/>
          <w:pgMar w:top="720" w:right="1440" w:bottom="720" w:left="1440" w:header="720" w:footer="720" w:gutter="0"/>
          <w:cols w:space="720"/>
          <w:docGrid w:linePitch="360"/>
        </w:sectPr>
      </w:pPr>
    </w:p>
    <w:p w:rsidR="006907B4" w:rsidRDefault="006907B4" w:rsidP="006907B4">
      <w:pPr>
        <w:pStyle w:val="CoreHeading-NoTOC"/>
      </w:pPr>
      <w:r>
        <w:lastRenderedPageBreak/>
        <w:t>Table of Contents</w:t>
      </w:r>
    </w:p>
    <w:p w:rsidR="00936F4D" w:rsidRDefault="00E256AD">
      <w:pPr>
        <w:pStyle w:val="TOC2"/>
        <w:rPr>
          <w:rFonts w:eastAsia="Times New Roman"/>
          <w:b w:val="0"/>
          <w:sz w:val="22"/>
        </w:rPr>
      </w:pPr>
      <w:r>
        <w:rPr>
          <w:sz w:val="36"/>
          <w:szCs w:val="36"/>
        </w:rPr>
        <w:fldChar w:fldCharType="begin"/>
      </w:r>
      <w:r w:rsidR="00DD0BEC">
        <w:rPr>
          <w:sz w:val="36"/>
          <w:szCs w:val="36"/>
        </w:rPr>
        <w:instrText xml:space="preserve"> TOC \h \z \t "CoreHeading0,1,CoreHeading1,2,CoreHeading2,3" </w:instrText>
      </w:r>
      <w:r>
        <w:rPr>
          <w:sz w:val="36"/>
          <w:szCs w:val="36"/>
        </w:rPr>
        <w:fldChar w:fldCharType="separate"/>
      </w:r>
      <w:hyperlink w:anchor="_Toc342981735" w:history="1">
        <w:r w:rsidR="00936F4D" w:rsidRPr="00A4727E">
          <w:rPr>
            <w:rStyle w:val="Hyperlink"/>
          </w:rPr>
          <w:t>Introduction</w:t>
        </w:r>
        <w:r w:rsidR="00936F4D">
          <w:rPr>
            <w:webHidden/>
          </w:rPr>
          <w:tab/>
        </w:r>
        <w:r>
          <w:rPr>
            <w:webHidden/>
          </w:rPr>
          <w:fldChar w:fldCharType="begin"/>
        </w:r>
        <w:r w:rsidR="00936F4D">
          <w:rPr>
            <w:webHidden/>
          </w:rPr>
          <w:instrText xml:space="preserve"> PAGEREF _Toc342981735 \h </w:instrText>
        </w:r>
        <w:r>
          <w:rPr>
            <w:webHidden/>
          </w:rPr>
        </w:r>
        <w:r>
          <w:rPr>
            <w:webHidden/>
          </w:rPr>
          <w:fldChar w:fldCharType="separate"/>
        </w:r>
        <w:r w:rsidR="00936F4D">
          <w:rPr>
            <w:webHidden/>
          </w:rPr>
          <w:t>3</w:t>
        </w:r>
        <w:r>
          <w:rPr>
            <w:webHidden/>
          </w:rPr>
          <w:fldChar w:fldCharType="end"/>
        </w:r>
      </w:hyperlink>
    </w:p>
    <w:p w:rsidR="00936F4D" w:rsidRDefault="00E256AD">
      <w:pPr>
        <w:pStyle w:val="TOC2"/>
        <w:rPr>
          <w:rFonts w:eastAsia="Times New Roman"/>
          <w:b w:val="0"/>
          <w:sz w:val="22"/>
        </w:rPr>
      </w:pPr>
      <w:hyperlink w:anchor="_Toc342981736" w:history="1">
        <w:r w:rsidR="00936F4D" w:rsidRPr="00A4727E">
          <w:rPr>
            <w:rStyle w:val="Hyperlink"/>
          </w:rPr>
          <w:t>Mathematics | Standards for Mathematical Practice</w:t>
        </w:r>
        <w:r w:rsidR="00936F4D">
          <w:rPr>
            <w:webHidden/>
          </w:rPr>
          <w:tab/>
        </w:r>
        <w:r>
          <w:rPr>
            <w:webHidden/>
          </w:rPr>
          <w:fldChar w:fldCharType="begin"/>
        </w:r>
        <w:r w:rsidR="00936F4D">
          <w:rPr>
            <w:webHidden/>
          </w:rPr>
          <w:instrText xml:space="preserve"> PAGEREF _Toc342981736 \h </w:instrText>
        </w:r>
        <w:r>
          <w:rPr>
            <w:webHidden/>
          </w:rPr>
        </w:r>
        <w:r>
          <w:rPr>
            <w:webHidden/>
          </w:rPr>
          <w:fldChar w:fldCharType="separate"/>
        </w:r>
        <w:r w:rsidR="00936F4D">
          <w:rPr>
            <w:webHidden/>
          </w:rPr>
          <w:t>8</w:t>
        </w:r>
        <w:r>
          <w:rPr>
            <w:webHidden/>
          </w:rPr>
          <w:fldChar w:fldCharType="end"/>
        </w:r>
      </w:hyperlink>
    </w:p>
    <w:p w:rsidR="00936F4D" w:rsidRDefault="00E256AD">
      <w:pPr>
        <w:pStyle w:val="TOC3"/>
        <w:tabs>
          <w:tab w:val="right" w:leader="dot" w:pos="9350"/>
        </w:tabs>
        <w:rPr>
          <w:rFonts w:eastAsia="Times New Roman"/>
          <w:noProof/>
        </w:rPr>
      </w:pPr>
      <w:hyperlink w:anchor="_Toc342981737" w:history="1">
        <w:r w:rsidR="00936F4D" w:rsidRPr="00A4727E">
          <w:rPr>
            <w:rStyle w:val="Hyperlink"/>
            <w:noProof/>
          </w:rPr>
          <w:t>Mathematics | Kindergarten</w:t>
        </w:r>
        <w:r w:rsidR="00936F4D">
          <w:rPr>
            <w:noProof/>
            <w:webHidden/>
          </w:rPr>
          <w:tab/>
        </w:r>
        <w:r>
          <w:rPr>
            <w:noProof/>
            <w:webHidden/>
          </w:rPr>
          <w:fldChar w:fldCharType="begin"/>
        </w:r>
        <w:r w:rsidR="00936F4D">
          <w:rPr>
            <w:noProof/>
            <w:webHidden/>
          </w:rPr>
          <w:instrText xml:space="preserve"> PAGEREF _Toc342981737 \h </w:instrText>
        </w:r>
        <w:r>
          <w:rPr>
            <w:noProof/>
            <w:webHidden/>
          </w:rPr>
        </w:r>
        <w:r>
          <w:rPr>
            <w:noProof/>
            <w:webHidden/>
          </w:rPr>
          <w:fldChar w:fldCharType="separate"/>
        </w:r>
        <w:r w:rsidR="00936F4D">
          <w:rPr>
            <w:noProof/>
            <w:webHidden/>
          </w:rPr>
          <w:t>11</w:t>
        </w:r>
        <w:r>
          <w:rPr>
            <w:noProof/>
            <w:webHidden/>
          </w:rPr>
          <w:fldChar w:fldCharType="end"/>
        </w:r>
      </w:hyperlink>
    </w:p>
    <w:p w:rsidR="00936F4D" w:rsidRDefault="00E256AD">
      <w:pPr>
        <w:pStyle w:val="TOC3"/>
        <w:tabs>
          <w:tab w:val="right" w:leader="dot" w:pos="9350"/>
        </w:tabs>
        <w:rPr>
          <w:rFonts w:eastAsia="Times New Roman"/>
          <w:noProof/>
        </w:rPr>
      </w:pPr>
      <w:hyperlink w:anchor="_Toc342981738" w:history="1">
        <w:r w:rsidR="00936F4D" w:rsidRPr="00A4727E">
          <w:rPr>
            <w:rStyle w:val="Hyperlink"/>
            <w:noProof/>
          </w:rPr>
          <w:t>Mathematics | Grade 1</w:t>
        </w:r>
        <w:r w:rsidR="00936F4D">
          <w:rPr>
            <w:noProof/>
            <w:webHidden/>
          </w:rPr>
          <w:tab/>
        </w:r>
        <w:r>
          <w:rPr>
            <w:noProof/>
            <w:webHidden/>
          </w:rPr>
          <w:fldChar w:fldCharType="begin"/>
        </w:r>
        <w:r w:rsidR="00936F4D">
          <w:rPr>
            <w:noProof/>
            <w:webHidden/>
          </w:rPr>
          <w:instrText xml:space="preserve"> PAGEREF _Toc342981738 \h </w:instrText>
        </w:r>
        <w:r>
          <w:rPr>
            <w:noProof/>
            <w:webHidden/>
          </w:rPr>
        </w:r>
        <w:r>
          <w:rPr>
            <w:noProof/>
            <w:webHidden/>
          </w:rPr>
          <w:fldChar w:fldCharType="separate"/>
        </w:r>
        <w:r w:rsidR="00936F4D">
          <w:rPr>
            <w:noProof/>
            <w:webHidden/>
          </w:rPr>
          <w:t>15</w:t>
        </w:r>
        <w:r>
          <w:rPr>
            <w:noProof/>
            <w:webHidden/>
          </w:rPr>
          <w:fldChar w:fldCharType="end"/>
        </w:r>
      </w:hyperlink>
    </w:p>
    <w:p w:rsidR="00936F4D" w:rsidRDefault="00E256AD">
      <w:pPr>
        <w:pStyle w:val="TOC3"/>
        <w:tabs>
          <w:tab w:val="right" w:leader="dot" w:pos="9350"/>
        </w:tabs>
        <w:rPr>
          <w:rFonts w:eastAsia="Times New Roman"/>
          <w:noProof/>
        </w:rPr>
      </w:pPr>
      <w:hyperlink w:anchor="_Toc342981739" w:history="1">
        <w:r w:rsidR="00936F4D" w:rsidRPr="00A4727E">
          <w:rPr>
            <w:rStyle w:val="Hyperlink"/>
            <w:noProof/>
          </w:rPr>
          <w:t>Mathematics | Grade 2</w:t>
        </w:r>
        <w:r w:rsidR="00936F4D">
          <w:rPr>
            <w:noProof/>
            <w:webHidden/>
          </w:rPr>
          <w:tab/>
        </w:r>
        <w:r>
          <w:rPr>
            <w:noProof/>
            <w:webHidden/>
          </w:rPr>
          <w:fldChar w:fldCharType="begin"/>
        </w:r>
        <w:r w:rsidR="00936F4D">
          <w:rPr>
            <w:noProof/>
            <w:webHidden/>
          </w:rPr>
          <w:instrText xml:space="preserve"> PAGEREF _Toc342981739 \h </w:instrText>
        </w:r>
        <w:r>
          <w:rPr>
            <w:noProof/>
            <w:webHidden/>
          </w:rPr>
        </w:r>
        <w:r>
          <w:rPr>
            <w:noProof/>
            <w:webHidden/>
          </w:rPr>
          <w:fldChar w:fldCharType="separate"/>
        </w:r>
        <w:r w:rsidR="00936F4D">
          <w:rPr>
            <w:noProof/>
            <w:webHidden/>
          </w:rPr>
          <w:t>19</w:t>
        </w:r>
        <w:r>
          <w:rPr>
            <w:noProof/>
            <w:webHidden/>
          </w:rPr>
          <w:fldChar w:fldCharType="end"/>
        </w:r>
      </w:hyperlink>
    </w:p>
    <w:p w:rsidR="00936F4D" w:rsidRDefault="00E256AD">
      <w:pPr>
        <w:pStyle w:val="TOC3"/>
        <w:tabs>
          <w:tab w:val="right" w:leader="dot" w:pos="9350"/>
        </w:tabs>
        <w:rPr>
          <w:rFonts w:eastAsia="Times New Roman"/>
          <w:noProof/>
        </w:rPr>
      </w:pPr>
      <w:hyperlink w:anchor="_Toc342981740" w:history="1">
        <w:r w:rsidR="00936F4D" w:rsidRPr="00A4727E">
          <w:rPr>
            <w:rStyle w:val="Hyperlink"/>
            <w:noProof/>
          </w:rPr>
          <w:t>Mathematics | Grade 3</w:t>
        </w:r>
        <w:r w:rsidR="00936F4D">
          <w:rPr>
            <w:noProof/>
            <w:webHidden/>
          </w:rPr>
          <w:tab/>
        </w:r>
        <w:r>
          <w:rPr>
            <w:noProof/>
            <w:webHidden/>
          </w:rPr>
          <w:fldChar w:fldCharType="begin"/>
        </w:r>
        <w:r w:rsidR="00936F4D">
          <w:rPr>
            <w:noProof/>
            <w:webHidden/>
          </w:rPr>
          <w:instrText xml:space="preserve"> PAGEREF _Toc342981740 \h </w:instrText>
        </w:r>
        <w:r>
          <w:rPr>
            <w:noProof/>
            <w:webHidden/>
          </w:rPr>
        </w:r>
        <w:r>
          <w:rPr>
            <w:noProof/>
            <w:webHidden/>
          </w:rPr>
          <w:fldChar w:fldCharType="separate"/>
        </w:r>
        <w:r w:rsidR="00936F4D">
          <w:rPr>
            <w:noProof/>
            <w:webHidden/>
          </w:rPr>
          <w:t>23</w:t>
        </w:r>
        <w:r>
          <w:rPr>
            <w:noProof/>
            <w:webHidden/>
          </w:rPr>
          <w:fldChar w:fldCharType="end"/>
        </w:r>
      </w:hyperlink>
    </w:p>
    <w:p w:rsidR="00936F4D" w:rsidRDefault="00E256AD">
      <w:pPr>
        <w:pStyle w:val="TOC3"/>
        <w:tabs>
          <w:tab w:val="right" w:leader="dot" w:pos="9350"/>
        </w:tabs>
        <w:rPr>
          <w:rFonts w:eastAsia="Times New Roman"/>
          <w:noProof/>
        </w:rPr>
      </w:pPr>
      <w:hyperlink w:anchor="_Toc342981741" w:history="1">
        <w:r w:rsidR="00936F4D" w:rsidRPr="00A4727E">
          <w:rPr>
            <w:rStyle w:val="Hyperlink"/>
            <w:noProof/>
          </w:rPr>
          <w:t>Mathematics | Grade 4</w:t>
        </w:r>
        <w:r w:rsidR="00936F4D">
          <w:rPr>
            <w:noProof/>
            <w:webHidden/>
          </w:rPr>
          <w:tab/>
        </w:r>
        <w:r>
          <w:rPr>
            <w:noProof/>
            <w:webHidden/>
          </w:rPr>
          <w:fldChar w:fldCharType="begin"/>
        </w:r>
        <w:r w:rsidR="00936F4D">
          <w:rPr>
            <w:noProof/>
            <w:webHidden/>
          </w:rPr>
          <w:instrText xml:space="preserve"> PAGEREF _Toc342981741 \h </w:instrText>
        </w:r>
        <w:r>
          <w:rPr>
            <w:noProof/>
            <w:webHidden/>
          </w:rPr>
        </w:r>
        <w:r>
          <w:rPr>
            <w:noProof/>
            <w:webHidden/>
          </w:rPr>
          <w:fldChar w:fldCharType="separate"/>
        </w:r>
        <w:r w:rsidR="00936F4D">
          <w:rPr>
            <w:noProof/>
            <w:webHidden/>
          </w:rPr>
          <w:t>29</w:t>
        </w:r>
        <w:r>
          <w:rPr>
            <w:noProof/>
            <w:webHidden/>
          </w:rPr>
          <w:fldChar w:fldCharType="end"/>
        </w:r>
      </w:hyperlink>
    </w:p>
    <w:p w:rsidR="00936F4D" w:rsidRDefault="00E256AD">
      <w:pPr>
        <w:pStyle w:val="TOC3"/>
        <w:tabs>
          <w:tab w:val="right" w:leader="dot" w:pos="9350"/>
        </w:tabs>
        <w:rPr>
          <w:rFonts w:eastAsia="Times New Roman"/>
          <w:noProof/>
        </w:rPr>
      </w:pPr>
      <w:hyperlink w:anchor="_Toc342981742" w:history="1">
        <w:r w:rsidR="00936F4D" w:rsidRPr="00A4727E">
          <w:rPr>
            <w:rStyle w:val="Hyperlink"/>
            <w:noProof/>
          </w:rPr>
          <w:t>Mathematics | Grade 5</w:t>
        </w:r>
        <w:r w:rsidR="00936F4D">
          <w:rPr>
            <w:noProof/>
            <w:webHidden/>
          </w:rPr>
          <w:tab/>
        </w:r>
        <w:r>
          <w:rPr>
            <w:noProof/>
            <w:webHidden/>
          </w:rPr>
          <w:fldChar w:fldCharType="begin"/>
        </w:r>
        <w:r w:rsidR="00936F4D">
          <w:rPr>
            <w:noProof/>
            <w:webHidden/>
          </w:rPr>
          <w:instrText xml:space="preserve"> PAGEREF _Toc342981742 \h </w:instrText>
        </w:r>
        <w:r>
          <w:rPr>
            <w:noProof/>
            <w:webHidden/>
          </w:rPr>
        </w:r>
        <w:r>
          <w:rPr>
            <w:noProof/>
            <w:webHidden/>
          </w:rPr>
          <w:fldChar w:fldCharType="separate"/>
        </w:r>
        <w:r w:rsidR="00936F4D">
          <w:rPr>
            <w:noProof/>
            <w:webHidden/>
          </w:rPr>
          <w:t>35</w:t>
        </w:r>
        <w:r>
          <w:rPr>
            <w:noProof/>
            <w:webHidden/>
          </w:rPr>
          <w:fldChar w:fldCharType="end"/>
        </w:r>
      </w:hyperlink>
    </w:p>
    <w:p w:rsidR="00936F4D" w:rsidRDefault="00E256AD">
      <w:pPr>
        <w:pStyle w:val="TOC3"/>
        <w:tabs>
          <w:tab w:val="right" w:leader="dot" w:pos="9350"/>
        </w:tabs>
        <w:rPr>
          <w:rFonts w:eastAsia="Times New Roman"/>
          <w:noProof/>
        </w:rPr>
      </w:pPr>
      <w:hyperlink w:anchor="_Toc342981743" w:history="1">
        <w:r w:rsidR="00936F4D" w:rsidRPr="00A4727E">
          <w:rPr>
            <w:rStyle w:val="Hyperlink"/>
            <w:noProof/>
          </w:rPr>
          <w:t>Mathematics | Grade 6</w:t>
        </w:r>
        <w:r w:rsidR="00936F4D">
          <w:rPr>
            <w:noProof/>
            <w:webHidden/>
          </w:rPr>
          <w:tab/>
        </w:r>
        <w:r>
          <w:rPr>
            <w:noProof/>
            <w:webHidden/>
          </w:rPr>
          <w:fldChar w:fldCharType="begin"/>
        </w:r>
        <w:r w:rsidR="00936F4D">
          <w:rPr>
            <w:noProof/>
            <w:webHidden/>
          </w:rPr>
          <w:instrText xml:space="preserve"> PAGEREF _Toc342981743 \h </w:instrText>
        </w:r>
        <w:r>
          <w:rPr>
            <w:noProof/>
            <w:webHidden/>
          </w:rPr>
        </w:r>
        <w:r>
          <w:rPr>
            <w:noProof/>
            <w:webHidden/>
          </w:rPr>
          <w:fldChar w:fldCharType="separate"/>
        </w:r>
        <w:r w:rsidR="00936F4D">
          <w:rPr>
            <w:noProof/>
            <w:webHidden/>
          </w:rPr>
          <w:t>41</w:t>
        </w:r>
        <w:r>
          <w:rPr>
            <w:noProof/>
            <w:webHidden/>
          </w:rPr>
          <w:fldChar w:fldCharType="end"/>
        </w:r>
      </w:hyperlink>
    </w:p>
    <w:p w:rsidR="00936F4D" w:rsidRDefault="00E256AD">
      <w:pPr>
        <w:pStyle w:val="TOC3"/>
        <w:tabs>
          <w:tab w:val="right" w:leader="dot" w:pos="9350"/>
        </w:tabs>
        <w:rPr>
          <w:rFonts w:eastAsia="Times New Roman"/>
          <w:noProof/>
        </w:rPr>
      </w:pPr>
      <w:hyperlink w:anchor="_Toc342981744" w:history="1">
        <w:r w:rsidR="00936F4D" w:rsidRPr="00A4727E">
          <w:rPr>
            <w:rStyle w:val="Hyperlink"/>
            <w:noProof/>
          </w:rPr>
          <w:t>Mathematics | Grade 7</w:t>
        </w:r>
        <w:r w:rsidR="00936F4D">
          <w:rPr>
            <w:noProof/>
            <w:webHidden/>
          </w:rPr>
          <w:tab/>
        </w:r>
        <w:r>
          <w:rPr>
            <w:noProof/>
            <w:webHidden/>
          </w:rPr>
          <w:fldChar w:fldCharType="begin"/>
        </w:r>
        <w:r w:rsidR="00936F4D">
          <w:rPr>
            <w:noProof/>
            <w:webHidden/>
          </w:rPr>
          <w:instrText xml:space="preserve"> PAGEREF _Toc342981744 \h </w:instrText>
        </w:r>
        <w:r>
          <w:rPr>
            <w:noProof/>
            <w:webHidden/>
          </w:rPr>
        </w:r>
        <w:r>
          <w:rPr>
            <w:noProof/>
            <w:webHidden/>
          </w:rPr>
          <w:fldChar w:fldCharType="separate"/>
        </w:r>
        <w:r w:rsidR="00936F4D">
          <w:rPr>
            <w:noProof/>
            <w:webHidden/>
          </w:rPr>
          <w:t>47</w:t>
        </w:r>
        <w:r>
          <w:rPr>
            <w:noProof/>
            <w:webHidden/>
          </w:rPr>
          <w:fldChar w:fldCharType="end"/>
        </w:r>
      </w:hyperlink>
    </w:p>
    <w:p w:rsidR="00936F4D" w:rsidRDefault="00E256AD">
      <w:pPr>
        <w:pStyle w:val="TOC3"/>
        <w:tabs>
          <w:tab w:val="right" w:leader="dot" w:pos="9350"/>
        </w:tabs>
        <w:rPr>
          <w:rFonts w:eastAsia="Times New Roman"/>
          <w:noProof/>
        </w:rPr>
      </w:pPr>
      <w:hyperlink w:anchor="_Toc342981745" w:history="1">
        <w:r w:rsidR="00936F4D" w:rsidRPr="00A4727E">
          <w:rPr>
            <w:rStyle w:val="Hyperlink"/>
            <w:noProof/>
          </w:rPr>
          <w:t>Mathematics | Grade 8</w:t>
        </w:r>
        <w:r w:rsidR="00936F4D">
          <w:rPr>
            <w:noProof/>
            <w:webHidden/>
          </w:rPr>
          <w:tab/>
        </w:r>
        <w:r>
          <w:rPr>
            <w:noProof/>
            <w:webHidden/>
          </w:rPr>
          <w:fldChar w:fldCharType="begin"/>
        </w:r>
        <w:r w:rsidR="00936F4D">
          <w:rPr>
            <w:noProof/>
            <w:webHidden/>
          </w:rPr>
          <w:instrText xml:space="preserve"> PAGEREF _Toc342981745 \h </w:instrText>
        </w:r>
        <w:r>
          <w:rPr>
            <w:noProof/>
            <w:webHidden/>
          </w:rPr>
        </w:r>
        <w:r>
          <w:rPr>
            <w:noProof/>
            <w:webHidden/>
          </w:rPr>
          <w:fldChar w:fldCharType="separate"/>
        </w:r>
        <w:r w:rsidR="00936F4D">
          <w:rPr>
            <w:noProof/>
            <w:webHidden/>
          </w:rPr>
          <w:t>53</w:t>
        </w:r>
        <w:r>
          <w:rPr>
            <w:noProof/>
            <w:webHidden/>
          </w:rPr>
          <w:fldChar w:fldCharType="end"/>
        </w:r>
      </w:hyperlink>
    </w:p>
    <w:p w:rsidR="00936F4D" w:rsidRDefault="00E256AD">
      <w:pPr>
        <w:pStyle w:val="TOC3"/>
        <w:tabs>
          <w:tab w:val="right" w:leader="dot" w:pos="9350"/>
        </w:tabs>
        <w:rPr>
          <w:rFonts w:eastAsia="Times New Roman"/>
          <w:noProof/>
        </w:rPr>
      </w:pPr>
      <w:hyperlink w:anchor="_Toc342981746" w:history="1">
        <w:r w:rsidR="00936F4D" w:rsidRPr="00A4727E">
          <w:rPr>
            <w:rStyle w:val="Hyperlink"/>
            <w:noProof/>
          </w:rPr>
          <w:t>Mathematics Standards for High School</w:t>
        </w:r>
        <w:r w:rsidR="00936F4D">
          <w:rPr>
            <w:noProof/>
            <w:webHidden/>
          </w:rPr>
          <w:tab/>
        </w:r>
        <w:r>
          <w:rPr>
            <w:noProof/>
            <w:webHidden/>
          </w:rPr>
          <w:fldChar w:fldCharType="begin"/>
        </w:r>
        <w:r w:rsidR="00936F4D">
          <w:rPr>
            <w:noProof/>
            <w:webHidden/>
          </w:rPr>
          <w:instrText xml:space="preserve"> PAGEREF _Toc342981746 \h </w:instrText>
        </w:r>
        <w:r>
          <w:rPr>
            <w:noProof/>
            <w:webHidden/>
          </w:rPr>
        </w:r>
        <w:r>
          <w:rPr>
            <w:noProof/>
            <w:webHidden/>
          </w:rPr>
          <w:fldChar w:fldCharType="separate"/>
        </w:r>
        <w:r w:rsidR="00936F4D">
          <w:rPr>
            <w:noProof/>
            <w:webHidden/>
          </w:rPr>
          <w:t>58</w:t>
        </w:r>
        <w:r>
          <w:rPr>
            <w:noProof/>
            <w:webHidden/>
          </w:rPr>
          <w:fldChar w:fldCharType="end"/>
        </w:r>
      </w:hyperlink>
    </w:p>
    <w:p w:rsidR="00936F4D" w:rsidRDefault="00E256AD">
      <w:pPr>
        <w:pStyle w:val="TOC3"/>
        <w:tabs>
          <w:tab w:val="right" w:leader="dot" w:pos="9350"/>
        </w:tabs>
        <w:rPr>
          <w:rFonts w:eastAsia="Times New Roman"/>
          <w:noProof/>
        </w:rPr>
      </w:pPr>
      <w:hyperlink w:anchor="_Toc342981747" w:history="1">
        <w:r w:rsidR="00936F4D" w:rsidRPr="00A4727E">
          <w:rPr>
            <w:rStyle w:val="Hyperlink"/>
            <w:noProof/>
          </w:rPr>
          <w:t>Mathematics | High School—Number and Quantity</w:t>
        </w:r>
        <w:r w:rsidR="00936F4D">
          <w:rPr>
            <w:noProof/>
            <w:webHidden/>
          </w:rPr>
          <w:tab/>
        </w:r>
        <w:r>
          <w:rPr>
            <w:noProof/>
            <w:webHidden/>
          </w:rPr>
          <w:fldChar w:fldCharType="begin"/>
        </w:r>
        <w:r w:rsidR="00936F4D">
          <w:rPr>
            <w:noProof/>
            <w:webHidden/>
          </w:rPr>
          <w:instrText xml:space="preserve"> PAGEREF _Toc342981747 \h </w:instrText>
        </w:r>
        <w:r>
          <w:rPr>
            <w:noProof/>
            <w:webHidden/>
          </w:rPr>
        </w:r>
        <w:r>
          <w:rPr>
            <w:noProof/>
            <w:webHidden/>
          </w:rPr>
          <w:fldChar w:fldCharType="separate"/>
        </w:r>
        <w:r w:rsidR="00936F4D">
          <w:rPr>
            <w:noProof/>
            <w:webHidden/>
          </w:rPr>
          <w:t>59</w:t>
        </w:r>
        <w:r>
          <w:rPr>
            <w:noProof/>
            <w:webHidden/>
          </w:rPr>
          <w:fldChar w:fldCharType="end"/>
        </w:r>
      </w:hyperlink>
    </w:p>
    <w:p w:rsidR="00936F4D" w:rsidRDefault="00E256AD">
      <w:pPr>
        <w:pStyle w:val="TOC3"/>
        <w:tabs>
          <w:tab w:val="right" w:leader="dot" w:pos="9350"/>
        </w:tabs>
        <w:rPr>
          <w:rFonts w:eastAsia="Times New Roman"/>
          <w:noProof/>
        </w:rPr>
      </w:pPr>
      <w:hyperlink w:anchor="_Toc342981748" w:history="1">
        <w:r w:rsidR="00936F4D" w:rsidRPr="00A4727E">
          <w:rPr>
            <w:rStyle w:val="Hyperlink"/>
            <w:noProof/>
          </w:rPr>
          <w:t>Mathematics | High School—Algebra</w:t>
        </w:r>
        <w:r w:rsidR="00936F4D">
          <w:rPr>
            <w:noProof/>
            <w:webHidden/>
          </w:rPr>
          <w:tab/>
        </w:r>
        <w:r>
          <w:rPr>
            <w:noProof/>
            <w:webHidden/>
          </w:rPr>
          <w:fldChar w:fldCharType="begin"/>
        </w:r>
        <w:r w:rsidR="00936F4D">
          <w:rPr>
            <w:noProof/>
            <w:webHidden/>
          </w:rPr>
          <w:instrText xml:space="preserve"> PAGEREF _Toc342981748 \h </w:instrText>
        </w:r>
        <w:r>
          <w:rPr>
            <w:noProof/>
            <w:webHidden/>
          </w:rPr>
        </w:r>
        <w:r>
          <w:rPr>
            <w:noProof/>
            <w:webHidden/>
          </w:rPr>
          <w:fldChar w:fldCharType="separate"/>
        </w:r>
        <w:r w:rsidR="00936F4D">
          <w:rPr>
            <w:noProof/>
            <w:webHidden/>
          </w:rPr>
          <w:t>63</w:t>
        </w:r>
        <w:r>
          <w:rPr>
            <w:noProof/>
            <w:webHidden/>
          </w:rPr>
          <w:fldChar w:fldCharType="end"/>
        </w:r>
      </w:hyperlink>
    </w:p>
    <w:p w:rsidR="00936F4D" w:rsidRDefault="00E256AD">
      <w:pPr>
        <w:pStyle w:val="TOC3"/>
        <w:tabs>
          <w:tab w:val="right" w:leader="dot" w:pos="9350"/>
        </w:tabs>
        <w:rPr>
          <w:rFonts w:eastAsia="Times New Roman"/>
          <w:noProof/>
        </w:rPr>
      </w:pPr>
      <w:hyperlink w:anchor="_Toc342981749" w:history="1">
        <w:r w:rsidR="00936F4D" w:rsidRPr="00A4727E">
          <w:rPr>
            <w:rStyle w:val="Hyperlink"/>
            <w:noProof/>
          </w:rPr>
          <w:t>Mathematics | High School—Functions</w:t>
        </w:r>
        <w:r w:rsidR="00936F4D">
          <w:rPr>
            <w:noProof/>
            <w:webHidden/>
          </w:rPr>
          <w:tab/>
        </w:r>
        <w:r>
          <w:rPr>
            <w:noProof/>
            <w:webHidden/>
          </w:rPr>
          <w:fldChar w:fldCharType="begin"/>
        </w:r>
        <w:r w:rsidR="00936F4D">
          <w:rPr>
            <w:noProof/>
            <w:webHidden/>
          </w:rPr>
          <w:instrText xml:space="preserve"> PAGEREF _Toc342981749 \h </w:instrText>
        </w:r>
        <w:r>
          <w:rPr>
            <w:noProof/>
            <w:webHidden/>
          </w:rPr>
        </w:r>
        <w:r>
          <w:rPr>
            <w:noProof/>
            <w:webHidden/>
          </w:rPr>
          <w:fldChar w:fldCharType="separate"/>
        </w:r>
        <w:r w:rsidR="00936F4D">
          <w:rPr>
            <w:noProof/>
            <w:webHidden/>
          </w:rPr>
          <w:t>68</w:t>
        </w:r>
        <w:r>
          <w:rPr>
            <w:noProof/>
            <w:webHidden/>
          </w:rPr>
          <w:fldChar w:fldCharType="end"/>
        </w:r>
      </w:hyperlink>
    </w:p>
    <w:p w:rsidR="00936F4D" w:rsidRDefault="00E256AD">
      <w:pPr>
        <w:pStyle w:val="TOC3"/>
        <w:tabs>
          <w:tab w:val="right" w:leader="dot" w:pos="9350"/>
        </w:tabs>
        <w:rPr>
          <w:rFonts w:eastAsia="Times New Roman"/>
          <w:noProof/>
        </w:rPr>
      </w:pPr>
      <w:hyperlink w:anchor="_Toc342981750" w:history="1">
        <w:r w:rsidR="00936F4D" w:rsidRPr="00A4727E">
          <w:rPr>
            <w:rStyle w:val="Hyperlink"/>
            <w:noProof/>
          </w:rPr>
          <w:t>Mathematics | High School—Modeling</w:t>
        </w:r>
        <w:r w:rsidR="00936F4D">
          <w:rPr>
            <w:noProof/>
            <w:webHidden/>
          </w:rPr>
          <w:tab/>
        </w:r>
        <w:r>
          <w:rPr>
            <w:noProof/>
            <w:webHidden/>
          </w:rPr>
          <w:fldChar w:fldCharType="begin"/>
        </w:r>
        <w:r w:rsidR="00936F4D">
          <w:rPr>
            <w:noProof/>
            <w:webHidden/>
          </w:rPr>
          <w:instrText xml:space="preserve"> PAGEREF _Toc342981750 \h </w:instrText>
        </w:r>
        <w:r>
          <w:rPr>
            <w:noProof/>
            <w:webHidden/>
          </w:rPr>
        </w:r>
        <w:r>
          <w:rPr>
            <w:noProof/>
            <w:webHidden/>
          </w:rPr>
          <w:fldChar w:fldCharType="separate"/>
        </w:r>
        <w:r w:rsidR="00936F4D">
          <w:rPr>
            <w:noProof/>
            <w:webHidden/>
          </w:rPr>
          <w:t>73</w:t>
        </w:r>
        <w:r>
          <w:rPr>
            <w:noProof/>
            <w:webHidden/>
          </w:rPr>
          <w:fldChar w:fldCharType="end"/>
        </w:r>
      </w:hyperlink>
    </w:p>
    <w:p w:rsidR="00936F4D" w:rsidRDefault="00E256AD">
      <w:pPr>
        <w:pStyle w:val="TOC3"/>
        <w:tabs>
          <w:tab w:val="right" w:leader="dot" w:pos="9350"/>
        </w:tabs>
        <w:rPr>
          <w:rFonts w:eastAsia="Times New Roman"/>
          <w:noProof/>
        </w:rPr>
      </w:pPr>
      <w:hyperlink w:anchor="_Toc342981751" w:history="1">
        <w:r w:rsidR="00936F4D" w:rsidRPr="00A4727E">
          <w:rPr>
            <w:rStyle w:val="Hyperlink"/>
            <w:noProof/>
          </w:rPr>
          <w:t>Mathematics | High School—Geometry</w:t>
        </w:r>
        <w:r w:rsidR="00936F4D">
          <w:rPr>
            <w:noProof/>
            <w:webHidden/>
          </w:rPr>
          <w:tab/>
        </w:r>
        <w:r>
          <w:rPr>
            <w:noProof/>
            <w:webHidden/>
          </w:rPr>
          <w:fldChar w:fldCharType="begin"/>
        </w:r>
        <w:r w:rsidR="00936F4D">
          <w:rPr>
            <w:noProof/>
            <w:webHidden/>
          </w:rPr>
          <w:instrText xml:space="preserve"> PAGEREF _Toc342981751 \h </w:instrText>
        </w:r>
        <w:r>
          <w:rPr>
            <w:noProof/>
            <w:webHidden/>
          </w:rPr>
        </w:r>
        <w:r>
          <w:rPr>
            <w:noProof/>
            <w:webHidden/>
          </w:rPr>
          <w:fldChar w:fldCharType="separate"/>
        </w:r>
        <w:r w:rsidR="00936F4D">
          <w:rPr>
            <w:noProof/>
            <w:webHidden/>
          </w:rPr>
          <w:t>75</w:t>
        </w:r>
        <w:r>
          <w:rPr>
            <w:noProof/>
            <w:webHidden/>
          </w:rPr>
          <w:fldChar w:fldCharType="end"/>
        </w:r>
      </w:hyperlink>
    </w:p>
    <w:p w:rsidR="00936F4D" w:rsidRDefault="00E256AD">
      <w:pPr>
        <w:pStyle w:val="TOC3"/>
        <w:tabs>
          <w:tab w:val="right" w:leader="dot" w:pos="9350"/>
        </w:tabs>
        <w:rPr>
          <w:rFonts w:eastAsia="Times New Roman"/>
          <w:noProof/>
        </w:rPr>
      </w:pPr>
      <w:hyperlink w:anchor="_Toc342981752" w:history="1">
        <w:r w:rsidR="00936F4D" w:rsidRPr="00A4727E">
          <w:rPr>
            <w:rStyle w:val="Hyperlink"/>
            <w:noProof/>
          </w:rPr>
          <w:t>Mathematics | High School— Statistics and Probability</w:t>
        </w:r>
        <w:r w:rsidR="00936F4D" w:rsidRPr="00A4727E">
          <w:rPr>
            <w:rStyle w:val="Hyperlink"/>
            <w:rFonts w:ascii="MS Mincho" w:eastAsia="MS Mincho" w:hAnsi="MS Mincho" w:cs="MS Mincho"/>
            <w:noProof/>
            <w:vertAlign w:val="superscript"/>
          </w:rPr>
          <w:t>★</w:t>
        </w:r>
        <w:r w:rsidR="00936F4D">
          <w:rPr>
            <w:noProof/>
            <w:webHidden/>
          </w:rPr>
          <w:tab/>
        </w:r>
        <w:r>
          <w:rPr>
            <w:noProof/>
            <w:webHidden/>
          </w:rPr>
          <w:fldChar w:fldCharType="begin"/>
        </w:r>
        <w:r w:rsidR="00936F4D">
          <w:rPr>
            <w:noProof/>
            <w:webHidden/>
          </w:rPr>
          <w:instrText xml:space="preserve"> PAGEREF _Toc342981752 \h </w:instrText>
        </w:r>
        <w:r>
          <w:rPr>
            <w:noProof/>
            <w:webHidden/>
          </w:rPr>
        </w:r>
        <w:r>
          <w:rPr>
            <w:noProof/>
            <w:webHidden/>
          </w:rPr>
          <w:fldChar w:fldCharType="separate"/>
        </w:r>
        <w:r w:rsidR="00936F4D">
          <w:rPr>
            <w:noProof/>
            <w:webHidden/>
          </w:rPr>
          <w:t>82</w:t>
        </w:r>
        <w:r>
          <w:rPr>
            <w:noProof/>
            <w:webHidden/>
          </w:rPr>
          <w:fldChar w:fldCharType="end"/>
        </w:r>
      </w:hyperlink>
    </w:p>
    <w:p w:rsidR="00936F4D" w:rsidRDefault="00E256AD">
      <w:pPr>
        <w:pStyle w:val="TOC2"/>
        <w:rPr>
          <w:rFonts w:eastAsia="Times New Roman"/>
          <w:b w:val="0"/>
          <w:sz w:val="22"/>
        </w:rPr>
      </w:pPr>
      <w:hyperlink w:anchor="_Toc342981753" w:history="1">
        <w:r w:rsidR="00936F4D" w:rsidRPr="00A4727E">
          <w:rPr>
            <w:rStyle w:val="Hyperlink"/>
          </w:rPr>
          <w:t>Glossary</w:t>
        </w:r>
        <w:r w:rsidR="00936F4D">
          <w:rPr>
            <w:webHidden/>
          </w:rPr>
          <w:tab/>
        </w:r>
        <w:r>
          <w:rPr>
            <w:webHidden/>
          </w:rPr>
          <w:fldChar w:fldCharType="begin"/>
        </w:r>
        <w:r w:rsidR="00936F4D">
          <w:rPr>
            <w:webHidden/>
          </w:rPr>
          <w:instrText xml:space="preserve"> PAGEREF _Toc342981753 \h </w:instrText>
        </w:r>
        <w:r>
          <w:rPr>
            <w:webHidden/>
          </w:rPr>
        </w:r>
        <w:r>
          <w:rPr>
            <w:webHidden/>
          </w:rPr>
          <w:fldChar w:fldCharType="separate"/>
        </w:r>
        <w:r w:rsidR="00936F4D">
          <w:rPr>
            <w:webHidden/>
          </w:rPr>
          <w:t>88</w:t>
        </w:r>
        <w:r>
          <w:rPr>
            <w:webHidden/>
          </w:rPr>
          <w:fldChar w:fldCharType="end"/>
        </w:r>
      </w:hyperlink>
    </w:p>
    <w:p w:rsidR="00936F4D" w:rsidRDefault="00E256AD">
      <w:pPr>
        <w:pStyle w:val="TOC2"/>
        <w:rPr>
          <w:rFonts w:eastAsia="Times New Roman"/>
          <w:b w:val="0"/>
          <w:sz w:val="22"/>
        </w:rPr>
      </w:pPr>
      <w:hyperlink w:anchor="_Toc342981754" w:history="1">
        <w:r w:rsidR="00936F4D" w:rsidRPr="00A4727E">
          <w:rPr>
            <w:rStyle w:val="Hyperlink"/>
          </w:rPr>
          <w:t>Sample of Works Consulted</w:t>
        </w:r>
        <w:r w:rsidR="00936F4D">
          <w:rPr>
            <w:webHidden/>
          </w:rPr>
          <w:tab/>
        </w:r>
        <w:r>
          <w:rPr>
            <w:webHidden/>
          </w:rPr>
          <w:fldChar w:fldCharType="begin"/>
        </w:r>
        <w:r w:rsidR="00936F4D">
          <w:rPr>
            <w:webHidden/>
          </w:rPr>
          <w:instrText xml:space="preserve"> PAGEREF _Toc342981754 \h </w:instrText>
        </w:r>
        <w:r>
          <w:rPr>
            <w:webHidden/>
          </w:rPr>
        </w:r>
        <w:r>
          <w:rPr>
            <w:webHidden/>
          </w:rPr>
          <w:fldChar w:fldCharType="separate"/>
        </w:r>
        <w:r w:rsidR="00936F4D">
          <w:rPr>
            <w:webHidden/>
          </w:rPr>
          <w:t>95</w:t>
        </w:r>
        <w:r>
          <w:rPr>
            <w:webHidden/>
          </w:rPr>
          <w:fldChar w:fldCharType="end"/>
        </w:r>
      </w:hyperlink>
    </w:p>
    <w:p w:rsidR="00936F4D" w:rsidRDefault="00E256AD">
      <w:pPr>
        <w:pStyle w:val="TOC2"/>
        <w:rPr>
          <w:rFonts w:eastAsia="Times New Roman"/>
          <w:b w:val="0"/>
          <w:sz w:val="22"/>
        </w:rPr>
      </w:pPr>
      <w:hyperlink w:anchor="_Toc342981755" w:history="1">
        <w:r w:rsidR="00936F4D" w:rsidRPr="00A4727E">
          <w:rPr>
            <w:rStyle w:val="Hyperlink"/>
          </w:rPr>
          <w:t>The Role and Importance of Cognitive Complexity</w:t>
        </w:r>
        <w:r w:rsidR="00936F4D">
          <w:rPr>
            <w:webHidden/>
          </w:rPr>
          <w:tab/>
        </w:r>
        <w:r>
          <w:rPr>
            <w:webHidden/>
          </w:rPr>
          <w:fldChar w:fldCharType="begin"/>
        </w:r>
        <w:r w:rsidR="00936F4D">
          <w:rPr>
            <w:webHidden/>
          </w:rPr>
          <w:instrText xml:space="preserve"> PAGEREF _Toc342981755 \h </w:instrText>
        </w:r>
        <w:r>
          <w:rPr>
            <w:webHidden/>
          </w:rPr>
        </w:r>
        <w:r>
          <w:rPr>
            <w:webHidden/>
          </w:rPr>
          <w:fldChar w:fldCharType="separate"/>
        </w:r>
        <w:r w:rsidR="00936F4D">
          <w:rPr>
            <w:webHidden/>
          </w:rPr>
          <w:t>99</w:t>
        </w:r>
        <w:r>
          <w:rPr>
            <w:webHidden/>
          </w:rPr>
          <w:fldChar w:fldCharType="end"/>
        </w:r>
      </w:hyperlink>
    </w:p>
    <w:p w:rsidR="00DD0BEC" w:rsidRDefault="00E256AD" w:rsidP="00215757">
      <w:pPr>
        <w:spacing w:after="0" w:line="240" w:lineRule="auto"/>
        <w:outlineLvl w:val="0"/>
        <w:rPr>
          <w:b/>
          <w:sz w:val="36"/>
          <w:szCs w:val="36"/>
        </w:rPr>
        <w:sectPr w:rsidR="00DD0BEC" w:rsidSect="00AF78DF">
          <w:footerReference w:type="default" r:id="rId10"/>
          <w:footnotePr>
            <w:numRestart w:val="eachSect"/>
          </w:footnotePr>
          <w:pgSz w:w="12240" w:h="15840"/>
          <w:pgMar w:top="720" w:right="1440" w:bottom="720" w:left="1440" w:header="720" w:footer="720" w:gutter="0"/>
          <w:cols w:space="720"/>
          <w:docGrid w:linePitch="360"/>
        </w:sectPr>
      </w:pPr>
      <w:r>
        <w:rPr>
          <w:b/>
          <w:sz w:val="36"/>
          <w:szCs w:val="36"/>
        </w:rPr>
        <w:fldChar w:fldCharType="end"/>
      </w:r>
    </w:p>
    <w:p w:rsidR="008D276A" w:rsidRPr="009A24E9" w:rsidRDefault="008D276A" w:rsidP="00FB7158">
      <w:pPr>
        <w:pStyle w:val="CoreHeading1"/>
      </w:pPr>
      <w:bookmarkStart w:id="0" w:name="_Toc342981735"/>
      <w:r w:rsidRPr="009A24E9">
        <w:lastRenderedPageBreak/>
        <w:t>Introduction</w:t>
      </w:r>
      <w:bookmarkEnd w:id="0"/>
    </w:p>
    <w:p w:rsidR="008D276A" w:rsidRPr="00640C54" w:rsidRDefault="008D276A" w:rsidP="00640C54">
      <w:pPr>
        <w:spacing w:after="0" w:line="240" w:lineRule="auto"/>
        <w:rPr>
          <w:sz w:val="20"/>
          <w:szCs w:val="20"/>
        </w:rPr>
      </w:pPr>
    </w:p>
    <w:p w:rsidR="00640C54" w:rsidRPr="00640C54" w:rsidRDefault="00640C54" w:rsidP="00640C54">
      <w:pPr>
        <w:spacing w:after="0" w:line="240" w:lineRule="auto"/>
        <w:rPr>
          <w:sz w:val="20"/>
          <w:szCs w:val="20"/>
        </w:rPr>
      </w:pPr>
      <w:bookmarkStart w:id="1" w:name="_GoBack"/>
      <w:bookmarkEnd w:id="1"/>
      <w:r w:rsidRPr="00640C54">
        <w:rPr>
          <w:sz w:val="20"/>
          <w:szCs w:val="20"/>
        </w:rPr>
        <w:t>Iowa Core Mathematics includes recommendations for curriculum, instruction, and assessment, as well as standards for mathematical content and mathematical practices. In particular, Iowa Core Mathematics is built upon:</w:t>
      </w:r>
    </w:p>
    <w:p w:rsidR="00640C54" w:rsidRPr="00640C54" w:rsidRDefault="00640C54" w:rsidP="00640C54">
      <w:pPr>
        <w:spacing w:after="0" w:line="240" w:lineRule="auto"/>
        <w:rPr>
          <w:sz w:val="20"/>
          <w:szCs w:val="20"/>
        </w:rPr>
      </w:pPr>
    </w:p>
    <w:p w:rsidR="00640C54" w:rsidRPr="00640C54" w:rsidRDefault="00640C54" w:rsidP="00FF2C85">
      <w:pPr>
        <w:numPr>
          <w:ilvl w:val="0"/>
          <w:numId w:val="76"/>
        </w:numPr>
        <w:spacing w:after="0" w:line="240" w:lineRule="auto"/>
        <w:rPr>
          <w:sz w:val="20"/>
          <w:szCs w:val="20"/>
        </w:rPr>
      </w:pPr>
      <w:r w:rsidRPr="00640C54">
        <w:rPr>
          <w:sz w:val="20"/>
          <w:szCs w:val="20"/>
        </w:rPr>
        <w:t>Iowa Core’s Characteristics of Effective Instruction</w:t>
      </w:r>
    </w:p>
    <w:p w:rsidR="00640C54" w:rsidRPr="00640C54" w:rsidRDefault="00640C54" w:rsidP="00FF2C85">
      <w:pPr>
        <w:numPr>
          <w:ilvl w:val="1"/>
          <w:numId w:val="76"/>
        </w:numPr>
        <w:spacing w:after="0" w:line="240" w:lineRule="auto"/>
        <w:rPr>
          <w:sz w:val="20"/>
          <w:szCs w:val="20"/>
        </w:rPr>
      </w:pPr>
      <w:r w:rsidRPr="00640C54">
        <w:rPr>
          <w:sz w:val="20"/>
          <w:szCs w:val="20"/>
        </w:rPr>
        <w:t>Teaching for Understanding</w:t>
      </w:r>
    </w:p>
    <w:p w:rsidR="00640C54" w:rsidRPr="00640C54" w:rsidRDefault="00640C54" w:rsidP="00FF2C85">
      <w:pPr>
        <w:numPr>
          <w:ilvl w:val="1"/>
          <w:numId w:val="76"/>
        </w:numPr>
        <w:spacing w:after="0" w:line="240" w:lineRule="auto"/>
        <w:rPr>
          <w:sz w:val="20"/>
          <w:szCs w:val="20"/>
        </w:rPr>
      </w:pPr>
      <w:r w:rsidRPr="00640C54">
        <w:rPr>
          <w:sz w:val="20"/>
          <w:szCs w:val="20"/>
        </w:rPr>
        <w:t>Student-Centered Classrooms</w:t>
      </w:r>
    </w:p>
    <w:p w:rsidR="00640C54" w:rsidRPr="00640C54" w:rsidRDefault="00640C54" w:rsidP="00FF2C85">
      <w:pPr>
        <w:numPr>
          <w:ilvl w:val="1"/>
          <w:numId w:val="76"/>
        </w:numPr>
        <w:spacing w:after="0" w:line="240" w:lineRule="auto"/>
        <w:rPr>
          <w:sz w:val="20"/>
          <w:szCs w:val="20"/>
        </w:rPr>
      </w:pPr>
      <w:r w:rsidRPr="00640C54">
        <w:rPr>
          <w:sz w:val="20"/>
          <w:szCs w:val="20"/>
        </w:rPr>
        <w:t>Teaching for Student Differences</w:t>
      </w:r>
    </w:p>
    <w:p w:rsidR="00640C54" w:rsidRPr="00640C54" w:rsidRDefault="00640C54" w:rsidP="00FF2C85">
      <w:pPr>
        <w:numPr>
          <w:ilvl w:val="1"/>
          <w:numId w:val="76"/>
        </w:numPr>
        <w:spacing w:after="0" w:line="240" w:lineRule="auto"/>
        <w:rPr>
          <w:sz w:val="20"/>
          <w:szCs w:val="20"/>
        </w:rPr>
      </w:pPr>
      <w:r w:rsidRPr="00640C54">
        <w:rPr>
          <w:sz w:val="20"/>
          <w:szCs w:val="20"/>
        </w:rPr>
        <w:t>Rigor and Relevance</w:t>
      </w:r>
    </w:p>
    <w:p w:rsidR="00640C54" w:rsidRPr="00640C54" w:rsidRDefault="00640C54" w:rsidP="00FF2C85">
      <w:pPr>
        <w:numPr>
          <w:ilvl w:val="1"/>
          <w:numId w:val="76"/>
        </w:numPr>
        <w:spacing w:after="0" w:line="240" w:lineRule="auto"/>
        <w:rPr>
          <w:sz w:val="20"/>
          <w:szCs w:val="20"/>
        </w:rPr>
      </w:pPr>
      <w:r w:rsidRPr="00640C54">
        <w:rPr>
          <w:sz w:val="20"/>
          <w:szCs w:val="20"/>
        </w:rPr>
        <w:t xml:space="preserve">Assessment for Learning </w:t>
      </w:r>
    </w:p>
    <w:p w:rsidR="00640C54" w:rsidRPr="00640C54" w:rsidRDefault="00640C54" w:rsidP="00FF2C85">
      <w:pPr>
        <w:numPr>
          <w:ilvl w:val="0"/>
          <w:numId w:val="76"/>
        </w:numPr>
        <w:spacing w:after="0" w:line="240" w:lineRule="auto"/>
        <w:rPr>
          <w:sz w:val="20"/>
          <w:szCs w:val="20"/>
        </w:rPr>
      </w:pPr>
      <w:r w:rsidRPr="00640C54">
        <w:rPr>
          <w:sz w:val="20"/>
          <w:szCs w:val="20"/>
        </w:rPr>
        <w:t>Common Core State Standards for Mathematics</w:t>
      </w:r>
    </w:p>
    <w:p w:rsidR="00640C54" w:rsidRPr="00640C54" w:rsidRDefault="00640C54" w:rsidP="00FF2C85">
      <w:pPr>
        <w:numPr>
          <w:ilvl w:val="1"/>
          <w:numId w:val="76"/>
        </w:numPr>
        <w:spacing w:after="0" w:line="240" w:lineRule="auto"/>
        <w:rPr>
          <w:sz w:val="20"/>
          <w:szCs w:val="20"/>
        </w:rPr>
      </w:pPr>
      <w:r w:rsidRPr="00640C54">
        <w:rPr>
          <w:sz w:val="20"/>
          <w:szCs w:val="20"/>
        </w:rPr>
        <w:t>Standards for Mathematical Practice</w:t>
      </w:r>
    </w:p>
    <w:p w:rsidR="00640C54" w:rsidRPr="00640C54" w:rsidRDefault="00640C54" w:rsidP="00FF2C85">
      <w:pPr>
        <w:numPr>
          <w:ilvl w:val="1"/>
          <w:numId w:val="76"/>
        </w:numPr>
        <w:spacing w:after="0" w:line="240" w:lineRule="auto"/>
        <w:rPr>
          <w:sz w:val="20"/>
          <w:szCs w:val="20"/>
        </w:rPr>
      </w:pPr>
      <w:r w:rsidRPr="00640C54">
        <w:rPr>
          <w:sz w:val="20"/>
          <w:szCs w:val="20"/>
        </w:rPr>
        <w:t>Standards for Mathematical Content</w:t>
      </w:r>
    </w:p>
    <w:p w:rsidR="00640C54" w:rsidRPr="00640C54" w:rsidRDefault="00640C54" w:rsidP="00640C54">
      <w:pPr>
        <w:spacing w:after="0" w:line="240" w:lineRule="auto"/>
        <w:rPr>
          <w:sz w:val="20"/>
          <w:szCs w:val="20"/>
        </w:rPr>
      </w:pPr>
    </w:p>
    <w:p w:rsidR="00640C54" w:rsidRPr="00640C54" w:rsidRDefault="00640C54" w:rsidP="00640C54">
      <w:pPr>
        <w:spacing w:after="0" w:line="240" w:lineRule="auto"/>
        <w:rPr>
          <w:sz w:val="20"/>
          <w:szCs w:val="20"/>
        </w:rPr>
      </w:pPr>
      <w:r w:rsidRPr="00640C54">
        <w:rPr>
          <w:sz w:val="20"/>
          <w:szCs w:val="20"/>
        </w:rPr>
        <w:t>To faithfully implement Iowa Core Mathematics requires teaching with rich mathematical tasks.</w:t>
      </w:r>
    </w:p>
    <w:p w:rsidR="00640C54" w:rsidRPr="00640C54" w:rsidRDefault="00640C54" w:rsidP="00640C54">
      <w:pPr>
        <w:spacing w:after="0" w:line="240" w:lineRule="auto"/>
        <w:rPr>
          <w:sz w:val="20"/>
          <w:szCs w:val="20"/>
        </w:rPr>
      </w:pPr>
    </w:p>
    <w:p w:rsidR="00640C54" w:rsidRPr="00640C54" w:rsidRDefault="00640C54" w:rsidP="00640C54">
      <w:pPr>
        <w:spacing w:after="0" w:line="240" w:lineRule="auto"/>
        <w:rPr>
          <w:sz w:val="20"/>
          <w:szCs w:val="20"/>
        </w:rPr>
      </w:pPr>
      <w:r w:rsidRPr="00640C54">
        <w:rPr>
          <w:b/>
          <w:sz w:val="20"/>
          <w:szCs w:val="20"/>
        </w:rPr>
        <w:t>Rich Mathematical Tasks</w:t>
      </w:r>
    </w:p>
    <w:p w:rsidR="00640C54" w:rsidRPr="00640C54" w:rsidRDefault="00640C54" w:rsidP="00640C54">
      <w:pPr>
        <w:spacing w:after="0" w:line="240" w:lineRule="auto"/>
        <w:rPr>
          <w:sz w:val="20"/>
          <w:szCs w:val="20"/>
        </w:rPr>
      </w:pPr>
      <w:r w:rsidRPr="00640C54">
        <w:rPr>
          <w:sz w:val="20"/>
          <w:szCs w:val="20"/>
        </w:rPr>
        <w:t xml:space="preserve">As stated in Common Core Mathematics, “Mathematical understanding and procedural skill are equally important, and both are assessable using mathematical tasks of sufficient richness.” (p. </w:t>
      </w:r>
      <w:r w:rsidR="00E256AD">
        <w:rPr>
          <w:sz w:val="20"/>
          <w:szCs w:val="20"/>
        </w:rPr>
        <w:fldChar w:fldCharType="begin"/>
      </w:r>
      <w:r w:rsidR="008D5D5B">
        <w:rPr>
          <w:sz w:val="20"/>
          <w:szCs w:val="20"/>
        </w:rPr>
        <w:instrText xml:space="preserve"> PAGEREF  MathematicalUnderstanding \# "0" \* Arabic  \* MERGEFORMAT </w:instrText>
      </w:r>
      <w:r w:rsidR="00E256AD">
        <w:rPr>
          <w:sz w:val="20"/>
          <w:szCs w:val="20"/>
        </w:rPr>
        <w:fldChar w:fldCharType="separate"/>
      </w:r>
      <w:r w:rsidR="003A0240">
        <w:rPr>
          <w:noProof/>
          <w:sz w:val="20"/>
          <w:szCs w:val="20"/>
        </w:rPr>
        <w:t>6</w:t>
      </w:r>
      <w:r w:rsidR="00E256AD">
        <w:rPr>
          <w:sz w:val="20"/>
          <w:szCs w:val="20"/>
        </w:rPr>
        <w:fldChar w:fldCharType="end"/>
      </w:r>
      <w:r w:rsidRPr="00640C54">
        <w:rPr>
          <w:sz w:val="20"/>
          <w:szCs w:val="20"/>
        </w:rPr>
        <w:t xml:space="preserve">). By teaching through rich mathematical tasks, students develop deep conceptual understanding </w:t>
      </w:r>
      <w:r w:rsidRPr="00640C54">
        <w:rPr>
          <w:i/>
          <w:sz w:val="20"/>
          <w:szCs w:val="20"/>
        </w:rPr>
        <w:t>and</w:t>
      </w:r>
      <w:r w:rsidRPr="00640C54">
        <w:rPr>
          <w:sz w:val="20"/>
          <w:szCs w:val="20"/>
        </w:rPr>
        <w:t xml:space="preserve"> skill proficiency. Rich mathematical tasks involve both: </w:t>
      </w:r>
    </w:p>
    <w:p w:rsidR="00640C54" w:rsidRPr="00640C54" w:rsidRDefault="00640C54" w:rsidP="00640C54">
      <w:pPr>
        <w:spacing w:after="0" w:line="240" w:lineRule="auto"/>
        <w:rPr>
          <w:sz w:val="20"/>
          <w:szCs w:val="20"/>
        </w:rPr>
      </w:pPr>
    </w:p>
    <w:p w:rsidR="00640C54" w:rsidRPr="00640C54" w:rsidRDefault="00640C54" w:rsidP="00FF2C85">
      <w:pPr>
        <w:numPr>
          <w:ilvl w:val="0"/>
          <w:numId w:val="77"/>
        </w:numPr>
        <w:spacing w:after="0" w:line="240" w:lineRule="auto"/>
        <w:rPr>
          <w:sz w:val="20"/>
          <w:szCs w:val="20"/>
        </w:rPr>
      </w:pPr>
      <w:r w:rsidRPr="00640C54">
        <w:rPr>
          <w:sz w:val="20"/>
          <w:szCs w:val="20"/>
        </w:rPr>
        <w:t>Teaching through Problem Solving with Problem-Based Instructional Tasks</w:t>
      </w:r>
    </w:p>
    <w:p w:rsidR="00640C54" w:rsidRPr="00640C54" w:rsidRDefault="00640C54" w:rsidP="00FF2C85">
      <w:pPr>
        <w:numPr>
          <w:ilvl w:val="0"/>
          <w:numId w:val="77"/>
        </w:numPr>
        <w:spacing w:after="0" w:line="240" w:lineRule="auto"/>
        <w:rPr>
          <w:sz w:val="20"/>
          <w:szCs w:val="20"/>
        </w:rPr>
      </w:pPr>
      <w:r w:rsidRPr="00640C54">
        <w:rPr>
          <w:sz w:val="20"/>
          <w:szCs w:val="20"/>
        </w:rPr>
        <w:t>Using Distributed Practice that is Meaningful and Purposeful</w:t>
      </w:r>
    </w:p>
    <w:p w:rsidR="00640C54" w:rsidRDefault="00640C54" w:rsidP="00640C54">
      <w:pPr>
        <w:pStyle w:val="Heading7"/>
        <w:spacing w:before="0" w:after="0"/>
        <w:rPr>
          <w:rFonts w:ascii="Calibri" w:hAnsi="Calibri"/>
          <w:b/>
          <w:sz w:val="20"/>
          <w:szCs w:val="20"/>
        </w:rPr>
      </w:pPr>
    </w:p>
    <w:p w:rsidR="00640C54" w:rsidRPr="00640C54" w:rsidRDefault="00640C54" w:rsidP="00640C54">
      <w:pPr>
        <w:pStyle w:val="Heading7"/>
        <w:spacing w:before="0" w:after="0"/>
        <w:rPr>
          <w:rFonts w:ascii="Calibri" w:hAnsi="Calibri"/>
          <w:b/>
          <w:sz w:val="20"/>
          <w:szCs w:val="20"/>
        </w:rPr>
      </w:pPr>
      <w:r w:rsidRPr="00640C54">
        <w:rPr>
          <w:rFonts w:ascii="Calibri" w:hAnsi="Calibri"/>
          <w:b/>
          <w:sz w:val="20"/>
          <w:szCs w:val="20"/>
        </w:rPr>
        <w:t>Problem-Based Instructional Tasks</w:t>
      </w:r>
    </w:p>
    <w:p w:rsidR="00640C54" w:rsidRPr="00640C54" w:rsidRDefault="00640C54" w:rsidP="00640C54">
      <w:pPr>
        <w:spacing w:after="0" w:line="240" w:lineRule="auto"/>
        <w:rPr>
          <w:sz w:val="20"/>
          <w:szCs w:val="20"/>
        </w:rPr>
      </w:pPr>
      <w:r w:rsidRPr="00640C54">
        <w:rPr>
          <w:sz w:val="20"/>
          <w:szCs w:val="20"/>
        </w:rPr>
        <w:t xml:space="preserve">Problem-based instructional tasks are at the heart of teaching for understanding. A world-class mathematics curriculum should be built around rich instructional tasks focused on important mathematics. </w:t>
      </w:r>
    </w:p>
    <w:p w:rsidR="00640C54" w:rsidRPr="00640C54" w:rsidRDefault="00640C54" w:rsidP="00640C54">
      <w:pPr>
        <w:spacing w:after="0" w:line="240" w:lineRule="auto"/>
        <w:rPr>
          <w:sz w:val="20"/>
          <w:szCs w:val="20"/>
        </w:rPr>
      </w:pPr>
    </w:p>
    <w:p w:rsidR="00640C54" w:rsidRPr="00640C54" w:rsidRDefault="00640C54" w:rsidP="00640C54">
      <w:pPr>
        <w:spacing w:after="0" w:line="240" w:lineRule="auto"/>
        <w:rPr>
          <w:sz w:val="20"/>
          <w:szCs w:val="20"/>
        </w:rPr>
      </w:pPr>
      <w:r w:rsidRPr="00640C54">
        <w:rPr>
          <w:sz w:val="20"/>
          <w:szCs w:val="20"/>
        </w:rPr>
        <w:t>Problem-based instructional tasks:</w:t>
      </w:r>
    </w:p>
    <w:p w:rsidR="00640C54" w:rsidRPr="00640C54" w:rsidRDefault="00640C54" w:rsidP="00FF2C85">
      <w:pPr>
        <w:numPr>
          <w:ilvl w:val="0"/>
          <w:numId w:val="78"/>
        </w:numPr>
        <w:spacing w:after="0" w:line="240" w:lineRule="auto"/>
        <w:rPr>
          <w:sz w:val="20"/>
          <w:szCs w:val="20"/>
        </w:rPr>
      </w:pPr>
      <w:r w:rsidRPr="00640C54">
        <w:rPr>
          <w:sz w:val="20"/>
          <w:szCs w:val="20"/>
        </w:rPr>
        <w:t>Help students develop a deep understanding of important mathematics</w:t>
      </w:r>
    </w:p>
    <w:p w:rsidR="00640C54" w:rsidRPr="00640C54" w:rsidRDefault="00640C54" w:rsidP="00FF2C85">
      <w:pPr>
        <w:numPr>
          <w:ilvl w:val="0"/>
          <w:numId w:val="78"/>
        </w:numPr>
        <w:spacing w:after="0" w:line="240" w:lineRule="auto"/>
        <w:rPr>
          <w:sz w:val="20"/>
          <w:szCs w:val="20"/>
        </w:rPr>
      </w:pPr>
      <w:r w:rsidRPr="00640C54">
        <w:rPr>
          <w:sz w:val="20"/>
          <w:szCs w:val="20"/>
        </w:rPr>
        <w:t>Emphasize connections, across mathematical content areas, to other disciplines, and especially to the real world</w:t>
      </w:r>
    </w:p>
    <w:p w:rsidR="00640C54" w:rsidRPr="00640C54" w:rsidRDefault="00640C54" w:rsidP="00FF2C85">
      <w:pPr>
        <w:numPr>
          <w:ilvl w:val="0"/>
          <w:numId w:val="78"/>
        </w:numPr>
        <w:spacing w:after="0" w:line="240" w:lineRule="auto"/>
        <w:rPr>
          <w:sz w:val="20"/>
          <w:szCs w:val="20"/>
        </w:rPr>
      </w:pPr>
      <w:r w:rsidRPr="00640C54">
        <w:rPr>
          <w:sz w:val="20"/>
          <w:szCs w:val="20"/>
        </w:rPr>
        <w:t xml:space="preserve">Are accessible yet challenging to all </w:t>
      </w:r>
    </w:p>
    <w:p w:rsidR="00640C54" w:rsidRPr="00640C54" w:rsidRDefault="00640C54" w:rsidP="00FF2C85">
      <w:pPr>
        <w:numPr>
          <w:ilvl w:val="0"/>
          <w:numId w:val="78"/>
        </w:numPr>
        <w:spacing w:after="0" w:line="240" w:lineRule="auto"/>
        <w:rPr>
          <w:sz w:val="20"/>
          <w:szCs w:val="20"/>
        </w:rPr>
      </w:pPr>
      <w:r w:rsidRPr="00640C54">
        <w:rPr>
          <w:sz w:val="20"/>
          <w:szCs w:val="20"/>
        </w:rPr>
        <w:t>Can be solved in several ways</w:t>
      </w:r>
    </w:p>
    <w:p w:rsidR="00640C54" w:rsidRPr="00640C54" w:rsidRDefault="00640C54" w:rsidP="00FF2C85">
      <w:pPr>
        <w:numPr>
          <w:ilvl w:val="0"/>
          <w:numId w:val="78"/>
        </w:numPr>
        <w:spacing w:after="0" w:line="240" w:lineRule="auto"/>
        <w:rPr>
          <w:sz w:val="20"/>
          <w:szCs w:val="20"/>
        </w:rPr>
      </w:pPr>
      <w:r w:rsidRPr="00640C54">
        <w:rPr>
          <w:sz w:val="20"/>
          <w:szCs w:val="20"/>
        </w:rPr>
        <w:t>Encourage student engagement and communication</w:t>
      </w:r>
    </w:p>
    <w:p w:rsidR="00640C54" w:rsidRPr="00640C54" w:rsidRDefault="00640C54" w:rsidP="00FF2C85">
      <w:pPr>
        <w:numPr>
          <w:ilvl w:val="0"/>
          <w:numId w:val="78"/>
        </w:numPr>
        <w:spacing w:after="0" w:line="240" w:lineRule="auto"/>
        <w:rPr>
          <w:sz w:val="20"/>
          <w:szCs w:val="20"/>
        </w:rPr>
      </w:pPr>
      <w:r w:rsidRPr="00640C54">
        <w:rPr>
          <w:sz w:val="20"/>
          <w:szCs w:val="20"/>
        </w:rPr>
        <w:t>Encourage the use of connected multiple representations</w:t>
      </w:r>
    </w:p>
    <w:p w:rsidR="00640C54" w:rsidRPr="00640C54" w:rsidRDefault="00640C54" w:rsidP="00FF2C85">
      <w:pPr>
        <w:numPr>
          <w:ilvl w:val="0"/>
          <w:numId w:val="78"/>
        </w:numPr>
        <w:spacing w:after="0" w:line="240" w:lineRule="auto"/>
        <w:rPr>
          <w:sz w:val="20"/>
          <w:szCs w:val="20"/>
        </w:rPr>
      </w:pPr>
      <w:r w:rsidRPr="00640C54">
        <w:rPr>
          <w:sz w:val="20"/>
          <w:szCs w:val="20"/>
        </w:rPr>
        <w:t>Encourage appropriate use of intellectual, physical, and technological tools</w:t>
      </w:r>
    </w:p>
    <w:p w:rsidR="00640C54" w:rsidRPr="00640C54" w:rsidRDefault="00640C54" w:rsidP="00640C54">
      <w:pPr>
        <w:spacing w:after="0" w:line="240" w:lineRule="auto"/>
        <w:rPr>
          <w:sz w:val="20"/>
          <w:szCs w:val="20"/>
        </w:rPr>
      </w:pPr>
    </w:p>
    <w:p w:rsidR="00640C54" w:rsidRPr="00640C54" w:rsidRDefault="00640C54" w:rsidP="00640C54">
      <w:pPr>
        <w:spacing w:after="0" w:line="240" w:lineRule="auto"/>
        <w:rPr>
          <w:b/>
          <w:sz w:val="20"/>
          <w:szCs w:val="20"/>
        </w:rPr>
      </w:pPr>
      <w:r w:rsidRPr="00640C54">
        <w:rPr>
          <w:b/>
          <w:sz w:val="20"/>
          <w:szCs w:val="20"/>
        </w:rPr>
        <w:t>Distributed Practice that is Meaningful and Purposeful</w:t>
      </w:r>
    </w:p>
    <w:p w:rsidR="00640C54" w:rsidRPr="00640C54" w:rsidRDefault="00640C54" w:rsidP="00640C54">
      <w:pPr>
        <w:spacing w:after="0" w:line="240" w:lineRule="auto"/>
        <w:rPr>
          <w:sz w:val="20"/>
          <w:szCs w:val="20"/>
        </w:rPr>
      </w:pPr>
      <w:r w:rsidRPr="00640C54">
        <w:rPr>
          <w:sz w:val="20"/>
          <w:szCs w:val="20"/>
        </w:rPr>
        <w:t>Practice is essential to learn mathematics. How</w:t>
      </w:r>
      <w:r w:rsidR="00125957">
        <w:rPr>
          <w:sz w:val="20"/>
          <w:szCs w:val="20"/>
        </w:rPr>
        <w:t xml:space="preserve">ever, to be effective in </w:t>
      </w:r>
      <w:r w:rsidR="00424C78">
        <w:rPr>
          <w:sz w:val="20"/>
          <w:szCs w:val="20"/>
        </w:rPr>
        <w:t>im</w:t>
      </w:r>
      <w:r w:rsidR="00125957">
        <w:rPr>
          <w:sz w:val="20"/>
          <w:szCs w:val="20"/>
        </w:rPr>
        <w:t>proving</w:t>
      </w:r>
      <w:r w:rsidRPr="00640C54">
        <w:rPr>
          <w:sz w:val="20"/>
          <w:szCs w:val="20"/>
        </w:rPr>
        <w:t xml:space="preserve"> student achievement, practice must be meaningful, purposeful, and distributed.</w:t>
      </w:r>
    </w:p>
    <w:p w:rsidR="00640C54" w:rsidRPr="00640C54" w:rsidRDefault="00640C54" w:rsidP="00640C54">
      <w:pPr>
        <w:spacing w:after="0" w:line="240" w:lineRule="auto"/>
        <w:rPr>
          <w:sz w:val="20"/>
          <w:szCs w:val="20"/>
        </w:rPr>
      </w:pPr>
    </w:p>
    <w:p w:rsidR="00640C54" w:rsidRPr="00640C54" w:rsidRDefault="00640C54" w:rsidP="00640C54">
      <w:pPr>
        <w:spacing w:after="0" w:line="240" w:lineRule="auto"/>
        <w:rPr>
          <w:sz w:val="20"/>
          <w:szCs w:val="20"/>
        </w:rPr>
      </w:pPr>
      <w:r w:rsidRPr="00640C54">
        <w:rPr>
          <w:sz w:val="20"/>
          <w:szCs w:val="20"/>
        </w:rPr>
        <w:t>Meaningful Purposeful Distributed Practice:</w:t>
      </w:r>
    </w:p>
    <w:p w:rsidR="00640C54" w:rsidRPr="00640C54" w:rsidRDefault="00640C54" w:rsidP="00FF2C85">
      <w:pPr>
        <w:numPr>
          <w:ilvl w:val="0"/>
          <w:numId w:val="79"/>
        </w:numPr>
        <w:spacing w:after="0" w:line="240" w:lineRule="auto"/>
        <w:rPr>
          <w:sz w:val="20"/>
          <w:szCs w:val="20"/>
        </w:rPr>
      </w:pPr>
      <w:r w:rsidRPr="00640C54">
        <w:rPr>
          <w:sz w:val="20"/>
          <w:szCs w:val="20"/>
        </w:rPr>
        <w:t>Meaningful: Builds on and extends understanding</w:t>
      </w:r>
    </w:p>
    <w:p w:rsidR="00640C54" w:rsidRPr="00640C54" w:rsidRDefault="00640C54" w:rsidP="00FF2C85">
      <w:pPr>
        <w:numPr>
          <w:ilvl w:val="0"/>
          <w:numId w:val="79"/>
        </w:numPr>
        <w:spacing w:after="0" w:line="240" w:lineRule="auto"/>
        <w:rPr>
          <w:sz w:val="20"/>
          <w:szCs w:val="20"/>
        </w:rPr>
      </w:pPr>
      <w:r w:rsidRPr="00640C54">
        <w:rPr>
          <w:sz w:val="20"/>
          <w:szCs w:val="20"/>
        </w:rPr>
        <w:t>Purposeful: Links to curriculum goals and targets an identified need based on multiple data sources</w:t>
      </w:r>
    </w:p>
    <w:p w:rsidR="00640C54" w:rsidRPr="00640C54" w:rsidRDefault="00640C54" w:rsidP="00FF2C85">
      <w:pPr>
        <w:numPr>
          <w:ilvl w:val="0"/>
          <w:numId w:val="79"/>
        </w:numPr>
        <w:spacing w:after="0" w:line="240" w:lineRule="auto"/>
        <w:rPr>
          <w:sz w:val="20"/>
          <w:szCs w:val="20"/>
        </w:rPr>
      </w:pPr>
      <w:r w:rsidRPr="00640C54">
        <w:rPr>
          <w:sz w:val="20"/>
          <w:szCs w:val="20"/>
        </w:rPr>
        <w:t>Distributed: Consists of short periods of systematic practice distributed over a long period of time</w:t>
      </w:r>
    </w:p>
    <w:p w:rsidR="00640C54" w:rsidRPr="00640C54" w:rsidRDefault="00640C54" w:rsidP="00640C54">
      <w:pPr>
        <w:spacing w:after="0" w:line="240" w:lineRule="auto"/>
        <w:rPr>
          <w:sz w:val="20"/>
          <w:szCs w:val="20"/>
        </w:rPr>
      </w:pPr>
    </w:p>
    <w:p w:rsidR="00640C54" w:rsidRPr="00640C54" w:rsidRDefault="00640C54" w:rsidP="00640C54">
      <w:pPr>
        <w:spacing w:after="0" w:line="240" w:lineRule="auto"/>
        <w:rPr>
          <w:sz w:val="20"/>
          <w:szCs w:val="20"/>
        </w:rPr>
      </w:pPr>
    </w:p>
    <w:p w:rsidR="008D276A" w:rsidRPr="00E56E80" w:rsidRDefault="00640C54" w:rsidP="00215757">
      <w:pPr>
        <w:spacing w:after="0" w:line="240" w:lineRule="auto"/>
        <w:outlineLvl w:val="0"/>
        <w:rPr>
          <w:b/>
          <w:sz w:val="20"/>
          <w:szCs w:val="20"/>
        </w:rPr>
      </w:pPr>
      <w:r>
        <w:rPr>
          <w:b/>
          <w:sz w:val="20"/>
          <w:szCs w:val="20"/>
        </w:rPr>
        <w:br w:type="page"/>
      </w:r>
      <w:r w:rsidR="008D276A">
        <w:rPr>
          <w:b/>
          <w:sz w:val="20"/>
          <w:szCs w:val="20"/>
        </w:rPr>
        <w:lastRenderedPageBreak/>
        <w:t>Toward</w:t>
      </w:r>
      <w:r w:rsidR="008D276A" w:rsidRPr="00E56E80">
        <w:rPr>
          <w:b/>
          <w:sz w:val="20"/>
          <w:szCs w:val="20"/>
        </w:rPr>
        <w:t xml:space="preserve"> greater focus and coherence</w:t>
      </w:r>
    </w:p>
    <w:p w:rsidR="008D276A" w:rsidRDefault="008D276A" w:rsidP="008D276A">
      <w:pPr>
        <w:spacing w:after="0" w:line="240" w:lineRule="auto"/>
        <w:rPr>
          <w:sz w:val="20"/>
          <w:szCs w:val="20"/>
        </w:rPr>
      </w:pPr>
    </w:p>
    <w:p w:rsidR="008D276A" w:rsidRPr="00E56E80" w:rsidRDefault="008D276A" w:rsidP="008D276A">
      <w:pPr>
        <w:spacing w:after="0" w:line="240" w:lineRule="auto"/>
        <w:ind w:left="720" w:right="1440"/>
        <w:rPr>
          <w:i/>
          <w:sz w:val="20"/>
          <w:szCs w:val="20"/>
        </w:rPr>
      </w:pPr>
      <w:r w:rsidRPr="00E56E80">
        <w:rPr>
          <w:i/>
          <w:sz w:val="20"/>
          <w:szCs w:val="20"/>
        </w:rPr>
        <w:t>Mathematics experiences in early childhood settings should concentrate on (1) number (which includes whole number, operations, and relations) and (2) geometry, spatial relations, and measurement, with more mathematics learning time devoted to number than to other topics. Mathematical process goals should be integrated in these content areas.</w:t>
      </w:r>
    </w:p>
    <w:p w:rsidR="008D276A" w:rsidRDefault="008D276A" w:rsidP="008D276A">
      <w:pPr>
        <w:spacing w:after="0" w:line="240" w:lineRule="auto"/>
        <w:ind w:left="720" w:right="1440"/>
        <w:jc w:val="right"/>
        <w:rPr>
          <w:sz w:val="20"/>
          <w:szCs w:val="20"/>
        </w:rPr>
      </w:pPr>
      <w:r w:rsidRPr="00E56E80">
        <w:rPr>
          <w:sz w:val="20"/>
          <w:szCs w:val="20"/>
        </w:rPr>
        <w:t>-</w:t>
      </w:r>
      <w:r>
        <w:rPr>
          <w:sz w:val="20"/>
          <w:szCs w:val="20"/>
        </w:rPr>
        <w:t xml:space="preserve"> Mathematics Learning in Early Childhood, National Research Council, 2009</w:t>
      </w:r>
    </w:p>
    <w:p w:rsidR="008D276A" w:rsidRDefault="008D276A" w:rsidP="008D276A">
      <w:pPr>
        <w:spacing w:after="0" w:line="240" w:lineRule="auto"/>
        <w:ind w:right="720"/>
        <w:rPr>
          <w:sz w:val="20"/>
          <w:szCs w:val="20"/>
        </w:rPr>
      </w:pPr>
    </w:p>
    <w:p w:rsidR="008D276A" w:rsidRDefault="008D276A" w:rsidP="008D276A">
      <w:pPr>
        <w:spacing w:after="0" w:line="240" w:lineRule="auto"/>
        <w:rPr>
          <w:sz w:val="20"/>
          <w:szCs w:val="20"/>
        </w:rPr>
      </w:pPr>
    </w:p>
    <w:p w:rsidR="008D276A" w:rsidRPr="00E56E80" w:rsidRDefault="008D276A" w:rsidP="008D276A">
      <w:pPr>
        <w:spacing w:after="0" w:line="240" w:lineRule="auto"/>
        <w:ind w:left="720" w:right="1440"/>
        <w:rPr>
          <w:i/>
          <w:sz w:val="20"/>
          <w:szCs w:val="20"/>
        </w:rPr>
      </w:pPr>
      <w:r w:rsidRPr="00E56E80">
        <w:rPr>
          <w:i/>
          <w:sz w:val="20"/>
          <w:szCs w:val="20"/>
        </w:rPr>
        <w:t>The composite standards [of Hong Kong, Korea and Singapore] have a number of features that can inform an international benchmarking process for the development of K–6 mathematics standards in the U.S. First, the composite standards concentrate the early learning of mathematics on the number, measurement, and geometry strands with less emphasis on data analysis and</w:t>
      </w:r>
      <w:r>
        <w:rPr>
          <w:i/>
          <w:sz w:val="20"/>
          <w:szCs w:val="20"/>
        </w:rPr>
        <w:t xml:space="preserve"> </w:t>
      </w:r>
      <w:r w:rsidRPr="00E56E80">
        <w:rPr>
          <w:i/>
          <w:sz w:val="20"/>
          <w:szCs w:val="20"/>
        </w:rPr>
        <w:t>little exposure to algebra. The Hong Kong standards for grades 1–3 devote approximately half the targeted time to numbers and almost all the time remaining to geometry and measurement.</w:t>
      </w:r>
    </w:p>
    <w:p w:rsidR="008D276A" w:rsidRDefault="008D276A" w:rsidP="008D276A">
      <w:pPr>
        <w:spacing w:after="0" w:line="240" w:lineRule="auto"/>
        <w:ind w:left="1440" w:right="1440"/>
        <w:jc w:val="right"/>
        <w:rPr>
          <w:sz w:val="20"/>
          <w:szCs w:val="20"/>
        </w:rPr>
      </w:pPr>
      <w:r w:rsidRPr="00E56E80">
        <w:rPr>
          <w:sz w:val="20"/>
          <w:szCs w:val="20"/>
        </w:rPr>
        <w:t>-</w:t>
      </w:r>
      <w:r>
        <w:rPr>
          <w:sz w:val="20"/>
          <w:szCs w:val="20"/>
        </w:rPr>
        <w:t xml:space="preserve"> Ginsburg, Leinwand and Decker, 2009</w:t>
      </w:r>
    </w:p>
    <w:p w:rsidR="008D276A" w:rsidRDefault="008D276A" w:rsidP="008D276A">
      <w:pPr>
        <w:spacing w:after="0" w:line="240" w:lineRule="auto"/>
        <w:ind w:right="720"/>
        <w:rPr>
          <w:sz w:val="20"/>
          <w:szCs w:val="20"/>
        </w:rPr>
      </w:pPr>
    </w:p>
    <w:p w:rsidR="008D276A" w:rsidRDefault="008D276A" w:rsidP="008D276A">
      <w:pPr>
        <w:spacing w:after="0" w:line="240" w:lineRule="auto"/>
        <w:rPr>
          <w:sz w:val="20"/>
          <w:szCs w:val="20"/>
        </w:rPr>
      </w:pPr>
    </w:p>
    <w:p w:rsidR="008D276A" w:rsidRPr="00E56E80" w:rsidRDefault="008D276A" w:rsidP="008D276A">
      <w:pPr>
        <w:spacing w:after="0" w:line="240" w:lineRule="auto"/>
        <w:ind w:left="720" w:right="1440"/>
        <w:rPr>
          <w:i/>
          <w:sz w:val="20"/>
          <w:szCs w:val="20"/>
        </w:rPr>
      </w:pPr>
      <w:r w:rsidRPr="00E56E80">
        <w:rPr>
          <w:i/>
          <w:sz w:val="20"/>
          <w:szCs w:val="20"/>
        </w:rPr>
        <w:t>Because the mathematics concepts in [U.S.] textbooks are often weak, the presentation becomes more mechanical than is ideal. We looked at both traditional and non-traditional textbooks used in the US and found this conceptual weakness in both.</w:t>
      </w:r>
    </w:p>
    <w:p w:rsidR="008D276A" w:rsidRDefault="008D276A" w:rsidP="008D276A">
      <w:pPr>
        <w:spacing w:after="0" w:line="240" w:lineRule="auto"/>
        <w:ind w:left="720" w:right="1440"/>
        <w:jc w:val="right"/>
        <w:rPr>
          <w:sz w:val="20"/>
          <w:szCs w:val="20"/>
        </w:rPr>
      </w:pPr>
      <w:r w:rsidRPr="00E56E80">
        <w:rPr>
          <w:sz w:val="20"/>
          <w:szCs w:val="20"/>
        </w:rPr>
        <w:t>-</w:t>
      </w:r>
      <w:r>
        <w:rPr>
          <w:sz w:val="20"/>
          <w:szCs w:val="20"/>
        </w:rPr>
        <w:t xml:space="preserve"> Ginsburg, et al., 2005</w:t>
      </w:r>
    </w:p>
    <w:p w:rsidR="008D276A" w:rsidRDefault="008D276A" w:rsidP="008D276A">
      <w:pPr>
        <w:spacing w:after="0" w:line="240" w:lineRule="auto"/>
        <w:rPr>
          <w:sz w:val="20"/>
          <w:szCs w:val="20"/>
        </w:rPr>
      </w:pPr>
    </w:p>
    <w:p w:rsidR="007B1971" w:rsidRDefault="007B1971" w:rsidP="008D276A">
      <w:pPr>
        <w:spacing w:after="0" w:line="240" w:lineRule="auto"/>
        <w:rPr>
          <w:sz w:val="20"/>
          <w:szCs w:val="20"/>
        </w:rPr>
      </w:pPr>
    </w:p>
    <w:p w:rsidR="007B1971" w:rsidRDefault="007B1971" w:rsidP="007B1971">
      <w:pPr>
        <w:spacing w:after="0" w:line="240" w:lineRule="auto"/>
        <w:ind w:left="720" w:right="1440"/>
        <w:rPr>
          <w:i/>
          <w:sz w:val="20"/>
          <w:szCs w:val="20"/>
        </w:rPr>
      </w:pPr>
      <w:r w:rsidRPr="007B1971">
        <w:rPr>
          <w:i/>
          <w:sz w:val="20"/>
          <w:szCs w:val="20"/>
        </w:rPr>
        <w:t>There are many ways to organize curricula. The challenge, now rarely met, is to avoid those that distort mathematics and turn off students.</w:t>
      </w:r>
    </w:p>
    <w:p w:rsidR="007B1971" w:rsidRDefault="007B1971" w:rsidP="007B1971">
      <w:pPr>
        <w:spacing w:after="0" w:line="240" w:lineRule="auto"/>
        <w:ind w:left="720" w:right="1440"/>
        <w:jc w:val="right"/>
        <w:rPr>
          <w:sz w:val="20"/>
          <w:szCs w:val="20"/>
        </w:rPr>
      </w:pPr>
      <w:r w:rsidRPr="00E56E80">
        <w:rPr>
          <w:sz w:val="20"/>
          <w:szCs w:val="20"/>
        </w:rPr>
        <w:t>-</w:t>
      </w:r>
      <w:r>
        <w:rPr>
          <w:sz w:val="20"/>
          <w:szCs w:val="20"/>
        </w:rPr>
        <w:t xml:space="preserve"> Steen., 2007</w:t>
      </w:r>
    </w:p>
    <w:p w:rsidR="007B1971" w:rsidRDefault="007B1971" w:rsidP="008D276A">
      <w:pPr>
        <w:spacing w:after="0" w:line="240" w:lineRule="auto"/>
        <w:rPr>
          <w:sz w:val="20"/>
          <w:szCs w:val="20"/>
        </w:rPr>
      </w:pPr>
    </w:p>
    <w:p w:rsidR="007B1971" w:rsidRDefault="007B1971" w:rsidP="008D276A">
      <w:pPr>
        <w:spacing w:after="0" w:line="240" w:lineRule="auto"/>
        <w:rPr>
          <w:sz w:val="20"/>
          <w:szCs w:val="20"/>
        </w:rPr>
      </w:pPr>
    </w:p>
    <w:p w:rsidR="008D276A" w:rsidRPr="00B620DC" w:rsidRDefault="008D276A" w:rsidP="008D276A">
      <w:pPr>
        <w:spacing w:after="0" w:line="240" w:lineRule="auto"/>
        <w:rPr>
          <w:sz w:val="20"/>
          <w:szCs w:val="20"/>
        </w:rPr>
      </w:pPr>
      <w:r w:rsidRPr="00B620DC">
        <w:rPr>
          <w:sz w:val="20"/>
          <w:szCs w:val="20"/>
        </w:rPr>
        <w:t>For over a decade, research studies of mathematics education in high-performing countries have pointed to the conclusion that the mathematics curriculum in the United States must become substantially more focused and coherent in order to improve mathematics achievement in this country. To deliver on the promise of common standards, the standards must address the problem of a curriculum that is "a mile wide and an inch deep." These Standards are a substantial answer to that challenge.</w:t>
      </w:r>
    </w:p>
    <w:p w:rsidR="008D276A" w:rsidRPr="00B620DC" w:rsidRDefault="008D276A" w:rsidP="008D276A">
      <w:pPr>
        <w:spacing w:after="0" w:line="240" w:lineRule="auto"/>
        <w:rPr>
          <w:sz w:val="20"/>
          <w:szCs w:val="20"/>
        </w:rPr>
      </w:pPr>
    </w:p>
    <w:p w:rsidR="008D276A" w:rsidRDefault="008D276A" w:rsidP="008D276A">
      <w:pPr>
        <w:spacing w:after="0" w:line="240" w:lineRule="auto"/>
        <w:rPr>
          <w:sz w:val="20"/>
          <w:szCs w:val="20"/>
        </w:rPr>
      </w:pPr>
      <w:r w:rsidRPr="00B620DC">
        <w:rPr>
          <w:sz w:val="20"/>
          <w:szCs w:val="20"/>
        </w:rPr>
        <w:t>It is important to recognize that “fewer standards” are no substitute for focused standards. Achieving "fewer standards" would be easy to do by resorting to broad, general statements. Instead, these Standards ai</w:t>
      </w:r>
      <w:r>
        <w:rPr>
          <w:sz w:val="20"/>
          <w:szCs w:val="20"/>
        </w:rPr>
        <w:t>m for clarity and specificity.</w:t>
      </w:r>
    </w:p>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r w:rsidRPr="00B620DC">
        <w:rPr>
          <w:sz w:val="20"/>
          <w:szCs w:val="20"/>
        </w:rPr>
        <w:t>Assessing the coherence of a set of standards is more difficult than assessing their focus. William Schmidt and Richard Houang (2002) have said that content standards and curricula are coherent if they are:</w:t>
      </w:r>
    </w:p>
    <w:p w:rsidR="008D276A" w:rsidRDefault="008D276A" w:rsidP="008D276A">
      <w:pPr>
        <w:spacing w:after="0" w:line="240" w:lineRule="auto"/>
        <w:rPr>
          <w:sz w:val="20"/>
          <w:szCs w:val="20"/>
        </w:rPr>
      </w:pPr>
    </w:p>
    <w:p w:rsidR="008D276A" w:rsidRPr="003D7720" w:rsidRDefault="008D276A" w:rsidP="008D276A">
      <w:pPr>
        <w:spacing w:after="0" w:line="240" w:lineRule="auto"/>
        <w:ind w:left="720" w:right="1440"/>
        <w:rPr>
          <w:i/>
          <w:sz w:val="20"/>
          <w:szCs w:val="20"/>
        </w:rPr>
      </w:pPr>
      <w:r w:rsidRPr="00B620DC">
        <w:rPr>
          <w:i/>
          <w:sz w:val="20"/>
          <w:szCs w:val="20"/>
        </w:rPr>
        <w:t xml:space="preserve">articulated over time as a sequence of topics and performances that are logical and reflect, where appropriate, the sequential or hierarchical nature of the disciplinary content from which the subject matter derives. That is, what and how students are taught should reflect not only the topics that fall within a certain academic discipline, </w:t>
      </w:r>
      <w:r w:rsidRPr="0024735F">
        <w:rPr>
          <w:b/>
          <w:i/>
          <w:sz w:val="20"/>
          <w:szCs w:val="20"/>
        </w:rPr>
        <w:t>but also the key ideas</w:t>
      </w:r>
      <w:r w:rsidRPr="00B620DC">
        <w:rPr>
          <w:i/>
          <w:sz w:val="20"/>
          <w:szCs w:val="20"/>
        </w:rPr>
        <w:t xml:space="preserve"> that determine how knowledge is organized and generated within that discipline. This implies that to be coherent, a set of content standards must evolve from particulars (e.g., the meaning and operations of whole numbers, including simple math</w:t>
      </w:r>
      <w:r>
        <w:rPr>
          <w:i/>
          <w:sz w:val="20"/>
          <w:szCs w:val="20"/>
        </w:rPr>
        <w:t xml:space="preserve"> </w:t>
      </w:r>
      <w:r w:rsidRPr="00B620DC">
        <w:rPr>
          <w:i/>
          <w:sz w:val="20"/>
          <w:szCs w:val="20"/>
        </w:rPr>
        <w:t>facts and routine computational procedures associated with whole numbers and fractions) to deeper structures inherent in the discipline. These deeper structures then serve as a means for connecting the particulars (such as an understanding of the rational number system and its properties). (emphasis added)</w:t>
      </w:r>
    </w:p>
    <w:p w:rsidR="008D276A" w:rsidRDefault="008D276A" w:rsidP="008D276A">
      <w:pPr>
        <w:spacing w:after="0" w:line="240" w:lineRule="auto"/>
        <w:rPr>
          <w:sz w:val="20"/>
          <w:szCs w:val="20"/>
        </w:rPr>
      </w:pPr>
    </w:p>
    <w:p w:rsidR="008D276A" w:rsidRPr="003D7720" w:rsidRDefault="008D276A" w:rsidP="008D276A">
      <w:pPr>
        <w:spacing w:after="0" w:line="240" w:lineRule="auto"/>
        <w:rPr>
          <w:sz w:val="20"/>
          <w:szCs w:val="20"/>
        </w:rPr>
      </w:pPr>
      <w:r w:rsidRPr="003D7720">
        <w:rPr>
          <w:sz w:val="20"/>
          <w:szCs w:val="20"/>
        </w:rPr>
        <w:lastRenderedPageBreak/>
        <w:t>These Standards endeavor to follow such a design, not only by stressing conceptual understanding of key ideas, but also by continually returning to organizing principles such as place value or the properties of operations to structure those ideas.</w:t>
      </w:r>
    </w:p>
    <w:p w:rsidR="008D276A" w:rsidRPr="003D7720" w:rsidRDefault="008D276A" w:rsidP="008D276A">
      <w:pPr>
        <w:spacing w:after="0" w:line="240" w:lineRule="auto"/>
        <w:rPr>
          <w:sz w:val="20"/>
          <w:szCs w:val="20"/>
        </w:rPr>
      </w:pPr>
    </w:p>
    <w:p w:rsidR="008D276A" w:rsidRDefault="008D276A" w:rsidP="008D276A">
      <w:pPr>
        <w:spacing w:after="0" w:line="240" w:lineRule="auto"/>
        <w:rPr>
          <w:sz w:val="20"/>
          <w:szCs w:val="20"/>
        </w:rPr>
      </w:pPr>
      <w:r w:rsidRPr="003D7720">
        <w:rPr>
          <w:sz w:val="20"/>
          <w:szCs w:val="20"/>
        </w:rPr>
        <w:t>In addition, the "sequence of topics and performances" that is outlined in a body of mathematics standards must also respect what is known about how students learn. As Confrey (2007) points out, developing "sequenced obstacles and challenges for student...absent the insights about meaning that derive from careful study of learning, would be unfortunate and unwise." In recognition of this, the development of these Standards began with research-based learning progressions detailing what is known today about how students’ mathematical knowledge, skill, and understanding develop over time.</w:t>
      </w:r>
    </w:p>
    <w:p w:rsidR="008D276A" w:rsidRDefault="008D276A" w:rsidP="008D276A">
      <w:pPr>
        <w:spacing w:after="0" w:line="240" w:lineRule="auto"/>
        <w:rPr>
          <w:sz w:val="20"/>
          <w:szCs w:val="20"/>
        </w:rPr>
      </w:pPr>
    </w:p>
    <w:p w:rsidR="008D276A" w:rsidRPr="00437212" w:rsidRDefault="008D276A" w:rsidP="00215757">
      <w:pPr>
        <w:spacing w:after="0" w:line="240" w:lineRule="auto"/>
        <w:outlineLvl w:val="0"/>
        <w:rPr>
          <w:b/>
          <w:sz w:val="20"/>
          <w:szCs w:val="20"/>
        </w:rPr>
      </w:pPr>
      <w:r>
        <w:rPr>
          <w:sz w:val="20"/>
          <w:szCs w:val="20"/>
        </w:rPr>
        <w:br w:type="page"/>
      </w:r>
      <w:r w:rsidRPr="00437212">
        <w:rPr>
          <w:b/>
          <w:sz w:val="20"/>
          <w:szCs w:val="20"/>
        </w:rPr>
        <w:lastRenderedPageBreak/>
        <w:t>Understanding mathematics</w:t>
      </w:r>
    </w:p>
    <w:p w:rsidR="008D276A" w:rsidRPr="003D7720" w:rsidRDefault="008D276A" w:rsidP="008D276A">
      <w:pPr>
        <w:spacing w:after="0" w:line="240" w:lineRule="auto"/>
        <w:rPr>
          <w:sz w:val="20"/>
          <w:szCs w:val="20"/>
        </w:rPr>
      </w:pPr>
      <w:r w:rsidRPr="003D7720">
        <w:rPr>
          <w:sz w:val="20"/>
          <w:szCs w:val="20"/>
        </w:rPr>
        <w:t xml:space="preserve">These Standards define what students should understand and be able to do in their study of mathematics. Asking a student to understand something means asking a teacher to assess whether the student has understood it. But what does mathematical understanding look like? One hallmark of mathematical understanding is the ability to justify, in a way appropriate to the student’s mathematical maturity, why a particular mathematical statement is true or where a mathematical rule comes from. There is a world of difference between a student who can summon a mnemonic device to expand a product such as (a + b)(x + y) and a student who can explain where the mnemonic comes from. The student who can explain the rule understands the mathematics, and may have a better chance to succeed at a less familiar task such as expanding (a + b + c)(x + y). </w:t>
      </w:r>
      <w:bookmarkStart w:id="2" w:name="MathematicalUnderstanding"/>
      <w:bookmarkEnd w:id="2"/>
      <w:r w:rsidRPr="003D7720">
        <w:rPr>
          <w:sz w:val="20"/>
          <w:szCs w:val="20"/>
        </w:rPr>
        <w:t>Mathematical understanding and procedural skill are equally important, and both are assessable using mathematical tasks of sufficient richness.</w:t>
      </w:r>
    </w:p>
    <w:p w:rsidR="008D276A" w:rsidRPr="003D7720" w:rsidRDefault="008D276A" w:rsidP="008D276A">
      <w:pPr>
        <w:spacing w:after="0" w:line="240" w:lineRule="auto"/>
        <w:rPr>
          <w:sz w:val="20"/>
          <w:szCs w:val="20"/>
        </w:rPr>
      </w:pPr>
    </w:p>
    <w:p w:rsidR="008D276A" w:rsidRPr="003D7720" w:rsidRDefault="008D276A" w:rsidP="008D276A">
      <w:pPr>
        <w:spacing w:after="0" w:line="240" w:lineRule="auto"/>
        <w:rPr>
          <w:sz w:val="20"/>
          <w:szCs w:val="20"/>
        </w:rPr>
      </w:pPr>
      <w:r w:rsidRPr="003D7720">
        <w:rPr>
          <w:sz w:val="20"/>
          <w:szCs w:val="20"/>
        </w:rPr>
        <w:t xml:space="preserve">The Standards set grade-specific standards but do not define the intervention methods or materials necessary to support students who are well below or well above grade-level expectations. It is also beyond the scope of the Standards to define the full range of supports appropriate for English language learners and for students with special needs. At the same time, all students must have the opportunity to learn and meet the same high standards if they are to access the knowledge and skills necessary in their post-school lives. The Standards should be read as allowing for the widest possible range of students to participate fully from the outset, along with appropriate accommodations to ensure maximum </w:t>
      </w:r>
      <w:r w:rsidR="0024735F" w:rsidRPr="003D7720">
        <w:rPr>
          <w:sz w:val="20"/>
          <w:szCs w:val="20"/>
        </w:rPr>
        <w:t>participation</w:t>
      </w:r>
      <w:r w:rsidRPr="003D7720">
        <w:rPr>
          <w:sz w:val="20"/>
          <w:szCs w:val="20"/>
        </w:rPr>
        <w:t xml:space="preserve"> of students with special education needs. For example, for students with disabilities reading should allow for use of Braille, screen reader technology, or other assistive devices, while writing should include the use of a scribe, computer, or speech-to-text technology. In a similar vein, speaking and listening should be interpreted broadly to include sign language. No set of grade-specific standards can fully reflect the great variety in abilities, needs, </w:t>
      </w:r>
      <w:r>
        <w:rPr>
          <w:sz w:val="20"/>
          <w:szCs w:val="20"/>
        </w:rPr>
        <w:t xml:space="preserve">learning rates, and achievement </w:t>
      </w:r>
      <w:r w:rsidRPr="003D7720">
        <w:rPr>
          <w:sz w:val="20"/>
          <w:szCs w:val="20"/>
        </w:rPr>
        <w:t>levels of students in any given classroom. However, the Standards do provide clear signposts along the way to the goal of college and career readiness for all students.</w:t>
      </w:r>
    </w:p>
    <w:p w:rsidR="008D276A" w:rsidRPr="003D7720" w:rsidRDefault="008D276A" w:rsidP="008D276A">
      <w:pPr>
        <w:spacing w:after="0" w:line="240" w:lineRule="auto"/>
        <w:rPr>
          <w:sz w:val="20"/>
          <w:szCs w:val="20"/>
        </w:rPr>
      </w:pPr>
    </w:p>
    <w:p w:rsidR="008D276A" w:rsidRDefault="008D276A" w:rsidP="00215757">
      <w:pPr>
        <w:spacing w:after="0" w:line="240" w:lineRule="auto"/>
        <w:outlineLvl w:val="0"/>
        <w:rPr>
          <w:sz w:val="20"/>
          <w:szCs w:val="20"/>
        </w:rPr>
      </w:pPr>
      <w:r w:rsidRPr="003D7720">
        <w:rPr>
          <w:sz w:val="20"/>
          <w:szCs w:val="20"/>
        </w:rPr>
        <w:t>The</w:t>
      </w:r>
      <w:r>
        <w:rPr>
          <w:sz w:val="20"/>
          <w:szCs w:val="20"/>
        </w:rPr>
        <w:t xml:space="preserve"> Standards begin on </w:t>
      </w:r>
      <w:r w:rsidRPr="008D5D5B">
        <w:rPr>
          <w:sz w:val="20"/>
          <w:szCs w:val="20"/>
        </w:rPr>
        <w:t>page</w:t>
      </w:r>
      <w:r w:rsidR="008D5D5B">
        <w:rPr>
          <w:sz w:val="20"/>
          <w:szCs w:val="20"/>
        </w:rPr>
        <w:t xml:space="preserve"> </w:t>
      </w:r>
      <w:r w:rsidR="00E256AD">
        <w:rPr>
          <w:sz w:val="20"/>
          <w:szCs w:val="20"/>
        </w:rPr>
        <w:fldChar w:fldCharType="begin"/>
      </w:r>
      <w:r w:rsidR="008D5D5B">
        <w:rPr>
          <w:sz w:val="20"/>
          <w:szCs w:val="20"/>
        </w:rPr>
        <w:instrText xml:space="preserve"> PAGEREF  MathStandard \# "0" \* Arabic  \h \* MERGEFORMAT </w:instrText>
      </w:r>
      <w:r w:rsidR="00E256AD">
        <w:rPr>
          <w:sz w:val="20"/>
          <w:szCs w:val="20"/>
        </w:rPr>
      </w:r>
      <w:r w:rsidR="00E256AD">
        <w:rPr>
          <w:sz w:val="20"/>
          <w:szCs w:val="20"/>
        </w:rPr>
        <w:fldChar w:fldCharType="separate"/>
      </w:r>
      <w:r w:rsidR="003A0240">
        <w:rPr>
          <w:noProof/>
          <w:sz w:val="20"/>
          <w:szCs w:val="20"/>
        </w:rPr>
        <w:t>8</w:t>
      </w:r>
      <w:r w:rsidR="00E256AD">
        <w:rPr>
          <w:sz w:val="20"/>
          <w:szCs w:val="20"/>
        </w:rPr>
        <w:fldChar w:fldCharType="end"/>
      </w:r>
      <w:r w:rsidRPr="008D5D5B">
        <w:rPr>
          <w:sz w:val="20"/>
          <w:szCs w:val="20"/>
        </w:rPr>
        <w:t xml:space="preserve"> with</w:t>
      </w:r>
      <w:r w:rsidRPr="003D7720">
        <w:rPr>
          <w:sz w:val="20"/>
          <w:szCs w:val="20"/>
        </w:rPr>
        <w:t xml:space="preserve"> eight Standards for Mathematical Practice.</w:t>
      </w:r>
    </w:p>
    <w:p w:rsidR="008D276A" w:rsidRDefault="008D276A" w:rsidP="008D276A">
      <w:pPr>
        <w:spacing w:after="0" w:line="240" w:lineRule="auto"/>
        <w:rPr>
          <w:sz w:val="20"/>
          <w:szCs w:val="20"/>
        </w:rPr>
      </w:pPr>
    </w:p>
    <w:p w:rsidR="008D276A" w:rsidRPr="00B162BE" w:rsidRDefault="008D276A" w:rsidP="00FB7158">
      <w:pPr>
        <w:pStyle w:val="CoreHeading-NoTOC"/>
      </w:pPr>
      <w:r>
        <w:rPr>
          <w:sz w:val="20"/>
          <w:szCs w:val="20"/>
        </w:rPr>
        <w:br w:type="page"/>
      </w:r>
      <w:r w:rsidRPr="00B162BE">
        <w:lastRenderedPageBreak/>
        <w:t>How to read the grade level standards</w:t>
      </w:r>
    </w:p>
    <w:p w:rsidR="008D276A" w:rsidRDefault="008D276A" w:rsidP="008D276A">
      <w:pPr>
        <w:spacing w:after="0" w:line="240" w:lineRule="auto"/>
        <w:rPr>
          <w:sz w:val="20"/>
          <w:szCs w:val="20"/>
        </w:rPr>
      </w:pPr>
    </w:p>
    <w:p w:rsidR="008D276A" w:rsidRPr="00BF6A80" w:rsidRDefault="008D276A" w:rsidP="00215757">
      <w:pPr>
        <w:spacing w:after="0" w:line="240" w:lineRule="auto"/>
        <w:outlineLvl w:val="0"/>
        <w:rPr>
          <w:sz w:val="20"/>
          <w:szCs w:val="20"/>
        </w:rPr>
      </w:pPr>
      <w:r w:rsidRPr="00BF6A80">
        <w:rPr>
          <w:b/>
          <w:sz w:val="20"/>
          <w:szCs w:val="20"/>
        </w:rPr>
        <w:t>Standards</w:t>
      </w:r>
      <w:r w:rsidRPr="00BF6A80">
        <w:rPr>
          <w:sz w:val="20"/>
          <w:szCs w:val="20"/>
        </w:rPr>
        <w:t xml:space="preserve"> define what students should understand and be able to do.</w:t>
      </w:r>
    </w:p>
    <w:p w:rsidR="008D276A" w:rsidRPr="00BF6A80" w:rsidRDefault="008D276A" w:rsidP="008D276A">
      <w:pPr>
        <w:spacing w:after="0" w:line="240" w:lineRule="auto"/>
        <w:rPr>
          <w:sz w:val="20"/>
          <w:szCs w:val="20"/>
        </w:rPr>
      </w:pPr>
    </w:p>
    <w:p w:rsidR="008D276A" w:rsidRPr="00BF6A80" w:rsidRDefault="008D276A" w:rsidP="008D276A">
      <w:pPr>
        <w:spacing w:after="0" w:line="240" w:lineRule="auto"/>
        <w:rPr>
          <w:sz w:val="20"/>
          <w:szCs w:val="20"/>
        </w:rPr>
      </w:pPr>
      <w:r w:rsidRPr="00BF6A80">
        <w:rPr>
          <w:b/>
          <w:sz w:val="20"/>
          <w:szCs w:val="20"/>
        </w:rPr>
        <w:t>Clusters</w:t>
      </w:r>
      <w:r w:rsidRPr="00BF6A80">
        <w:rPr>
          <w:sz w:val="20"/>
          <w:szCs w:val="20"/>
        </w:rPr>
        <w:t xml:space="preserve"> are groups of related standards. Note that standards from different clusters may sometimes be closely related, because mathematics is a connected subject.</w:t>
      </w:r>
    </w:p>
    <w:p w:rsidR="008D276A" w:rsidRPr="00BF6A80" w:rsidRDefault="008D276A" w:rsidP="008D276A">
      <w:pPr>
        <w:spacing w:after="0" w:line="240" w:lineRule="auto"/>
        <w:rPr>
          <w:sz w:val="20"/>
          <w:szCs w:val="20"/>
        </w:rPr>
      </w:pPr>
    </w:p>
    <w:p w:rsidR="008D276A" w:rsidRDefault="008D276A" w:rsidP="00215757">
      <w:pPr>
        <w:spacing w:after="0" w:line="240" w:lineRule="auto"/>
        <w:outlineLvl w:val="0"/>
        <w:rPr>
          <w:sz w:val="20"/>
          <w:szCs w:val="20"/>
        </w:rPr>
      </w:pPr>
      <w:r w:rsidRPr="00BF6A80">
        <w:rPr>
          <w:b/>
          <w:sz w:val="20"/>
          <w:szCs w:val="20"/>
        </w:rPr>
        <w:t>Domains</w:t>
      </w:r>
      <w:r w:rsidRPr="00BF6A80">
        <w:rPr>
          <w:sz w:val="20"/>
          <w:szCs w:val="20"/>
        </w:rPr>
        <w:t xml:space="preserve"> are larger groups of related standards. Standards from different domains may sometimes be closely related.</w:t>
      </w:r>
    </w:p>
    <w:p w:rsidR="008D7D0C" w:rsidRDefault="008D7D0C" w:rsidP="00215757">
      <w:pPr>
        <w:spacing w:after="0" w:line="240" w:lineRule="auto"/>
        <w:outlineLvl w:val="0"/>
        <w:rPr>
          <w:sz w:val="20"/>
          <w:szCs w:val="20"/>
        </w:rPr>
      </w:pPr>
    </w:p>
    <w:p w:rsidR="008D7D0C" w:rsidRDefault="008D7D0C" w:rsidP="008D7D0C">
      <w:pPr>
        <w:rPr>
          <w:sz w:val="20"/>
          <w:szCs w:val="20"/>
        </w:rPr>
      </w:pPr>
      <w:r>
        <w:rPr>
          <w:b/>
          <w:sz w:val="20"/>
          <w:szCs w:val="20"/>
        </w:rPr>
        <w:t>Taxonomy Codes</w:t>
      </w:r>
      <w:r>
        <w:rPr>
          <w:sz w:val="20"/>
          <w:szCs w:val="20"/>
        </w:rPr>
        <w:t xml:space="preserve"> are unique, alpha-numeric identifiers for each standard.</w:t>
      </w:r>
    </w:p>
    <w:p w:rsidR="008D276A" w:rsidRDefault="00E256AD" w:rsidP="008D7D0C">
      <w:pPr>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437.55pt;margin-top:22.9pt;width:48.95pt;height:18.55pt;z-index:251645952;mso-width-relative:margin;mso-height-relative:margin" filled="f" stroked="f">
            <v:textbox style="mso-next-textbox:#_x0000_s1028">
              <w:txbxContent>
                <w:p w:rsidR="00B1531B" w:rsidRPr="001C67B4" w:rsidRDefault="00B1531B" w:rsidP="008D276A">
                  <w:pPr>
                    <w:rPr>
                      <w:b/>
                      <w:sz w:val="20"/>
                      <w:szCs w:val="20"/>
                    </w:rPr>
                  </w:pPr>
                  <w:r w:rsidRPr="001C67B4">
                    <w:rPr>
                      <w:b/>
                      <w:sz w:val="20"/>
                      <w:szCs w:val="20"/>
                    </w:rPr>
                    <w:t>Domain</w:t>
                  </w:r>
                </w:p>
              </w:txbxContent>
            </v:textbox>
          </v:shape>
        </w:pict>
      </w:r>
      <w:r w:rsidR="008D7D0C">
        <w:rPr>
          <w:b/>
          <w:sz w:val="20"/>
          <w:szCs w:val="20"/>
        </w:rPr>
        <w:t>Depth-of-Knowledge Codes</w:t>
      </w:r>
      <w:r w:rsidR="008D7D0C">
        <w:rPr>
          <w:sz w:val="20"/>
          <w:szCs w:val="20"/>
        </w:rPr>
        <w:t xml:space="preserve"> are cognitive complexity codes based on Webb’s Depth-of-Knowledge that are assigned to each standard.</w:t>
      </w:r>
    </w:p>
    <w:p w:rsidR="008D276A" w:rsidRDefault="00E256AD" w:rsidP="008D276A">
      <w:pPr>
        <w:spacing w:after="0" w:line="240" w:lineRule="auto"/>
        <w:rPr>
          <w:sz w:val="20"/>
          <w:szCs w:val="20"/>
        </w:rPr>
      </w:pPr>
      <w:r>
        <w:rPr>
          <w:noProof/>
          <w:sz w:val="20"/>
          <w:szCs w:val="20"/>
        </w:rPr>
        <w:pict>
          <v:shapetype id="_x0000_t32" coordsize="21600,21600" o:spt="32" o:oned="t" path="m,l21600,21600e" filled="f">
            <v:path arrowok="t" fillok="f" o:connecttype="none"/>
            <o:lock v:ext="edit" shapetype="t"/>
          </v:shapetype>
          <v:shape id="_x0000_s1032" type="#_x0000_t32" style="position:absolute;margin-left:400.9pt;margin-top:3.35pt;width:42.05pt;height:16.7pt;flip:x;z-index:251650048" o:connectortype="straight" strokeweight="1pt">
            <v:stroke endarrow="block"/>
          </v:shape>
        </w:pict>
      </w:r>
    </w:p>
    <w:p w:rsidR="008D276A" w:rsidRDefault="00E256AD" w:rsidP="008D276A">
      <w:pPr>
        <w:spacing w:after="0" w:line="240" w:lineRule="auto"/>
        <w:rPr>
          <w:sz w:val="20"/>
          <w:szCs w:val="20"/>
        </w:rPr>
      </w:pPr>
      <w:r w:rsidRPr="00E256AD">
        <w:rPr>
          <w:b/>
          <w:noProof/>
          <w:sz w:val="20"/>
          <w:szCs w:val="20"/>
        </w:rPr>
        <w:pict>
          <v:oval id="_x0000_s1033" style="position:absolute;margin-left:-26.5pt;margin-top:7.85pt;width:447.55pt;height:21.85pt;z-index:251651072" filled="f" strokeweight="1pt"/>
        </w:pict>
      </w:r>
    </w:p>
    <w:tbl>
      <w:tblPr>
        <w:tblW w:w="0" w:type="auto"/>
        <w:tblLook w:val="04A0"/>
      </w:tblPr>
      <w:tblGrid>
        <w:gridCol w:w="8429"/>
      </w:tblGrid>
      <w:tr w:rsidR="008D276A" w:rsidRPr="001C67B4" w:rsidTr="008D7D0C">
        <w:trPr>
          <w:trHeight w:val="253"/>
        </w:trPr>
        <w:tc>
          <w:tcPr>
            <w:tcW w:w="8429" w:type="dxa"/>
            <w:shd w:val="clear" w:color="auto" w:fill="D9D9D9"/>
          </w:tcPr>
          <w:p w:rsidR="008D276A" w:rsidRPr="001C67B4" w:rsidRDefault="008D276A" w:rsidP="00FE0BA3">
            <w:pPr>
              <w:spacing w:after="0" w:line="240" w:lineRule="auto"/>
              <w:rPr>
                <w:b/>
                <w:sz w:val="20"/>
                <w:szCs w:val="20"/>
              </w:rPr>
            </w:pPr>
            <w:r w:rsidRPr="001C67B4">
              <w:rPr>
                <w:b/>
                <w:sz w:val="20"/>
                <w:szCs w:val="20"/>
              </w:rPr>
              <w:t>Number and Operations in Base Ten</w:t>
            </w:r>
            <w:r w:rsidRPr="001C67B4">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t>3.NBT</w:t>
            </w:r>
          </w:p>
        </w:tc>
      </w:tr>
      <w:tr w:rsidR="008D276A" w:rsidRPr="001C67B4" w:rsidTr="008D7D0C">
        <w:trPr>
          <w:trHeight w:val="253"/>
        </w:trPr>
        <w:tc>
          <w:tcPr>
            <w:tcW w:w="8429" w:type="dxa"/>
          </w:tcPr>
          <w:p w:rsidR="008D276A" w:rsidRPr="001C67B4" w:rsidRDefault="00E256AD" w:rsidP="00FE0BA3">
            <w:pPr>
              <w:spacing w:after="0" w:line="240" w:lineRule="auto"/>
              <w:rPr>
                <w:b/>
                <w:sz w:val="20"/>
                <w:szCs w:val="20"/>
              </w:rPr>
            </w:pPr>
            <w:r>
              <w:rPr>
                <w:b/>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margin-left:411.25pt;margin-top:5.3pt;width:18.4pt;height:78.95pt;z-index:251652096;mso-position-horizontal-relative:text;mso-position-vertical-relative:text" strokeweight="1pt"/>
              </w:pict>
            </w:r>
            <w:r w:rsidR="008D276A" w:rsidRPr="001C67B4">
              <w:rPr>
                <w:b/>
                <w:sz w:val="20"/>
                <w:szCs w:val="20"/>
              </w:rPr>
              <w:t>Use place value understanding and properties of operations to perform multi-digit arithmetic.</w:t>
            </w:r>
          </w:p>
        </w:tc>
      </w:tr>
      <w:tr w:rsidR="008D276A" w:rsidRPr="001C67B4" w:rsidTr="008D7D0C">
        <w:trPr>
          <w:trHeight w:val="504"/>
        </w:trPr>
        <w:tc>
          <w:tcPr>
            <w:tcW w:w="8429" w:type="dxa"/>
          </w:tcPr>
          <w:p w:rsidR="008D276A" w:rsidRPr="001C67B4" w:rsidRDefault="00E256AD" w:rsidP="008D276A">
            <w:pPr>
              <w:numPr>
                <w:ilvl w:val="0"/>
                <w:numId w:val="1"/>
              </w:numPr>
              <w:spacing w:after="0" w:line="240" w:lineRule="auto"/>
              <w:rPr>
                <w:sz w:val="20"/>
                <w:szCs w:val="20"/>
              </w:rPr>
            </w:pPr>
            <w:r>
              <w:rPr>
                <w:noProof/>
                <w:sz w:val="20"/>
                <w:szCs w:val="20"/>
              </w:rPr>
              <w:pict>
                <v:shape id="_x0000_s1031" type="#_x0000_t32" style="position:absolute;left:0;text-align:left;margin-left:-15.55pt;margin-top:6.95pt;width:30.55pt;height:29.35pt;flip:y;z-index:251649024;mso-position-horizontal-relative:text;mso-position-vertical-relative:text" o:connectortype="straight" strokeweight="1pt">
                  <v:stroke endarrow="block"/>
                </v:shape>
              </w:pict>
            </w:r>
            <w:r w:rsidR="008D276A" w:rsidRPr="001C67B4">
              <w:rPr>
                <w:sz w:val="20"/>
                <w:szCs w:val="20"/>
              </w:rPr>
              <w:t>Use place value understanding to round whole numbers to the nearest 10 or 100.</w:t>
            </w:r>
            <w:r w:rsidR="008D7D0C">
              <w:rPr>
                <w:sz w:val="20"/>
                <w:szCs w:val="20"/>
              </w:rPr>
              <w:t xml:space="preserve"> </w:t>
            </w:r>
            <w:r w:rsidR="008D7D0C">
              <w:rPr>
                <w:b/>
                <w:sz w:val="20"/>
                <w:szCs w:val="20"/>
              </w:rPr>
              <w:t xml:space="preserve">(3.NBT.1.) </w:t>
            </w:r>
            <w:r w:rsidR="008D7D0C">
              <w:rPr>
                <w:rFonts w:eastAsia="Times New Roman" w:cs="Arial"/>
                <w:b/>
                <w:color w:val="1F497D"/>
                <w:sz w:val="20"/>
                <w:szCs w:val="20"/>
              </w:rPr>
              <w:t>(DOK 1)</w:t>
            </w:r>
          </w:p>
        </w:tc>
      </w:tr>
      <w:tr w:rsidR="008D276A" w:rsidRPr="001C67B4" w:rsidTr="008D7D0C">
        <w:trPr>
          <w:trHeight w:val="768"/>
        </w:trPr>
        <w:tc>
          <w:tcPr>
            <w:tcW w:w="8429" w:type="dxa"/>
          </w:tcPr>
          <w:p w:rsidR="008D276A" w:rsidRPr="001C67B4" w:rsidRDefault="00E256AD" w:rsidP="008D276A">
            <w:pPr>
              <w:numPr>
                <w:ilvl w:val="0"/>
                <w:numId w:val="1"/>
              </w:numPr>
              <w:spacing w:after="0" w:line="240" w:lineRule="auto"/>
              <w:rPr>
                <w:sz w:val="20"/>
                <w:szCs w:val="20"/>
              </w:rPr>
            </w:pPr>
            <w:r>
              <w:rPr>
                <w:noProof/>
                <w:sz w:val="20"/>
                <w:szCs w:val="20"/>
              </w:rPr>
              <w:pict>
                <v:shape id="_x0000_s1029" type="#_x0000_t202" style="position:absolute;left:0;text-align:left;margin-left:428pt;margin-top:7pt;width:48.95pt;height:18.55pt;z-index:251646976;mso-position-horizontal-relative:text;mso-position-vertical-relative:text;mso-width-relative:margin;mso-height-relative:margin" filled="f" stroked="f">
                  <v:textbox style="mso-next-textbox:#_x0000_s1029">
                    <w:txbxContent>
                      <w:p w:rsidR="00B1531B" w:rsidRPr="001C67B4" w:rsidRDefault="00B1531B" w:rsidP="008D276A">
                        <w:pPr>
                          <w:rPr>
                            <w:b/>
                            <w:sz w:val="20"/>
                            <w:szCs w:val="20"/>
                          </w:rPr>
                        </w:pPr>
                        <w:r w:rsidRPr="001C67B4">
                          <w:rPr>
                            <w:b/>
                            <w:sz w:val="20"/>
                            <w:szCs w:val="20"/>
                          </w:rPr>
                          <w:t>Cluster</w:t>
                        </w:r>
                      </w:p>
                    </w:txbxContent>
                  </v:textbox>
                </v:shape>
              </w:pict>
            </w:r>
            <w:r>
              <w:rPr>
                <w:noProof/>
                <w:sz w:val="20"/>
                <w:szCs w:val="20"/>
              </w:rPr>
              <w:pict>
                <v:shape id="_x0000_s1030" type="#_x0000_t202" style="position:absolute;left:0;text-align:left;margin-left:-40.85pt;margin-top:5.95pt;width:54.95pt;height:18.55pt;z-index:251648000;mso-position-horizontal-relative:text;mso-position-vertical-relative:text;mso-width-relative:margin;mso-height-relative:margin" filled="f" stroked="f">
                  <v:textbox style="mso-next-textbox:#_x0000_s1030">
                    <w:txbxContent>
                      <w:p w:rsidR="00B1531B" w:rsidRPr="001C67B4" w:rsidRDefault="00B1531B" w:rsidP="008D276A">
                        <w:pPr>
                          <w:rPr>
                            <w:b/>
                            <w:sz w:val="20"/>
                            <w:szCs w:val="20"/>
                          </w:rPr>
                        </w:pPr>
                        <w:r w:rsidRPr="001C67B4">
                          <w:rPr>
                            <w:b/>
                            <w:sz w:val="20"/>
                            <w:szCs w:val="20"/>
                          </w:rPr>
                          <w:t>Standard</w:t>
                        </w:r>
                      </w:p>
                    </w:txbxContent>
                  </v:textbox>
                </v:shape>
              </w:pict>
            </w:r>
            <w:r w:rsidR="008D276A" w:rsidRPr="001C67B4">
              <w:rPr>
                <w:sz w:val="20"/>
                <w:szCs w:val="20"/>
              </w:rPr>
              <w:t>Fluently add and subtract within 1000 using strategies and algorithms based on place value, properties of operations, and/or the relationship between addition and subtraction.</w:t>
            </w:r>
            <w:r w:rsidR="008D7D0C">
              <w:rPr>
                <w:sz w:val="20"/>
                <w:szCs w:val="20"/>
              </w:rPr>
              <w:t xml:space="preserve"> </w:t>
            </w:r>
            <w:r w:rsidR="008D7D0C">
              <w:rPr>
                <w:b/>
                <w:sz w:val="20"/>
                <w:szCs w:val="20"/>
              </w:rPr>
              <w:t xml:space="preserve">(3.NBT.2.) </w:t>
            </w:r>
            <w:r w:rsidR="008D7D0C">
              <w:rPr>
                <w:rFonts w:eastAsia="Times New Roman" w:cs="Arial"/>
                <w:b/>
                <w:color w:val="1F497D"/>
                <w:sz w:val="20"/>
                <w:szCs w:val="20"/>
              </w:rPr>
              <w:t>(DOK 1,2)</w:t>
            </w:r>
          </w:p>
        </w:tc>
      </w:tr>
      <w:tr w:rsidR="008D276A" w:rsidRPr="001C67B4" w:rsidTr="008D7D0C">
        <w:trPr>
          <w:trHeight w:val="768"/>
        </w:trPr>
        <w:tc>
          <w:tcPr>
            <w:tcW w:w="8429" w:type="dxa"/>
          </w:tcPr>
          <w:p w:rsidR="008D276A" w:rsidRPr="001C67B4" w:rsidRDefault="00E256AD" w:rsidP="008D276A">
            <w:pPr>
              <w:numPr>
                <w:ilvl w:val="0"/>
                <w:numId w:val="1"/>
              </w:numPr>
              <w:spacing w:after="0" w:line="240" w:lineRule="auto"/>
              <w:rPr>
                <w:sz w:val="20"/>
                <w:szCs w:val="20"/>
              </w:rPr>
            </w:pPr>
            <w:r>
              <w:rPr>
                <w:noProof/>
                <w:sz w:val="20"/>
                <w:szCs w:val="20"/>
              </w:rPr>
              <w:pict>
                <v:shape id="_x0000_s1051" type="#_x0000_t202" style="position:absolute;left:0;text-align:left;margin-left:354.65pt;margin-top:29.9pt;width:131.85pt;height:19.6pt;z-index:251669504;mso-position-horizontal-relative:text;mso-position-vertical-relative:text;mso-width-relative:margin;mso-height-relative:margin" filled="f" stroked="f">
                  <v:textbox style="mso-next-textbox:#_x0000_s1051">
                    <w:txbxContent>
                      <w:p w:rsidR="008D7D0C" w:rsidRPr="001C67B4" w:rsidRDefault="008D7D0C" w:rsidP="008D7D0C">
                        <w:pPr>
                          <w:rPr>
                            <w:b/>
                            <w:sz w:val="20"/>
                            <w:szCs w:val="20"/>
                          </w:rPr>
                        </w:pPr>
                        <w:r>
                          <w:rPr>
                            <w:b/>
                            <w:sz w:val="20"/>
                            <w:szCs w:val="20"/>
                          </w:rPr>
                          <w:t>Depth-of-Knowledge Code</w:t>
                        </w:r>
                      </w:p>
                    </w:txbxContent>
                  </v:textbox>
                </v:shape>
              </w:pict>
            </w:r>
            <w:r>
              <w:rPr>
                <w:noProof/>
                <w:sz w:val="20"/>
                <w:szCs w:val="20"/>
              </w:rPr>
              <w:pict>
                <v:shape id="_x0000_s1053" type="#_x0000_t32" style="position:absolute;left:0;text-align:left;margin-left:377.85pt;margin-top:23pt;width:17.85pt;height:10.9pt;flip:x y;z-index:251671552;mso-position-horizontal-relative:text;mso-position-vertical-relative:text" o:connectortype="straight" strokeweight="1pt">
                  <v:stroke endarrow="block"/>
                </v:shape>
              </w:pict>
            </w:r>
            <w:r>
              <w:rPr>
                <w:noProof/>
                <w:sz w:val="20"/>
                <w:szCs w:val="20"/>
              </w:rPr>
              <w:pict>
                <v:shape id="_x0000_s1052" type="#_x0000_t32" style="position:absolute;left:0;text-align:left;margin-left:303.55pt;margin-top:23pt;width:19pt;height:10.9pt;flip:y;z-index:251670528;mso-position-horizontal-relative:text;mso-position-vertical-relative:text" o:connectortype="straight" strokeweight="1pt">
                  <v:stroke endarrow="block"/>
                </v:shape>
              </w:pict>
            </w:r>
            <w:r>
              <w:rPr>
                <w:noProof/>
                <w:sz w:val="20"/>
                <w:szCs w:val="20"/>
              </w:rPr>
              <w:pict>
                <v:shape id="_x0000_s1050" type="#_x0000_t202" style="position:absolute;left:0;text-align:left;margin-left:259.8pt;margin-top:29.9pt;width:82.9pt;height:19.6pt;z-index:251668480;mso-position-horizontal-relative:text;mso-position-vertical-relative:text;mso-width-relative:margin;mso-height-relative:margin" filled="f" stroked="f">
                  <v:textbox style="mso-next-textbox:#_x0000_s1050">
                    <w:txbxContent>
                      <w:p w:rsidR="008D7D0C" w:rsidRPr="001C67B4" w:rsidRDefault="008D7D0C" w:rsidP="008D7D0C">
                        <w:pPr>
                          <w:rPr>
                            <w:b/>
                            <w:sz w:val="20"/>
                            <w:szCs w:val="20"/>
                          </w:rPr>
                        </w:pPr>
                        <w:r>
                          <w:rPr>
                            <w:b/>
                            <w:sz w:val="20"/>
                            <w:szCs w:val="20"/>
                          </w:rPr>
                          <w:t>Taxonomy Code</w:t>
                        </w:r>
                      </w:p>
                    </w:txbxContent>
                  </v:textbox>
                </v:shape>
              </w:pict>
            </w:r>
            <w:r w:rsidR="008D276A" w:rsidRPr="001C67B4">
              <w:rPr>
                <w:sz w:val="20"/>
                <w:szCs w:val="20"/>
              </w:rPr>
              <w:t>Multiply one-digit whole numbers by multiples of 10 in the range 10-90 (e.g., 9 × 80, 5 × 60) using strategies based on place value and properties of operations.</w:t>
            </w:r>
            <w:r w:rsidR="008D7D0C">
              <w:rPr>
                <w:sz w:val="20"/>
                <w:szCs w:val="20"/>
              </w:rPr>
              <w:t xml:space="preserve"> </w:t>
            </w:r>
            <w:r w:rsidR="008D7D0C">
              <w:rPr>
                <w:b/>
                <w:sz w:val="20"/>
                <w:szCs w:val="20"/>
              </w:rPr>
              <w:t xml:space="preserve">(3.NBT.3.) </w:t>
            </w:r>
            <w:r w:rsidR="008D7D0C">
              <w:rPr>
                <w:rFonts w:eastAsia="Times New Roman" w:cs="Arial"/>
                <w:b/>
                <w:color w:val="1F497D"/>
                <w:sz w:val="20"/>
                <w:szCs w:val="20"/>
              </w:rPr>
              <w:t>(DOK 1,2)</w:t>
            </w:r>
          </w:p>
        </w:tc>
      </w:tr>
    </w:tbl>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p>
    <w:p w:rsidR="008D276A" w:rsidRPr="00C43697" w:rsidRDefault="008D276A" w:rsidP="008D276A">
      <w:pPr>
        <w:spacing w:after="0" w:line="240" w:lineRule="auto"/>
        <w:rPr>
          <w:sz w:val="20"/>
          <w:szCs w:val="20"/>
        </w:rPr>
      </w:pPr>
      <w:r w:rsidRPr="00C43697">
        <w:rPr>
          <w:sz w:val="20"/>
          <w:szCs w:val="20"/>
        </w:rPr>
        <w:t>These Standards do not dictate curriculum or teaching methods. For example, just because topic A appears before topic B in the standards for a given grade, it does not necessarily mean that topic A must be taught before topic B. A teacher might</w:t>
      </w:r>
      <w:r w:rsidR="008D7D0C">
        <w:rPr>
          <w:sz w:val="20"/>
          <w:szCs w:val="20"/>
        </w:rPr>
        <w:t xml:space="preserve"> </w:t>
      </w:r>
      <w:r w:rsidRPr="00C43697">
        <w:rPr>
          <w:sz w:val="20"/>
          <w:szCs w:val="20"/>
        </w:rPr>
        <w:t>prefer to teach topic B before topic A, or might choose to highlight connections by teaching topic A and topic B at the same time. Or, a teacher might prefer to teach a topic of his or her own choosing that leads, as a byproduct, to students reaching the standards for topics A and B.</w:t>
      </w:r>
    </w:p>
    <w:p w:rsidR="008D276A" w:rsidRPr="00C43697" w:rsidRDefault="008D276A" w:rsidP="008D276A">
      <w:pPr>
        <w:spacing w:after="0" w:line="240" w:lineRule="auto"/>
        <w:rPr>
          <w:sz w:val="20"/>
          <w:szCs w:val="20"/>
        </w:rPr>
      </w:pPr>
    </w:p>
    <w:p w:rsidR="008D276A" w:rsidRPr="00C43697" w:rsidRDefault="008D276A" w:rsidP="008D276A">
      <w:pPr>
        <w:spacing w:after="0" w:line="240" w:lineRule="auto"/>
        <w:rPr>
          <w:sz w:val="20"/>
          <w:szCs w:val="20"/>
        </w:rPr>
      </w:pPr>
      <w:r w:rsidRPr="00C43697">
        <w:rPr>
          <w:sz w:val="20"/>
          <w:szCs w:val="20"/>
        </w:rPr>
        <w:t xml:space="preserve">What students can learn at any particular grade level depends upon what they have learned before. Ideally then, each standard in this document might have been phrased in the form, "Students who already know ... should next come to </w:t>
      </w:r>
      <w:r w:rsidRPr="00127499">
        <w:rPr>
          <w:sz w:val="20"/>
          <w:szCs w:val="20"/>
        </w:rPr>
        <w:t>learn ...."</w:t>
      </w:r>
      <w:r w:rsidRPr="00C43697">
        <w:rPr>
          <w:sz w:val="20"/>
          <w:szCs w:val="20"/>
        </w:rPr>
        <w:t xml:space="preserve"> But at present this approach is unrealistic—not least because existing education research cannot specify all such learning pathways. Of necessity therefore, grade placements for specific topics have been made on the basis of state and international comparisons and the collective experience and collective professional judgment of educators, researchers and mathematicians. One promise of common state standards is that over time they will allow research on learning progressions to inform and improve the design of standards to a much greater extent than is possible today. Learning opportunities will continue to vary across schools and school systems, and educators should make every effort to meet the needs of individual students based on their current understanding.</w:t>
      </w:r>
    </w:p>
    <w:p w:rsidR="008D276A" w:rsidRPr="00C43697" w:rsidRDefault="008D276A" w:rsidP="008D276A">
      <w:pPr>
        <w:spacing w:after="0" w:line="240" w:lineRule="auto"/>
        <w:rPr>
          <w:sz w:val="20"/>
          <w:szCs w:val="20"/>
        </w:rPr>
      </w:pPr>
    </w:p>
    <w:p w:rsidR="008D276A" w:rsidRDefault="008D276A" w:rsidP="008D276A">
      <w:pPr>
        <w:spacing w:after="0" w:line="240" w:lineRule="auto"/>
        <w:rPr>
          <w:sz w:val="20"/>
          <w:szCs w:val="20"/>
        </w:rPr>
      </w:pPr>
      <w:r w:rsidRPr="00C43697">
        <w:rPr>
          <w:sz w:val="20"/>
          <w:szCs w:val="20"/>
        </w:rPr>
        <w:t>These Standards are not intended to be new names for old ways of doing business. They are a call to take the next step. It is time for states to work together to build on lessons learned from two decades of standards based reforms. It is time to recognize that standards are not just promises to our children, but promises we intend to keep.</w:t>
      </w:r>
    </w:p>
    <w:p w:rsidR="008D276A" w:rsidRDefault="008D276A" w:rsidP="008D276A">
      <w:pPr>
        <w:spacing w:after="0" w:line="240" w:lineRule="auto"/>
        <w:rPr>
          <w:sz w:val="20"/>
          <w:szCs w:val="20"/>
        </w:rPr>
      </w:pPr>
    </w:p>
    <w:p w:rsidR="005570E5" w:rsidRDefault="005570E5" w:rsidP="008D276A">
      <w:pPr>
        <w:spacing w:after="0" w:line="240" w:lineRule="auto"/>
        <w:rPr>
          <w:sz w:val="20"/>
          <w:szCs w:val="20"/>
        </w:rPr>
      </w:pPr>
    </w:p>
    <w:p w:rsidR="008D276A" w:rsidRPr="00B162BE" w:rsidRDefault="008D276A" w:rsidP="00FB7158">
      <w:pPr>
        <w:pStyle w:val="CoreHeading1"/>
      </w:pPr>
      <w:r>
        <w:rPr>
          <w:sz w:val="20"/>
          <w:szCs w:val="20"/>
        </w:rPr>
        <w:br w:type="page"/>
      </w:r>
      <w:bookmarkStart w:id="3" w:name="_Toc342981736"/>
      <w:r w:rsidRPr="00C43697">
        <w:lastRenderedPageBreak/>
        <w:t xml:space="preserve">Mathematics | </w:t>
      </w:r>
      <w:bookmarkStart w:id="4" w:name="MathStandard"/>
      <w:bookmarkEnd w:id="4"/>
      <w:r w:rsidRPr="00C43697">
        <w:t>Standards for Mathematical Practice</w:t>
      </w:r>
      <w:bookmarkEnd w:id="3"/>
    </w:p>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r w:rsidRPr="00AD2B57">
        <w:rPr>
          <w:sz w:val="20"/>
          <w:szCs w:val="20"/>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24735F">
        <w:rPr>
          <w:i/>
          <w:sz w:val="20"/>
          <w:szCs w:val="20"/>
        </w:rPr>
        <w:t>Adding It Up:</w:t>
      </w:r>
      <w:r w:rsidRPr="00AD2B57">
        <w:rPr>
          <w:sz w:val="20"/>
          <w:szCs w:val="20"/>
        </w:rPr>
        <w:t xml:space="preserve"> adaptive reasoning, strategic competence, conceptual understanding (comprehension of mathematical concepts, operations and relations), procedural fluency (s</w:t>
      </w:r>
      <w:r>
        <w:rPr>
          <w:sz w:val="20"/>
          <w:szCs w:val="20"/>
        </w:rPr>
        <w:t xml:space="preserve">kill in carrying out procedures </w:t>
      </w:r>
      <w:r w:rsidRPr="00AD2B57">
        <w:rPr>
          <w:sz w:val="20"/>
          <w:szCs w:val="20"/>
        </w:rPr>
        <w:t>flexibly, accurately, efficiently and appropriately), and productive disposition (habitual inclination to see mathematics as sensible, useful, and worthwhile, coupled with a belief in diligence and one’s own efficacy).</w:t>
      </w:r>
    </w:p>
    <w:p w:rsidR="008D276A" w:rsidRDefault="008D276A" w:rsidP="008D276A">
      <w:pPr>
        <w:spacing w:after="0" w:line="240" w:lineRule="auto"/>
        <w:rPr>
          <w:sz w:val="20"/>
          <w:szCs w:val="20"/>
        </w:rPr>
      </w:pPr>
    </w:p>
    <w:p w:rsidR="008D276A" w:rsidRPr="00AD2B57" w:rsidRDefault="008D276A" w:rsidP="008D276A">
      <w:pPr>
        <w:numPr>
          <w:ilvl w:val="0"/>
          <w:numId w:val="2"/>
        </w:numPr>
        <w:spacing w:after="0" w:line="240" w:lineRule="auto"/>
        <w:rPr>
          <w:b/>
          <w:sz w:val="20"/>
          <w:szCs w:val="20"/>
        </w:rPr>
      </w:pPr>
      <w:r w:rsidRPr="00AD2B57">
        <w:rPr>
          <w:b/>
          <w:sz w:val="20"/>
          <w:szCs w:val="20"/>
        </w:rPr>
        <w:t>Make sense of problems and persevere in solving them.</w:t>
      </w:r>
    </w:p>
    <w:p w:rsidR="008D276A" w:rsidRDefault="008D276A" w:rsidP="008D276A">
      <w:pPr>
        <w:spacing w:after="0" w:line="240" w:lineRule="auto"/>
        <w:ind w:left="720"/>
        <w:rPr>
          <w:sz w:val="20"/>
          <w:szCs w:val="20"/>
        </w:rPr>
      </w:pPr>
      <w:r w:rsidRPr="00AD2B57">
        <w:rPr>
          <w:sz w:val="20"/>
          <w:szCs w:val="20"/>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w:t>
      </w:r>
      <w:r>
        <w:rPr>
          <w:sz w:val="20"/>
          <w:szCs w:val="20"/>
        </w:rPr>
        <w:t xml:space="preserve">olve a problem. Mathematically </w:t>
      </w:r>
      <w:r w:rsidRPr="00AD2B57">
        <w:rPr>
          <w:sz w:val="20"/>
          <w:szCs w:val="20"/>
        </w:rPr>
        <w:t>proficient students check their answers to problems using a different method, and they continually ask themselves, "Does this</w:t>
      </w:r>
      <w:r>
        <w:rPr>
          <w:sz w:val="20"/>
          <w:szCs w:val="20"/>
        </w:rPr>
        <w:t xml:space="preserve"> </w:t>
      </w:r>
      <w:r w:rsidRPr="00AD2B57">
        <w:rPr>
          <w:sz w:val="20"/>
          <w:szCs w:val="20"/>
        </w:rPr>
        <w:t>make sense?" They can understand the approaches of others to solving complex problems and identify correspondences between different approaches.</w:t>
      </w:r>
    </w:p>
    <w:p w:rsidR="008D276A" w:rsidRDefault="008D276A" w:rsidP="008D276A">
      <w:pPr>
        <w:spacing w:after="0" w:line="240" w:lineRule="auto"/>
        <w:rPr>
          <w:sz w:val="20"/>
          <w:szCs w:val="20"/>
        </w:rPr>
      </w:pPr>
    </w:p>
    <w:p w:rsidR="008D276A" w:rsidRPr="00AD2B57" w:rsidRDefault="008D276A" w:rsidP="008D276A">
      <w:pPr>
        <w:numPr>
          <w:ilvl w:val="0"/>
          <w:numId w:val="2"/>
        </w:numPr>
        <w:spacing w:after="0" w:line="240" w:lineRule="auto"/>
        <w:rPr>
          <w:b/>
          <w:sz w:val="20"/>
          <w:szCs w:val="20"/>
        </w:rPr>
      </w:pPr>
      <w:r w:rsidRPr="00AD2B57">
        <w:rPr>
          <w:b/>
          <w:sz w:val="20"/>
          <w:szCs w:val="20"/>
        </w:rPr>
        <w:t>Reason abstractly and quantitatively.</w:t>
      </w:r>
    </w:p>
    <w:p w:rsidR="008D276A" w:rsidRDefault="008D276A" w:rsidP="008D276A">
      <w:pPr>
        <w:spacing w:after="0" w:line="240" w:lineRule="auto"/>
        <w:ind w:left="720"/>
        <w:rPr>
          <w:sz w:val="20"/>
          <w:szCs w:val="20"/>
        </w:rPr>
      </w:pPr>
      <w:r w:rsidRPr="00AD2B57">
        <w:rPr>
          <w:sz w:val="20"/>
          <w:szCs w:val="20"/>
        </w:rPr>
        <w:t>Mathematically proficient students make sense of quantities and their relationships in problem situations. They bring two complementary abilities to bear on problems involving quantitative relationships: the ability</w:t>
      </w:r>
      <w:r>
        <w:rPr>
          <w:sz w:val="20"/>
          <w:szCs w:val="20"/>
        </w:rPr>
        <w:t xml:space="preserve"> to </w:t>
      </w:r>
      <w:r w:rsidRPr="0024735F">
        <w:rPr>
          <w:i/>
          <w:sz w:val="20"/>
          <w:szCs w:val="20"/>
        </w:rPr>
        <w:t>decontextualize</w:t>
      </w:r>
      <w:r>
        <w:rPr>
          <w:sz w:val="20"/>
          <w:szCs w:val="20"/>
        </w:rPr>
        <w:t xml:space="preserve">—to abstract </w:t>
      </w:r>
      <w:r w:rsidRPr="00AD2B57">
        <w:rPr>
          <w:sz w:val="20"/>
          <w:szCs w:val="20"/>
        </w:rPr>
        <w:t xml:space="preserve">a given situation and represent it symbolically and manipulate the representing symbols as if they have a life of their own, without necessarily attending to their referents—and the ability to </w:t>
      </w:r>
      <w:r w:rsidRPr="0024735F">
        <w:rPr>
          <w:i/>
          <w:sz w:val="20"/>
          <w:szCs w:val="20"/>
        </w:rPr>
        <w:t>contextualize</w:t>
      </w:r>
      <w:r w:rsidRPr="00AD2B57">
        <w:rPr>
          <w:sz w:val="20"/>
          <w:szCs w:val="20"/>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8D276A" w:rsidRDefault="008D276A" w:rsidP="008D276A">
      <w:pPr>
        <w:spacing w:after="0" w:line="240" w:lineRule="auto"/>
        <w:rPr>
          <w:sz w:val="20"/>
          <w:szCs w:val="20"/>
        </w:rPr>
      </w:pPr>
    </w:p>
    <w:p w:rsidR="008D276A" w:rsidRPr="00090DFA" w:rsidRDefault="008D276A" w:rsidP="008D276A">
      <w:pPr>
        <w:numPr>
          <w:ilvl w:val="0"/>
          <w:numId w:val="2"/>
        </w:numPr>
        <w:spacing w:after="0" w:line="240" w:lineRule="auto"/>
        <w:rPr>
          <w:b/>
          <w:sz w:val="20"/>
          <w:szCs w:val="20"/>
        </w:rPr>
      </w:pPr>
      <w:r w:rsidRPr="00090DFA">
        <w:rPr>
          <w:b/>
          <w:sz w:val="20"/>
          <w:szCs w:val="20"/>
        </w:rPr>
        <w:t>Construct viable arguments and critique the reasoning of others.</w:t>
      </w:r>
    </w:p>
    <w:p w:rsidR="008D276A" w:rsidRDefault="008D276A" w:rsidP="008D276A">
      <w:pPr>
        <w:spacing w:after="0" w:line="240" w:lineRule="auto"/>
        <w:ind w:left="720"/>
        <w:rPr>
          <w:sz w:val="20"/>
          <w:szCs w:val="20"/>
        </w:rPr>
      </w:pPr>
      <w:r w:rsidRPr="00090DFA">
        <w:rPr>
          <w:sz w:val="20"/>
          <w:szCs w:val="20"/>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8D276A" w:rsidRDefault="008D276A" w:rsidP="008D276A">
      <w:pPr>
        <w:spacing w:after="0" w:line="240" w:lineRule="auto"/>
        <w:rPr>
          <w:sz w:val="20"/>
          <w:szCs w:val="20"/>
        </w:rPr>
      </w:pPr>
      <w:r>
        <w:rPr>
          <w:sz w:val="20"/>
          <w:szCs w:val="20"/>
        </w:rPr>
        <w:br w:type="page"/>
      </w:r>
    </w:p>
    <w:p w:rsidR="008D276A" w:rsidRPr="00B40BE1" w:rsidRDefault="008D276A" w:rsidP="008D276A">
      <w:pPr>
        <w:numPr>
          <w:ilvl w:val="0"/>
          <w:numId w:val="2"/>
        </w:numPr>
        <w:spacing w:after="0" w:line="240" w:lineRule="auto"/>
        <w:rPr>
          <w:b/>
          <w:sz w:val="20"/>
          <w:szCs w:val="20"/>
        </w:rPr>
      </w:pPr>
      <w:r w:rsidRPr="00B40BE1">
        <w:rPr>
          <w:b/>
          <w:sz w:val="20"/>
          <w:szCs w:val="20"/>
        </w:rPr>
        <w:t>Model with mathematics.</w:t>
      </w:r>
    </w:p>
    <w:p w:rsidR="008D276A" w:rsidRDefault="008D276A" w:rsidP="008D276A">
      <w:pPr>
        <w:spacing w:after="0" w:line="240" w:lineRule="auto"/>
        <w:ind w:left="720"/>
        <w:rPr>
          <w:sz w:val="20"/>
          <w:szCs w:val="20"/>
        </w:rPr>
      </w:pPr>
      <w:r w:rsidRPr="00B40BE1">
        <w:rPr>
          <w:sz w:val="20"/>
          <w:szCs w:val="2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w:t>
      </w:r>
      <w:r w:rsidR="0024735F">
        <w:rPr>
          <w:sz w:val="20"/>
          <w:szCs w:val="20"/>
        </w:rPr>
        <w:t xml:space="preserve"> i</w:t>
      </w:r>
      <w:r w:rsidRPr="00B40BE1">
        <w:rPr>
          <w:sz w:val="20"/>
          <w:szCs w:val="20"/>
        </w:rPr>
        <w:t>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8D276A" w:rsidRDefault="008D276A" w:rsidP="008D276A">
      <w:pPr>
        <w:spacing w:after="0" w:line="240" w:lineRule="auto"/>
        <w:rPr>
          <w:sz w:val="20"/>
          <w:szCs w:val="20"/>
        </w:rPr>
      </w:pPr>
    </w:p>
    <w:p w:rsidR="008D276A" w:rsidRPr="0039766D" w:rsidRDefault="008D276A" w:rsidP="008D276A">
      <w:pPr>
        <w:numPr>
          <w:ilvl w:val="0"/>
          <w:numId w:val="2"/>
        </w:numPr>
        <w:spacing w:after="0" w:line="240" w:lineRule="auto"/>
        <w:rPr>
          <w:b/>
          <w:sz w:val="20"/>
          <w:szCs w:val="20"/>
        </w:rPr>
      </w:pPr>
      <w:r w:rsidRPr="0039766D">
        <w:rPr>
          <w:b/>
          <w:sz w:val="20"/>
          <w:szCs w:val="20"/>
        </w:rPr>
        <w:t>Use appropriate tools strategically.</w:t>
      </w:r>
    </w:p>
    <w:p w:rsidR="008D276A" w:rsidRDefault="008D276A" w:rsidP="008D276A">
      <w:pPr>
        <w:spacing w:after="0" w:line="240" w:lineRule="auto"/>
        <w:ind w:left="720"/>
        <w:rPr>
          <w:sz w:val="20"/>
          <w:szCs w:val="20"/>
        </w:rPr>
      </w:pPr>
      <w:r w:rsidRPr="004B1406">
        <w:rPr>
          <w:sz w:val="20"/>
          <w:szCs w:val="20"/>
        </w:rPr>
        <w:t>Mathematically proficient students consider the available tools when solving a mathematical problem. These tools might include pencil and paper, concrete models, a ruler, a protractor, a calculator, a spreadsheet, a computer algebra system,</w:t>
      </w:r>
      <w:r>
        <w:rPr>
          <w:sz w:val="20"/>
          <w:szCs w:val="20"/>
        </w:rPr>
        <w:t xml:space="preserve"> </w:t>
      </w:r>
      <w:r w:rsidRPr="004B1406">
        <w:rPr>
          <w:sz w:val="20"/>
          <w:szCs w:val="20"/>
        </w:rPr>
        <w:t>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8D276A" w:rsidRDefault="008D276A" w:rsidP="008D276A">
      <w:pPr>
        <w:spacing w:after="0" w:line="240" w:lineRule="auto"/>
        <w:rPr>
          <w:sz w:val="20"/>
          <w:szCs w:val="20"/>
        </w:rPr>
      </w:pPr>
    </w:p>
    <w:p w:rsidR="008D276A" w:rsidRPr="0039766D" w:rsidRDefault="008D276A" w:rsidP="008D276A">
      <w:pPr>
        <w:numPr>
          <w:ilvl w:val="0"/>
          <w:numId w:val="2"/>
        </w:numPr>
        <w:spacing w:after="0" w:line="240" w:lineRule="auto"/>
        <w:rPr>
          <w:b/>
          <w:sz w:val="20"/>
          <w:szCs w:val="20"/>
        </w:rPr>
      </w:pPr>
      <w:r w:rsidRPr="0039766D">
        <w:rPr>
          <w:b/>
          <w:sz w:val="20"/>
          <w:szCs w:val="20"/>
        </w:rPr>
        <w:t>Attend to precision.</w:t>
      </w:r>
    </w:p>
    <w:p w:rsidR="008D276A" w:rsidRDefault="008D276A" w:rsidP="008D276A">
      <w:pPr>
        <w:spacing w:after="0" w:line="240" w:lineRule="auto"/>
        <w:ind w:left="720"/>
        <w:rPr>
          <w:sz w:val="20"/>
          <w:szCs w:val="20"/>
        </w:rPr>
      </w:pPr>
      <w:r w:rsidRPr="002B7691">
        <w:rPr>
          <w:sz w:val="20"/>
          <w:szCs w:val="20"/>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w:t>
      </w:r>
      <w:r>
        <w:rPr>
          <w:sz w:val="20"/>
          <w:szCs w:val="20"/>
        </w:rPr>
        <w:t xml:space="preserve">ents give carefully formulated </w:t>
      </w:r>
      <w:r w:rsidRPr="002B7691">
        <w:rPr>
          <w:sz w:val="20"/>
          <w:szCs w:val="20"/>
        </w:rPr>
        <w:t>explanations to each other. By the time they reach high school they have learned to examine claims and make explicit use of definitions.</w:t>
      </w:r>
    </w:p>
    <w:p w:rsidR="008D276A" w:rsidRDefault="008D276A" w:rsidP="008D276A">
      <w:pPr>
        <w:spacing w:after="0" w:line="240" w:lineRule="auto"/>
        <w:rPr>
          <w:sz w:val="20"/>
          <w:szCs w:val="20"/>
        </w:rPr>
      </w:pPr>
    </w:p>
    <w:p w:rsidR="008D276A" w:rsidRPr="0039766D" w:rsidRDefault="008D276A" w:rsidP="008D276A">
      <w:pPr>
        <w:numPr>
          <w:ilvl w:val="0"/>
          <w:numId w:val="2"/>
        </w:numPr>
        <w:spacing w:after="0" w:line="240" w:lineRule="auto"/>
        <w:rPr>
          <w:b/>
          <w:sz w:val="20"/>
          <w:szCs w:val="20"/>
        </w:rPr>
      </w:pPr>
      <w:r w:rsidRPr="0039766D">
        <w:rPr>
          <w:b/>
          <w:sz w:val="20"/>
          <w:szCs w:val="20"/>
        </w:rPr>
        <w:t>Look for and make use of structure.</w:t>
      </w:r>
    </w:p>
    <w:p w:rsidR="008D276A" w:rsidRDefault="008D276A" w:rsidP="008D276A">
      <w:pPr>
        <w:spacing w:after="0" w:line="240" w:lineRule="auto"/>
        <w:ind w:left="720"/>
        <w:rPr>
          <w:sz w:val="20"/>
          <w:szCs w:val="20"/>
        </w:rPr>
      </w:pPr>
      <w:r w:rsidRPr="0039766D">
        <w:rPr>
          <w:sz w:val="20"/>
          <w:szCs w:val="20"/>
        </w:rPr>
        <w:t>Mathematically proficient students look closely to discern a pattern or structure. Young students, for example, might notice that three and seven more is the same amount as seven and three more, or they may sort a collection of shapes according</w:t>
      </w:r>
      <w:r>
        <w:rPr>
          <w:sz w:val="20"/>
          <w:szCs w:val="20"/>
        </w:rPr>
        <w:t xml:space="preserve"> </w:t>
      </w:r>
      <w:r w:rsidRPr="0039766D">
        <w:rPr>
          <w:sz w:val="20"/>
          <w:szCs w:val="20"/>
        </w:rPr>
        <w:t xml:space="preserve">to how many sides the shapes have. Later, students will see 7 </w:t>
      </w:r>
      <w:r w:rsidRPr="007B362F">
        <w:rPr>
          <w:sz w:val="20"/>
          <w:szCs w:val="20"/>
        </w:rPr>
        <w:t>×</w:t>
      </w:r>
      <w:r w:rsidRPr="0039766D">
        <w:rPr>
          <w:sz w:val="20"/>
          <w:szCs w:val="20"/>
        </w:rPr>
        <w:t xml:space="preserve"> 8 equals the well remembered 7 </w:t>
      </w:r>
      <w:r w:rsidRPr="007B362F">
        <w:rPr>
          <w:sz w:val="20"/>
          <w:szCs w:val="20"/>
        </w:rPr>
        <w:t>×</w:t>
      </w:r>
      <w:r w:rsidRPr="0039766D">
        <w:rPr>
          <w:sz w:val="20"/>
          <w:szCs w:val="20"/>
        </w:rPr>
        <w:t xml:space="preserve"> 5 + 7 </w:t>
      </w:r>
      <w:r w:rsidRPr="007B362F">
        <w:rPr>
          <w:sz w:val="20"/>
          <w:szCs w:val="20"/>
        </w:rPr>
        <w:t>×</w:t>
      </w:r>
      <w:r w:rsidRPr="0039766D">
        <w:rPr>
          <w:sz w:val="20"/>
          <w:szCs w:val="20"/>
        </w:rPr>
        <w:t xml:space="preserve"> 3, in preparation for learning about the distributive property. In the expression </w:t>
      </w:r>
      <w:r w:rsidRPr="0024735F">
        <w:rPr>
          <w:i/>
          <w:sz w:val="20"/>
          <w:szCs w:val="20"/>
        </w:rPr>
        <w:t>x</w:t>
      </w:r>
      <w:r w:rsidRPr="0024735F">
        <w:rPr>
          <w:i/>
          <w:sz w:val="20"/>
          <w:szCs w:val="20"/>
          <w:vertAlign w:val="superscript"/>
        </w:rPr>
        <w:t>2</w:t>
      </w:r>
      <w:r w:rsidRPr="0024735F">
        <w:rPr>
          <w:i/>
          <w:sz w:val="20"/>
          <w:szCs w:val="20"/>
        </w:rPr>
        <w:t xml:space="preserve"> </w:t>
      </w:r>
      <w:r w:rsidRPr="0039766D">
        <w:rPr>
          <w:sz w:val="20"/>
          <w:szCs w:val="20"/>
        </w:rPr>
        <w:t xml:space="preserve">+ 9x + 14, older students can see the 14 as 2 </w:t>
      </w:r>
      <w:r w:rsidRPr="007B362F">
        <w:rPr>
          <w:sz w:val="20"/>
          <w:szCs w:val="20"/>
        </w:rPr>
        <w:t>×</w:t>
      </w:r>
      <w:r w:rsidRPr="0039766D">
        <w:rPr>
          <w:sz w:val="20"/>
          <w:szCs w:val="20"/>
        </w:rPr>
        <w:t xml:space="preserve"> 7 and</w:t>
      </w:r>
      <w:r>
        <w:rPr>
          <w:sz w:val="20"/>
          <w:szCs w:val="20"/>
        </w:rPr>
        <w:t xml:space="preserve"> </w:t>
      </w:r>
      <w:r w:rsidRPr="0039766D">
        <w:rPr>
          <w:sz w:val="20"/>
          <w:szCs w:val="20"/>
        </w:rPr>
        <w:t>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4735F">
        <w:rPr>
          <w:i/>
          <w:sz w:val="20"/>
          <w:szCs w:val="20"/>
        </w:rPr>
        <w:t>x – y</w:t>
      </w:r>
      <w:r w:rsidRPr="0039766D">
        <w:rPr>
          <w:sz w:val="20"/>
          <w:szCs w:val="20"/>
        </w:rPr>
        <w:t>)</w:t>
      </w:r>
      <w:r w:rsidRPr="0024735F">
        <w:rPr>
          <w:sz w:val="20"/>
          <w:szCs w:val="20"/>
          <w:vertAlign w:val="superscript"/>
        </w:rPr>
        <w:t>2</w:t>
      </w:r>
      <w:r w:rsidRPr="0039766D">
        <w:rPr>
          <w:sz w:val="20"/>
          <w:szCs w:val="20"/>
        </w:rPr>
        <w:t xml:space="preserve"> as 5 minus a positive number times a square and use that to realize that its value cannot</w:t>
      </w:r>
      <w:r>
        <w:rPr>
          <w:sz w:val="20"/>
          <w:szCs w:val="20"/>
        </w:rPr>
        <w:t xml:space="preserve"> </w:t>
      </w:r>
      <w:r w:rsidRPr="0039766D">
        <w:rPr>
          <w:sz w:val="20"/>
          <w:szCs w:val="20"/>
        </w:rPr>
        <w:t xml:space="preserve">be more than 5 for any real numbers </w:t>
      </w:r>
      <w:r w:rsidRPr="0024735F">
        <w:rPr>
          <w:i/>
          <w:sz w:val="20"/>
          <w:szCs w:val="20"/>
        </w:rPr>
        <w:t>x</w:t>
      </w:r>
      <w:r w:rsidRPr="0039766D">
        <w:rPr>
          <w:sz w:val="20"/>
          <w:szCs w:val="20"/>
        </w:rPr>
        <w:t xml:space="preserve"> and </w:t>
      </w:r>
      <w:r w:rsidRPr="0024735F">
        <w:rPr>
          <w:i/>
          <w:sz w:val="20"/>
          <w:szCs w:val="20"/>
        </w:rPr>
        <w:t>y</w:t>
      </w:r>
      <w:r w:rsidRPr="0039766D">
        <w:rPr>
          <w:sz w:val="20"/>
          <w:szCs w:val="20"/>
        </w:rPr>
        <w:t>.</w:t>
      </w:r>
    </w:p>
    <w:p w:rsidR="00741C3E" w:rsidRDefault="00741C3E" w:rsidP="008D276A">
      <w:pPr>
        <w:spacing w:after="0" w:line="240" w:lineRule="auto"/>
        <w:ind w:left="720"/>
        <w:rPr>
          <w:sz w:val="20"/>
          <w:szCs w:val="20"/>
        </w:rPr>
      </w:pPr>
    </w:p>
    <w:p w:rsidR="00741C3E" w:rsidRDefault="00741C3E" w:rsidP="008D276A">
      <w:pPr>
        <w:spacing w:after="0" w:line="240" w:lineRule="auto"/>
        <w:ind w:left="720"/>
        <w:rPr>
          <w:sz w:val="20"/>
          <w:szCs w:val="20"/>
        </w:rPr>
      </w:pPr>
      <w:r w:rsidRPr="00741C3E">
        <w:rPr>
          <w:sz w:val="20"/>
          <w:szCs w:val="20"/>
        </w:rPr>
        <w:t>Students who look for patterns in their environment expect things to make sense and develop a habit of finding relationships and making predictions. Students should investigate patterns in number, shape, data, change, and chance.</w:t>
      </w:r>
      <w:r w:rsidR="0024735F">
        <w:rPr>
          <w:sz w:val="20"/>
          <w:szCs w:val="20"/>
        </w:rPr>
        <w:t xml:space="preserve"> </w:t>
      </w:r>
      <w:r w:rsidRPr="00741C3E">
        <w:rPr>
          <w:sz w:val="20"/>
          <w:szCs w:val="20"/>
        </w:rPr>
        <w:t>They should be given opportunities to learn how to represent those patterns numerically, geometrically and/or algebraically.</w:t>
      </w:r>
    </w:p>
    <w:p w:rsidR="008D276A" w:rsidRDefault="008D276A" w:rsidP="008D276A">
      <w:pPr>
        <w:spacing w:after="0" w:line="240" w:lineRule="auto"/>
        <w:rPr>
          <w:sz w:val="20"/>
          <w:szCs w:val="20"/>
        </w:rPr>
      </w:pPr>
    </w:p>
    <w:p w:rsidR="008D276A" w:rsidRPr="003833D3" w:rsidRDefault="0024735F" w:rsidP="008D276A">
      <w:pPr>
        <w:numPr>
          <w:ilvl w:val="0"/>
          <w:numId w:val="2"/>
        </w:numPr>
        <w:spacing w:after="0" w:line="240" w:lineRule="auto"/>
        <w:rPr>
          <w:b/>
          <w:sz w:val="20"/>
          <w:szCs w:val="20"/>
        </w:rPr>
      </w:pPr>
      <w:r>
        <w:rPr>
          <w:b/>
          <w:sz w:val="20"/>
          <w:szCs w:val="20"/>
        </w:rPr>
        <w:br w:type="page"/>
      </w:r>
      <w:r w:rsidR="008D276A" w:rsidRPr="003833D3">
        <w:rPr>
          <w:b/>
          <w:sz w:val="20"/>
          <w:szCs w:val="20"/>
        </w:rPr>
        <w:lastRenderedPageBreak/>
        <w:t>Look for and express regularity in repeated reasoning.</w:t>
      </w:r>
    </w:p>
    <w:p w:rsidR="008D276A" w:rsidRDefault="008D276A" w:rsidP="008D276A">
      <w:pPr>
        <w:spacing w:after="0" w:line="240" w:lineRule="auto"/>
        <w:ind w:left="720"/>
        <w:rPr>
          <w:sz w:val="20"/>
          <w:szCs w:val="20"/>
        </w:rPr>
      </w:pPr>
      <w:r w:rsidRPr="0056445F">
        <w:rPr>
          <w:sz w:val="20"/>
          <w:szCs w:val="2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4735F">
        <w:rPr>
          <w:i/>
          <w:sz w:val="20"/>
          <w:szCs w:val="20"/>
        </w:rPr>
        <w:t>y</w:t>
      </w:r>
      <w:r w:rsidRPr="0056445F">
        <w:rPr>
          <w:sz w:val="20"/>
          <w:szCs w:val="20"/>
        </w:rPr>
        <w:t xml:space="preserve"> – 2)/(</w:t>
      </w:r>
      <w:r w:rsidRPr="0024735F">
        <w:rPr>
          <w:i/>
          <w:sz w:val="20"/>
          <w:szCs w:val="20"/>
        </w:rPr>
        <w:t>x</w:t>
      </w:r>
      <w:r w:rsidRPr="0056445F">
        <w:rPr>
          <w:sz w:val="20"/>
          <w:szCs w:val="20"/>
        </w:rPr>
        <w:t xml:space="preserve"> – 1) = 3. Noticing the regularity in the way terms cancel when expanding (</w:t>
      </w:r>
      <w:r w:rsidRPr="001167C1">
        <w:rPr>
          <w:i/>
          <w:sz w:val="20"/>
          <w:szCs w:val="20"/>
        </w:rPr>
        <w:t>x</w:t>
      </w:r>
      <w:r w:rsidRPr="0056445F">
        <w:rPr>
          <w:sz w:val="20"/>
          <w:szCs w:val="20"/>
        </w:rPr>
        <w:t xml:space="preserve"> – 1)(</w:t>
      </w:r>
      <w:r w:rsidRPr="001167C1">
        <w:rPr>
          <w:i/>
          <w:sz w:val="20"/>
          <w:szCs w:val="20"/>
        </w:rPr>
        <w:t>x</w:t>
      </w:r>
      <w:r w:rsidRPr="0056445F">
        <w:rPr>
          <w:sz w:val="20"/>
          <w:szCs w:val="20"/>
        </w:rPr>
        <w:t xml:space="preserve"> + 1), (</w:t>
      </w:r>
      <w:r w:rsidRPr="001167C1">
        <w:rPr>
          <w:i/>
          <w:sz w:val="20"/>
          <w:szCs w:val="20"/>
        </w:rPr>
        <w:t>x</w:t>
      </w:r>
      <w:r w:rsidRPr="0056445F">
        <w:rPr>
          <w:sz w:val="20"/>
          <w:szCs w:val="20"/>
        </w:rPr>
        <w:t xml:space="preserve"> – 1)(</w:t>
      </w:r>
      <w:r w:rsidRPr="001167C1">
        <w:rPr>
          <w:i/>
          <w:sz w:val="20"/>
          <w:szCs w:val="20"/>
        </w:rPr>
        <w:t>x</w:t>
      </w:r>
      <w:r w:rsidRPr="001167C1">
        <w:rPr>
          <w:sz w:val="20"/>
          <w:szCs w:val="20"/>
          <w:vertAlign w:val="superscript"/>
        </w:rPr>
        <w:t>2</w:t>
      </w:r>
      <w:r w:rsidRPr="0056445F">
        <w:rPr>
          <w:sz w:val="20"/>
          <w:szCs w:val="20"/>
        </w:rPr>
        <w:t xml:space="preserve"> + </w:t>
      </w:r>
      <w:r w:rsidRPr="001167C1">
        <w:rPr>
          <w:i/>
          <w:sz w:val="20"/>
          <w:szCs w:val="20"/>
        </w:rPr>
        <w:t>x</w:t>
      </w:r>
      <w:r w:rsidRPr="0056445F">
        <w:rPr>
          <w:sz w:val="20"/>
          <w:szCs w:val="20"/>
        </w:rPr>
        <w:t xml:space="preserve"> + 1), and (</w:t>
      </w:r>
      <w:r w:rsidRPr="001167C1">
        <w:rPr>
          <w:i/>
          <w:sz w:val="20"/>
          <w:szCs w:val="20"/>
        </w:rPr>
        <w:t>x</w:t>
      </w:r>
      <w:r w:rsidRPr="0056445F">
        <w:rPr>
          <w:sz w:val="20"/>
          <w:szCs w:val="20"/>
        </w:rPr>
        <w:t xml:space="preserve"> – 1)(</w:t>
      </w:r>
      <w:r w:rsidRPr="001167C1">
        <w:rPr>
          <w:i/>
          <w:sz w:val="20"/>
          <w:szCs w:val="20"/>
        </w:rPr>
        <w:t>x</w:t>
      </w:r>
      <w:r w:rsidRPr="001167C1">
        <w:rPr>
          <w:sz w:val="20"/>
          <w:szCs w:val="20"/>
          <w:vertAlign w:val="superscript"/>
        </w:rPr>
        <w:t>3</w:t>
      </w:r>
      <w:r w:rsidRPr="0056445F">
        <w:rPr>
          <w:sz w:val="20"/>
          <w:szCs w:val="20"/>
        </w:rPr>
        <w:t xml:space="preserve"> + </w:t>
      </w:r>
      <w:r w:rsidRPr="001167C1">
        <w:rPr>
          <w:i/>
          <w:sz w:val="20"/>
          <w:szCs w:val="20"/>
        </w:rPr>
        <w:t>x</w:t>
      </w:r>
      <w:r w:rsidRPr="001167C1">
        <w:rPr>
          <w:sz w:val="20"/>
          <w:szCs w:val="20"/>
          <w:vertAlign w:val="superscript"/>
        </w:rPr>
        <w:t>2</w:t>
      </w:r>
      <w:r w:rsidRPr="0056445F">
        <w:rPr>
          <w:sz w:val="20"/>
          <w:szCs w:val="20"/>
        </w:rPr>
        <w:t xml:space="preserve"> + </w:t>
      </w:r>
      <w:r w:rsidRPr="001167C1">
        <w:rPr>
          <w:i/>
          <w:sz w:val="20"/>
          <w:szCs w:val="20"/>
        </w:rPr>
        <w:t>x</w:t>
      </w:r>
      <w:r w:rsidRPr="0056445F">
        <w:rPr>
          <w:sz w:val="20"/>
          <w:szCs w:val="20"/>
        </w:rPr>
        <w:t xml:space="preserve">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8D276A" w:rsidRDefault="008D276A" w:rsidP="008D276A">
      <w:pPr>
        <w:spacing w:after="0" w:line="240" w:lineRule="auto"/>
        <w:rPr>
          <w:sz w:val="20"/>
          <w:szCs w:val="20"/>
        </w:rPr>
      </w:pPr>
    </w:p>
    <w:p w:rsidR="008D276A" w:rsidRPr="00834496" w:rsidRDefault="008D276A" w:rsidP="00215757">
      <w:pPr>
        <w:spacing w:after="0" w:line="240" w:lineRule="auto"/>
        <w:outlineLvl w:val="0"/>
        <w:rPr>
          <w:b/>
          <w:sz w:val="20"/>
          <w:szCs w:val="20"/>
        </w:rPr>
      </w:pPr>
      <w:r w:rsidRPr="00834496">
        <w:rPr>
          <w:b/>
          <w:sz w:val="20"/>
          <w:szCs w:val="20"/>
        </w:rPr>
        <w:t>Connecting the Standards for Mathematical Practice to the Standards for Mathematical Content</w:t>
      </w:r>
    </w:p>
    <w:p w:rsidR="008D276A" w:rsidRPr="00834496" w:rsidRDefault="008D276A" w:rsidP="008D276A">
      <w:pPr>
        <w:spacing w:after="0" w:line="240" w:lineRule="auto"/>
        <w:rPr>
          <w:sz w:val="20"/>
          <w:szCs w:val="20"/>
        </w:rPr>
      </w:pPr>
      <w:r w:rsidRPr="00834496">
        <w:rPr>
          <w:sz w:val="20"/>
          <w:szCs w:val="20"/>
        </w:rPr>
        <w:t>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w:t>
      </w:r>
    </w:p>
    <w:p w:rsidR="008D276A" w:rsidRPr="00834496" w:rsidRDefault="008D276A" w:rsidP="008D276A">
      <w:pPr>
        <w:spacing w:after="0" w:line="240" w:lineRule="auto"/>
        <w:rPr>
          <w:sz w:val="20"/>
          <w:szCs w:val="20"/>
        </w:rPr>
      </w:pPr>
    </w:p>
    <w:p w:rsidR="008D276A" w:rsidRPr="00834496" w:rsidRDefault="008D276A" w:rsidP="008D276A">
      <w:pPr>
        <w:spacing w:after="0" w:line="240" w:lineRule="auto"/>
        <w:rPr>
          <w:sz w:val="20"/>
          <w:szCs w:val="20"/>
        </w:rPr>
      </w:pPr>
      <w:r w:rsidRPr="00834496">
        <w:rPr>
          <w:sz w:val="20"/>
          <w:szCs w:val="20"/>
        </w:rPr>
        <w:t>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 the mathematical practices.</w:t>
      </w:r>
    </w:p>
    <w:p w:rsidR="008D276A" w:rsidRPr="00834496" w:rsidRDefault="008D276A" w:rsidP="008D276A">
      <w:pPr>
        <w:spacing w:after="0" w:line="240" w:lineRule="auto"/>
        <w:rPr>
          <w:sz w:val="20"/>
          <w:szCs w:val="20"/>
        </w:rPr>
      </w:pPr>
    </w:p>
    <w:p w:rsidR="008D276A" w:rsidRDefault="008D276A" w:rsidP="008D276A">
      <w:pPr>
        <w:spacing w:after="0" w:line="240" w:lineRule="auto"/>
        <w:rPr>
          <w:sz w:val="20"/>
          <w:szCs w:val="20"/>
        </w:rPr>
      </w:pPr>
      <w:r w:rsidRPr="00834496">
        <w:rPr>
          <w:sz w:val="20"/>
          <w:szCs w:val="20"/>
        </w:rPr>
        <w:t>In this respect, those content standards which set an expectation of understanding are potential "points of intersection" between the Standards for Mathematical Content and the Standards for Mathematical Practice. These points of intersection</w:t>
      </w:r>
      <w:r w:rsidR="001167C1">
        <w:rPr>
          <w:sz w:val="20"/>
          <w:szCs w:val="20"/>
        </w:rPr>
        <w:t xml:space="preserve"> </w:t>
      </w:r>
      <w:r w:rsidRPr="00834496">
        <w:rPr>
          <w:sz w:val="20"/>
          <w:szCs w:val="20"/>
        </w:rPr>
        <w:t>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rsidR="008D276A" w:rsidRDefault="008D276A" w:rsidP="008D276A">
      <w:pPr>
        <w:spacing w:after="0" w:line="240" w:lineRule="auto"/>
        <w:rPr>
          <w:sz w:val="20"/>
          <w:szCs w:val="20"/>
        </w:rPr>
      </w:pPr>
    </w:p>
    <w:p w:rsidR="008D276A" w:rsidRPr="00FB7158" w:rsidRDefault="008D276A" w:rsidP="00FB7158">
      <w:pPr>
        <w:pStyle w:val="CoreHeading2"/>
      </w:pPr>
      <w:r>
        <w:rPr>
          <w:sz w:val="20"/>
          <w:szCs w:val="20"/>
        </w:rPr>
        <w:br w:type="page"/>
      </w:r>
      <w:bookmarkStart w:id="5" w:name="_Toc342981737"/>
      <w:r w:rsidRPr="00FB7158">
        <w:lastRenderedPageBreak/>
        <w:t>Mathematics | Kindergarten</w:t>
      </w:r>
      <w:bookmarkEnd w:id="5"/>
    </w:p>
    <w:p w:rsidR="008D276A" w:rsidRPr="00C5739E" w:rsidRDefault="008D276A" w:rsidP="008D276A">
      <w:pPr>
        <w:spacing w:after="0" w:line="240" w:lineRule="auto"/>
        <w:rPr>
          <w:sz w:val="20"/>
          <w:szCs w:val="20"/>
        </w:rPr>
      </w:pPr>
    </w:p>
    <w:p w:rsidR="008D276A" w:rsidRPr="00C5739E" w:rsidRDefault="008D276A" w:rsidP="008D276A">
      <w:pPr>
        <w:spacing w:after="0" w:line="240" w:lineRule="auto"/>
        <w:rPr>
          <w:sz w:val="24"/>
          <w:szCs w:val="24"/>
        </w:rPr>
      </w:pPr>
      <w:r w:rsidRPr="00C5739E">
        <w:rPr>
          <w:sz w:val="24"/>
          <w:szCs w:val="24"/>
        </w:rPr>
        <w:t>In Kindergarten, instructional time should focus on two critical areas: (1) representing, relating, and operating on whole numbers, initially with sets of objects; (2) describing shapes and space. More learning time in Kindergarten should be devoted to number than to other topics.</w:t>
      </w:r>
    </w:p>
    <w:p w:rsidR="008D276A" w:rsidRPr="00C5739E" w:rsidRDefault="008D276A" w:rsidP="008D276A">
      <w:pPr>
        <w:spacing w:after="0" w:line="240" w:lineRule="auto"/>
        <w:rPr>
          <w:sz w:val="20"/>
          <w:szCs w:val="20"/>
        </w:rPr>
      </w:pPr>
    </w:p>
    <w:p w:rsidR="008D276A" w:rsidRPr="00834496" w:rsidRDefault="008D276A" w:rsidP="008D276A">
      <w:pPr>
        <w:spacing w:after="0" w:line="240" w:lineRule="auto"/>
        <w:ind w:left="720"/>
        <w:rPr>
          <w:sz w:val="20"/>
          <w:szCs w:val="20"/>
        </w:rPr>
      </w:pPr>
      <w:r w:rsidRPr="00834496">
        <w:rPr>
          <w:sz w:val="20"/>
          <w:szCs w:val="20"/>
        </w:rPr>
        <w:t>(1) 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w:t>
      </w:r>
      <w:r>
        <w:rPr>
          <w:sz w:val="20"/>
          <w:szCs w:val="20"/>
        </w:rPr>
        <w:t xml:space="preserve"> </w:t>
      </w:r>
      <w:r w:rsidRPr="00834496">
        <w:rPr>
          <w:sz w:val="20"/>
          <w:szCs w:val="20"/>
        </w:rPr>
        <w:t>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w:t>
      </w:r>
    </w:p>
    <w:p w:rsidR="008D276A" w:rsidRPr="00834496" w:rsidRDefault="008D276A" w:rsidP="008D276A">
      <w:pPr>
        <w:spacing w:after="0" w:line="240" w:lineRule="auto"/>
        <w:rPr>
          <w:sz w:val="20"/>
          <w:szCs w:val="20"/>
        </w:rPr>
      </w:pPr>
    </w:p>
    <w:p w:rsidR="008D276A" w:rsidRDefault="008D276A" w:rsidP="008D276A">
      <w:pPr>
        <w:spacing w:after="0" w:line="240" w:lineRule="auto"/>
        <w:ind w:left="720"/>
        <w:rPr>
          <w:sz w:val="20"/>
          <w:szCs w:val="20"/>
        </w:rPr>
      </w:pPr>
      <w:r w:rsidRPr="00834496">
        <w:rPr>
          <w:sz w:val="20"/>
          <w:szCs w:val="20"/>
        </w:rPr>
        <w:t xml:space="preserve">(2) Students describe their physical world using geometric ideas (e.g., shape, orientation, spatial relations) and </w:t>
      </w:r>
      <w:r w:rsidR="00ED4ABB">
        <w:rPr>
          <w:sz w:val="20"/>
          <w:szCs w:val="20"/>
        </w:rPr>
        <w:t>v</w:t>
      </w:r>
      <w:r w:rsidRPr="00834496">
        <w:rPr>
          <w:sz w:val="20"/>
          <w:szCs w:val="20"/>
        </w:rPr>
        <w:t>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construct more complex shapes.</w:t>
      </w:r>
    </w:p>
    <w:p w:rsidR="008D276A" w:rsidRDefault="008D276A" w:rsidP="008D276A">
      <w:pPr>
        <w:spacing w:after="0" w:line="240" w:lineRule="auto"/>
        <w:rPr>
          <w:sz w:val="20"/>
          <w:szCs w:val="20"/>
        </w:rPr>
      </w:pPr>
    </w:p>
    <w:p w:rsidR="008D276A" w:rsidRPr="00B162BE" w:rsidRDefault="008D276A" w:rsidP="00215757">
      <w:pPr>
        <w:spacing w:after="0" w:line="240" w:lineRule="auto"/>
        <w:outlineLvl w:val="0"/>
        <w:rPr>
          <w:b/>
          <w:sz w:val="36"/>
          <w:szCs w:val="36"/>
        </w:rPr>
      </w:pPr>
      <w:r>
        <w:rPr>
          <w:sz w:val="20"/>
          <w:szCs w:val="20"/>
        </w:rPr>
        <w:br w:type="page"/>
      </w:r>
      <w:r>
        <w:rPr>
          <w:b/>
          <w:sz w:val="36"/>
          <w:szCs w:val="36"/>
        </w:rPr>
        <w:lastRenderedPageBreak/>
        <w:t>Grade K Overview</w:t>
      </w:r>
    </w:p>
    <w:p w:rsidR="008D276A" w:rsidRDefault="00E256AD" w:rsidP="008D276A">
      <w:pPr>
        <w:spacing w:after="0" w:line="240" w:lineRule="auto"/>
        <w:rPr>
          <w:sz w:val="20"/>
          <w:szCs w:val="20"/>
        </w:rPr>
      </w:pPr>
      <w:r>
        <w:rPr>
          <w:noProof/>
          <w:sz w:val="20"/>
          <w:szCs w:val="20"/>
          <w:lang w:eastAsia="zh-TW"/>
        </w:rPr>
        <w:pict>
          <v:rect id="_x0000_s1035" style="position:absolute;margin-left:348.45pt;margin-top:38.95pt;width:214.2pt;height:261.95pt;flip:x;z-index:251653120;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35" inset="21.6pt,21.6pt,21.6pt,21.6pt">
              <w:txbxContent>
                <w:p w:rsidR="00B1531B" w:rsidRPr="00A724FF" w:rsidRDefault="00B1531B" w:rsidP="008D276A">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8D276A">
                  <w:pPr>
                    <w:spacing w:after="0" w:line="240" w:lineRule="auto"/>
                    <w:rPr>
                      <w:color w:val="000000"/>
                      <w:sz w:val="20"/>
                      <w:szCs w:val="20"/>
                    </w:rPr>
                  </w:pPr>
                </w:p>
                <w:p w:rsidR="00B1531B" w:rsidRPr="00126568" w:rsidRDefault="00B1531B" w:rsidP="00126568">
                  <w:pPr>
                    <w:numPr>
                      <w:ilvl w:val="0"/>
                      <w:numId w:val="4"/>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126568">
                  <w:pPr>
                    <w:numPr>
                      <w:ilvl w:val="0"/>
                      <w:numId w:val="4"/>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126568">
                  <w:pPr>
                    <w:numPr>
                      <w:ilvl w:val="0"/>
                      <w:numId w:val="4"/>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126568">
                  <w:pPr>
                    <w:numPr>
                      <w:ilvl w:val="0"/>
                      <w:numId w:val="4"/>
                    </w:numPr>
                    <w:spacing w:after="120" w:line="240" w:lineRule="auto"/>
                    <w:rPr>
                      <w:color w:val="000000"/>
                      <w:sz w:val="20"/>
                      <w:szCs w:val="20"/>
                    </w:rPr>
                  </w:pPr>
                  <w:r w:rsidRPr="00A724FF">
                    <w:rPr>
                      <w:color w:val="000000"/>
                      <w:sz w:val="20"/>
                      <w:szCs w:val="20"/>
                    </w:rPr>
                    <w:t>Model with mathematics.</w:t>
                  </w:r>
                </w:p>
                <w:p w:rsidR="00B1531B" w:rsidRPr="00A724FF" w:rsidRDefault="00B1531B" w:rsidP="00126568">
                  <w:pPr>
                    <w:numPr>
                      <w:ilvl w:val="0"/>
                      <w:numId w:val="4"/>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126568">
                  <w:pPr>
                    <w:numPr>
                      <w:ilvl w:val="0"/>
                      <w:numId w:val="4"/>
                    </w:numPr>
                    <w:spacing w:after="120" w:line="240" w:lineRule="auto"/>
                    <w:rPr>
                      <w:color w:val="000000"/>
                      <w:sz w:val="20"/>
                      <w:szCs w:val="20"/>
                    </w:rPr>
                  </w:pPr>
                  <w:r w:rsidRPr="00A724FF">
                    <w:rPr>
                      <w:color w:val="000000"/>
                      <w:sz w:val="20"/>
                      <w:szCs w:val="20"/>
                    </w:rPr>
                    <w:t>Attend to precision.</w:t>
                  </w:r>
                </w:p>
                <w:p w:rsidR="00B1531B" w:rsidRPr="00A724FF" w:rsidRDefault="00B1531B" w:rsidP="00126568">
                  <w:pPr>
                    <w:numPr>
                      <w:ilvl w:val="0"/>
                      <w:numId w:val="4"/>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126568">
                  <w:pPr>
                    <w:numPr>
                      <w:ilvl w:val="0"/>
                      <w:numId w:val="4"/>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8D276A">
                  <w:pPr>
                    <w:spacing w:after="0" w:line="240" w:lineRule="auto"/>
                    <w:rPr>
                      <w:color w:val="000000"/>
                      <w:sz w:val="20"/>
                      <w:szCs w:val="20"/>
                    </w:rPr>
                  </w:pPr>
                </w:p>
              </w:txbxContent>
            </v:textbox>
            <w10:wrap type="square" anchorx="page" anchory="page"/>
          </v:rect>
        </w:pict>
      </w:r>
    </w:p>
    <w:p w:rsidR="008D276A" w:rsidRPr="00AE6DFA" w:rsidRDefault="004744EB" w:rsidP="00215757">
      <w:pPr>
        <w:spacing w:after="0" w:line="240" w:lineRule="auto"/>
        <w:outlineLvl w:val="0"/>
        <w:rPr>
          <w:sz w:val="24"/>
          <w:szCs w:val="24"/>
        </w:rPr>
      </w:pPr>
      <w:r w:rsidRPr="004744EB">
        <w:rPr>
          <w:sz w:val="24"/>
          <w:szCs w:val="24"/>
        </w:rPr>
        <w:t>Counting and Cardinality</w:t>
      </w:r>
    </w:p>
    <w:p w:rsidR="008D276A" w:rsidRPr="00A724FF" w:rsidRDefault="008D276A" w:rsidP="008D276A">
      <w:pPr>
        <w:numPr>
          <w:ilvl w:val="0"/>
          <w:numId w:val="3"/>
        </w:numPr>
        <w:spacing w:after="0" w:line="240" w:lineRule="auto"/>
        <w:rPr>
          <w:sz w:val="20"/>
          <w:szCs w:val="20"/>
        </w:rPr>
      </w:pPr>
      <w:r w:rsidRPr="00A724FF">
        <w:rPr>
          <w:sz w:val="20"/>
          <w:szCs w:val="20"/>
        </w:rPr>
        <w:t>Know number names and the count sequence.</w:t>
      </w:r>
    </w:p>
    <w:p w:rsidR="008D276A" w:rsidRPr="00A724FF" w:rsidRDefault="008D276A" w:rsidP="008D276A">
      <w:pPr>
        <w:numPr>
          <w:ilvl w:val="0"/>
          <w:numId w:val="3"/>
        </w:numPr>
        <w:spacing w:after="0" w:line="240" w:lineRule="auto"/>
        <w:rPr>
          <w:sz w:val="20"/>
          <w:szCs w:val="20"/>
        </w:rPr>
      </w:pPr>
      <w:r w:rsidRPr="00A724FF">
        <w:rPr>
          <w:sz w:val="20"/>
          <w:szCs w:val="20"/>
        </w:rPr>
        <w:t>Count to tell the number of objects.</w:t>
      </w:r>
    </w:p>
    <w:p w:rsidR="008D276A" w:rsidRDefault="008D276A" w:rsidP="008D276A">
      <w:pPr>
        <w:numPr>
          <w:ilvl w:val="0"/>
          <w:numId w:val="3"/>
        </w:numPr>
        <w:spacing w:after="0" w:line="240" w:lineRule="auto"/>
        <w:rPr>
          <w:sz w:val="20"/>
          <w:szCs w:val="20"/>
        </w:rPr>
      </w:pPr>
      <w:r w:rsidRPr="00A724FF">
        <w:rPr>
          <w:sz w:val="20"/>
          <w:szCs w:val="20"/>
        </w:rPr>
        <w:t>Compare numbers.</w:t>
      </w:r>
    </w:p>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p>
    <w:p w:rsidR="008D276A" w:rsidRPr="00AE6DFA" w:rsidRDefault="004744EB" w:rsidP="00215757">
      <w:pPr>
        <w:spacing w:after="0" w:line="240" w:lineRule="auto"/>
        <w:outlineLvl w:val="0"/>
        <w:rPr>
          <w:sz w:val="24"/>
          <w:szCs w:val="24"/>
        </w:rPr>
      </w:pPr>
      <w:r w:rsidRPr="004744EB">
        <w:rPr>
          <w:sz w:val="24"/>
          <w:szCs w:val="24"/>
        </w:rPr>
        <w:t>Operations and Algebraic Thinking</w:t>
      </w:r>
    </w:p>
    <w:p w:rsidR="004744EB" w:rsidRDefault="004744EB" w:rsidP="008D276A">
      <w:pPr>
        <w:numPr>
          <w:ilvl w:val="0"/>
          <w:numId w:val="3"/>
        </w:numPr>
        <w:spacing w:after="0" w:line="240" w:lineRule="auto"/>
        <w:rPr>
          <w:sz w:val="20"/>
          <w:szCs w:val="20"/>
        </w:rPr>
      </w:pPr>
      <w:r w:rsidRPr="004744EB">
        <w:rPr>
          <w:sz w:val="20"/>
          <w:szCs w:val="20"/>
        </w:rPr>
        <w:t>Understand addition as putting together and adding to, and understand subtraction as taking apart and taking from.</w:t>
      </w:r>
    </w:p>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p>
    <w:p w:rsidR="008D276A" w:rsidRPr="00AE6DFA" w:rsidRDefault="004744EB" w:rsidP="00215757">
      <w:pPr>
        <w:spacing w:after="0" w:line="240" w:lineRule="auto"/>
        <w:outlineLvl w:val="0"/>
        <w:rPr>
          <w:sz w:val="24"/>
          <w:szCs w:val="24"/>
        </w:rPr>
      </w:pPr>
      <w:r w:rsidRPr="004744EB">
        <w:rPr>
          <w:sz w:val="24"/>
          <w:szCs w:val="24"/>
        </w:rPr>
        <w:t>Number and Operations in Base Ten</w:t>
      </w:r>
    </w:p>
    <w:p w:rsidR="004744EB" w:rsidRDefault="004744EB" w:rsidP="008D276A">
      <w:pPr>
        <w:numPr>
          <w:ilvl w:val="0"/>
          <w:numId w:val="3"/>
        </w:numPr>
        <w:spacing w:after="0" w:line="240" w:lineRule="auto"/>
        <w:rPr>
          <w:sz w:val="20"/>
          <w:szCs w:val="20"/>
        </w:rPr>
      </w:pPr>
      <w:r w:rsidRPr="004744EB">
        <w:rPr>
          <w:sz w:val="20"/>
          <w:szCs w:val="20"/>
        </w:rPr>
        <w:t>Work with numbers 11–19 to gain foundations for place value.</w:t>
      </w:r>
    </w:p>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p>
    <w:p w:rsidR="008D276A" w:rsidRPr="00AE6DFA" w:rsidRDefault="004744EB" w:rsidP="00215757">
      <w:pPr>
        <w:spacing w:after="0" w:line="240" w:lineRule="auto"/>
        <w:outlineLvl w:val="0"/>
        <w:rPr>
          <w:sz w:val="24"/>
          <w:szCs w:val="24"/>
        </w:rPr>
      </w:pPr>
      <w:r w:rsidRPr="004744EB">
        <w:rPr>
          <w:sz w:val="24"/>
          <w:szCs w:val="24"/>
        </w:rPr>
        <w:t>Measurement and Data</w:t>
      </w:r>
    </w:p>
    <w:p w:rsidR="004744EB" w:rsidRPr="004744EB" w:rsidRDefault="004744EB" w:rsidP="004744EB">
      <w:pPr>
        <w:numPr>
          <w:ilvl w:val="0"/>
          <w:numId w:val="3"/>
        </w:numPr>
        <w:spacing w:after="0" w:line="240" w:lineRule="auto"/>
        <w:rPr>
          <w:sz w:val="20"/>
          <w:szCs w:val="20"/>
        </w:rPr>
      </w:pPr>
      <w:r w:rsidRPr="004744EB">
        <w:rPr>
          <w:sz w:val="20"/>
          <w:szCs w:val="20"/>
        </w:rPr>
        <w:t>Describe and compare measurable attributes.</w:t>
      </w:r>
    </w:p>
    <w:p w:rsidR="004744EB" w:rsidRDefault="004744EB" w:rsidP="004744EB">
      <w:pPr>
        <w:numPr>
          <w:ilvl w:val="0"/>
          <w:numId w:val="3"/>
        </w:numPr>
        <w:spacing w:after="0" w:line="240" w:lineRule="auto"/>
        <w:rPr>
          <w:sz w:val="20"/>
          <w:szCs w:val="20"/>
        </w:rPr>
      </w:pPr>
      <w:r w:rsidRPr="004744EB">
        <w:rPr>
          <w:sz w:val="20"/>
          <w:szCs w:val="20"/>
        </w:rPr>
        <w:t>Classify objects and count the number of objects in categories.</w:t>
      </w:r>
    </w:p>
    <w:p w:rsidR="008D276A" w:rsidRDefault="008D276A" w:rsidP="008D276A">
      <w:pPr>
        <w:spacing w:after="0" w:line="240" w:lineRule="auto"/>
        <w:rPr>
          <w:sz w:val="20"/>
          <w:szCs w:val="20"/>
        </w:rPr>
      </w:pPr>
    </w:p>
    <w:p w:rsidR="004744EB" w:rsidRDefault="004744EB" w:rsidP="008D276A">
      <w:pPr>
        <w:spacing w:after="0" w:line="240" w:lineRule="auto"/>
        <w:rPr>
          <w:sz w:val="20"/>
          <w:szCs w:val="20"/>
        </w:rPr>
      </w:pPr>
    </w:p>
    <w:p w:rsidR="004744EB" w:rsidRPr="00AE6DFA" w:rsidRDefault="004744EB" w:rsidP="004744EB">
      <w:pPr>
        <w:spacing w:after="0" w:line="240" w:lineRule="auto"/>
        <w:outlineLvl w:val="0"/>
        <w:rPr>
          <w:sz w:val="24"/>
          <w:szCs w:val="24"/>
        </w:rPr>
      </w:pPr>
      <w:r w:rsidRPr="004744EB">
        <w:rPr>
          <w:sz w:val="24"/>
          <w:szCs w:val="24"/>
        </w:rPr>
        <w:t>Geometry</w:t>
      </w:r>
    </w:p>
    <w:p w:rsidR="004744EB" w:rsidRPr="004744EB" w:rsidRDefault="004744EB" w:rsidP="004744EB">
      <w:pPr>
        <w:numPr>
          <w:ilvl w:val="0"/>
          <w:numId w:val="3"/>
        </w:numPr>
        <w:spacing w:after="0" w:line="240" w:lineRule="auto"/>
        <w:rPr>
          <w:sz w:val="20"/>
          <w:szCs w:val="20"/>
        </w:rPr>
      </w:pPr>
      <w:r w:rsidRPr="004744EB">
        <w:rPr>
          <w:sz w:val="20"/>
          <w:szCs w:val="20"/>
        </w:rPr>
        <w:t>Identify and describe shapes.</w:t>
      </w:r>
    </w:p>
    <w:p w:rsidR="004744EB" w:rsidRDefault="004744EB" w:rsidP="004744EB">
      <w:pPr>
        <w:numPr>
          <w:ilvl w:val="0"/>
          <w:numId w:val="3"/>
        </w:numPr>
        <w:spacing w:after="0" w:line="240" w:lineRule="auto"/>
        <w:rPr>
          <w:sz w:val="20"/>
          <w:szCs w:val="20"/>
        </w:rPr>
      </w:pPr>
      <w:r w:rsidRPr="004744EB">
        <w:rPr>
          <w:sz w:val="20"/>
          <w:szCs w:val="20"/>
        </w:rPr>
        <w:t>Analyze, compare, create, and compose shapes.</w:t>
      </w:r>
    </w:p>
    <w:p w:rsidR="004744EB" w:rsidRDefault="004744EB" w:rsidP="008D276A">
      <w:pPr>
        <w:spacing w:after="0" w:line="240" w:lineRule="auto"/>
        <w:rPr>
          <w:sz w:val="20"/>
          <w:szCs w:val="20"/>
        </w:rPr>
      </w:pPr>
    </w:p>
    <w:p w:rsidR="004744EB" w:rsidRDefault="004744EB" w:rsidP="008D276A">
      <w:pPr>
        <w:spacing w:after="0" w:line="240" w:lineRule="auto"/>
        <w:rPr>
          <w:sz w:val="20"/>
          <w:szCs w:val="20"/>
        </w:rPr>
      </w:pPr>
    </w:p>
    <w:p w:rsidR="008D276A" w:rsidRDefault="008D276A" w:rsidP="008D276A">
      <w:pPr>
        <w:spacing w:after="0" w:line="240" w:lineRule="auto"/>
        <w:rPr>
          <w:sz w:val="20"/>
          <w:szCs w:val="20"/>
        </w:rPr>
      </w:pPr>
      <w:r>
        <w:rPr>
          <w:sz w:val="20"/>
          <w:szCs w:val="20"/>
        </w:rPr>
        <w:br w:type="page"/>
      </w:r>
    </w:p>
    <w:tbl>
      <w:tblPr>
        <w:tblW w:w="0" w:type="auto"/>
        <w:tblLook w:val="04A0"/>
      </w:tblPr>
      <w:tblGrid>
        <w:gridCol w:w="8118"/>
      </w:tblGrid>
      <w:tr w:rsidR="008D276A" w:rsidRPr="001C67B4" w:rsidTr="00FE0BA3">
        <w:tc>
          <w:tcPr>
            <w:tcW w:w="8118" w:type="dxa"/>
            <w:shd w:val="clear" w:color="auto" w:fill="D9D9D9"/>
          </w:tcPr>
          <w:p w:rsidR="008D276A" w:rsidRPr="001C67B4" w:rsidRDefault="008D276A" w:rsidP="00FE0BA3">
            <w:pPr>
              <w:spacing w:after="0" w:line="240" w:lineRule="auto"/>
              <w:rPr>
                <w:b/>
                <w:sz w:val="20"/>
                <w:szCs w:val="20"/>
              </w:rPr>
            </w:pPr>
            <w:r>
              <w:rPr>
                <w:b/>
                <w:sz w:val="20"/>
                <w:szCs w:val="20"/>
              </w:rPr>
              <w:t>Counting and Cardinality</w:t>
            </w:r>
            <w:r w:rsidRPr="001C67B4">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K.CC</w:t>
            </w:r>
          </w:p>
        </w:tc>
      </w:tr>
      <w:tr w:rsidR="008D276A" w:rsidRPr="001C67B4" w:rsidTr="00FE0BA3">
        <w:tc>
          <w:tcPr>
            <w:tcW w:w="8118" w:type="dxa"/>
          </w:tcPr>
          <w:p w:rsidR="008D276A" w:rsidRPr="001C67B4" w:rsidRDefault="008D276A" w:rsidP="00FE0BA3">
            <w:pPr>
              <w:spacing w:after="0" w:line="240" w:lineRule="auto"/>
              <w:rPr>
                <w:b/>
                <w:sz w:val="20"/>
                <w:szCs w:val="20"/>
              </w:rPr>
            </w:pPr>
            <w:r w:rsidRPr="001D5833">
              <w:rPr>
                <w:b/>
                <w:sz w:val="20"/>
                <w:szCs w:val="20"/>
              </w:rPr>
              <w:t>Know number names and the count sequence.</w:t>
            </w:r>
          </w:p>
        </w:tc>
      </w:tr>
      <w:tr w:rsidR="008D276A" w:rsidRPr="001C67B4" w:rsidTr="00FE0BA3">
        <w:tc>
          <w:tcPr>
            <w:tcW w:w="8118" w:type="dxa"/>
          </w:tcPr>
          <w:p w:rsidR="008D276A" w:rsidRPr="001C67B4" w:rsidRDefault="008D276A" w:rsidP="008D276A">
            <w:pPr>
              <w:numPr>
                <w:ilvl w:val="0"/>
                <w:numId w:val="5"/>
              </w:numPr>
              <w:spacing w:after="0" w:line="240" w:lineRule="auto"/>
              <w:rPr>
                <w:sz w:val="20"/>
                <w:szCs w:val="20"/>
              </w:rPr>
            </w:pPr>
            <w:r w:rsidRPr="001D5833">
              <w:rPr>
                <w:sz w:val="20"/>
                <w:szCs w:val="20"/>
              </w:rPr>
              <w:t>Count to 100 by ones and by tens.</w:t>
            </w:r>
            <w:r w:rsidR="00C278C3">
              <w:rPr>
                <w:sz w:val="20"/>
                <w:szCs w:val="20"/>
              </w:rPr>
              <w:t xml:space="preserve"> </w:t>
            </w:r>
            <w:r w:rsidR="00C278C3">
              <w:rPr>
                <w:b/>
                <w:sz w:val="20"/>
                <w:szCs w:val="20"/>
              </w:rPr>
              <w:t>(K.CC.1.)</w:t>
            </w:r>
            <w:r w:rsidR="000827D3">
              <w:rPr>
                <w:b/>
                <w:sz w:val="20"/>
                <w:szCs w:val="20"/>
              </w:rPr>
              <w:t xml:space="preserve"> </w:t>
            </w:r>
            <w:r w:rsidR="00710F34">
              <w:rPr>
                <w:b/>
                <w:color w:val="1F497D"/>
                <w:sz w:val="20"/>
                <w:szCs w:val="20"/>
              </w:rPr>
              <w:t>(DOK 1</w:t>
            </w:r>
            <w:r w:rsidR="000827D3" w:rsidRPr="00710F34">
              <w:rPr>
                <w:b/>
                <w:color w:val="1F497D"/>
                <w:sz w:val="20"/>
                <w:szCs w:val="20"/>
              </w:rPr>
              <w:t>)</w:t>
            </w:r>
          </w:p>
        </w:tc>
      </w:tr>
      <w:tr w:rsidR="003577D3" w:rsidRPr="001C67B4" w:rsidTr="00FE0BA3">
        <w:tc>
          <w:tcPr>
            <w:tcW w:w="8118" w:type="dxa"/>
          </w:tcPr>
          <w:p w:rsidR="003577D3" w:rsidRPr="00845307" w:rsidRDefault="003577D3" w:rsidP="00C278C3">
            <w:pPr>
              <w:numPr>
                <w:ilvl w:val="0"/>
                <w:numId w:val="5"/>
              </w:numPr>
              <w:spacing w:after="0" w:line="240" w:lineRule="auto"/>
              <w:rPr>
                <w:sz w:val="20"/>
                <w:szCs w:val="20"/>
              </w:rPr>
            </w:pPr>
            <w:r w:rsidRPr="001D5833">
              <w:rPr>
                <w:sz w:val="20"/>
                <w:szCs w:val="20"/>
              </w:rPr>
              <w:t>Count forward beginning from a given number within the known sequence (instead of having to begin at 1).</w:t>
            </w:r>
            <w:r w:rsidR="00C278C3">
              <w:rPr>
                <w:sz w:val="20"/>
                <w:szCs w:val="20"/>
              </w:rPr>
              <w:t xml:space="preserve"> </w:t>
            </w:r>
            <w:r w:rsidR="00C278C3">
              <w:rPr>
                <w:b/>
                <w:sz w:val="20"/>
                <w:szCs w:val="20"/>
              </w:rPr>
              <w:t>(K.CC.2.)</w:t>
            </w:r>
            <w:r w:rsidR="00710F34">
              <w:rPr>
                <w:b/>
                <w:sz w:val="20"/>
                <w:szCs w:val="20"/>
              </w:rPr>
              <w:t xml:space="preserve"> </w:t>
            </w:r>
            <w:r w:rsidR="00710F34">
              <w:rPr>
                <w:rFonts w:eastAsia="Times New Roman" w:cs="Arial"/>
                <w:b/>
                <w:color w:val="1F497D"/>
                <w:sz w:val="20"/>
                <w:szCs w:val="20"/>
              </w:rPr>
              <w:t>(DOK 1,2)</w:t>
            </w:r>
          </w:p>
        </w:tc>
      </w:tr>
      <w:tr w:rsidR="008D276A" w:rsidRPr="001C67B4" w:rsidTr="00FE0BA3">
        <w:tc>
          <w:tcPr>
            <w:tcW w:w="8118" w:type="dxa"/>
          </w:tcPr>
          <w:p w:rsidR="008D276A" w:rsidRPr="001C67B4" w:rsidRDefault="008D276A" w:rsidP="00C278C3">
            <w:pPr>
              <w:numPr>
                <w:ilvl w:val="0"/>
                <w:numId w:val="5"/>
              </w:numPr>
              <w:spacing w:after="0" w:line="240" w:lineRule="auto"/>
              <w:rPr>
                <w:sz w:val="20"/>
                <w:szCs w:val="20"/>
              </w:rPr>
            </w:pPr>
            <w:r w:rsidRPr="00845307">
              <w:rPr>
                <w:sz w:val="20"/>
                <w:szCs w:val="20"/>
              </w:rPr>
              <w:t>Write numbers from 0 to 20. Represent a number of objects with a written numeral 0-20 (with 0 representing a count of no objects).</w:t>
            </w:r>
            <w:r w:rsidR="00C278C3">
              <w:rPr>
                <w:sz w:val="20"/>
                <w:szCs w:val="20"/>
              </w:rPr>
              <w:t xml:space="preserve"> </w:t>
            </w:r>
            <w:r w:rsidR="00C278C3">
              <w:rPr>
                <w:b/>
                <w:sz w:val="20"/>
                <w:szCs w:val="20"/>
              </w:rPr>
              <w:t>(K.CC.3.)</w:t>
            </w:r>
            <w:r w:rsidR="00710F34">
              <w:rPr>
                <w:b/>
                <w:sz w:val="20"/>
                <w:szCs w:val="20"/>
              </w:rPr>
              <w:t xml:space="preserve"> </w:t>
            </w:r>
            <w:r w:rsidR="00710F34">
              <w:rPr>
                <w:rFonts w:eastAsia="Times New Roman" w:cs="Arial"/>
                <w:b/>
                <w:color w:val="1F497D"/>
                <w:sz w:val="20"/>
                <w:szCs w:val="20"/>
              </w:rPr>
              <w:t>(DOK 1)</w:t>
            </w:r>
          </w:p>
        </w:tc>
      </w:tr>
      <w:tr w:rsidR="008D276A" w:rsidRPr="001C67B4" w:rsidTr="00FE0BA3">
        <w:tc>
          <w:tcPr>
            <w:tcW w:w="8118" w:type="dxa"/>
          </w:tcPr>
          <w:p w:rsidR="008D276A" w:rsidRPr="001D5833" w:rsidRDefault="008D276A" w:rsidP="00FE0BA3">
            <w:pPr>
              <w:spacing w:after="0" w:line="240" w:lineRule="auto"/>
              <w:rPr>
                <w:sz w:val="20"/>
                <w:szCs w:val="20"/>
              </w:rPr>
            </w:pPr>
          </w:p>
        </w:tc>
      </w:tr>
      <w:tr w:rsidR="008D276A" w:rsidRPr="001C67B4" w:rsidTr="00FE0BA3">
        <w:tc>
          <w:tcPr>
            <w:tcW w:w="8118" w:type="dxa"/>
          </w:tcPr>
          <w:p w:rsidR="008D276A" w:rsidRPr="001C67B4" w:rsidRDefault="008D276A" w:rsidP="00FE0BA3">
            <w:pPr>
              <w:spacing w:after="0" w:line="240" w:lineRule="auto"/>
              <w:rPr>
                <w:b/>
                <w:sz w:val="20"/>
                <w:szCs w:val="20"/>
              </w:rPr>
            </w:pPr>
            <w:r>
              <w:rPr>
                <w:b/>
                <w:sz w:val="20"/>
                <w:szCs w:val="20"/>
              </w:rPr>
              <w:t>Count to tell the number of object</w:t>
            </w:r>
            <w:r w:rsidRPr="001D5833">
              <w:rPr>
                <w:b/>
                <w:sz w:val="20"/>
                <w:szCs w:val="20"/>
              </w:rPr>
              <w:t>.</w:t>
            </w:r>
          </w:p>
        </w:tc>
      </w:tr>
      <w:tr w:rsidR="008D276A" w:rsidRPr="001C67B4" w:rsidTr="00FE0BA3">
        <w:tc>
          <w:tcPr>
            <w:tcW w:w="8118" w:type="dxa"/>
          </w:tcPr>
          <w:p w:rsidR="008D276A" w:rsidRDefault="008D276A" w:rsidP="008D276A">
            <w:pPr>
              <w:numPr>
                <w:ilvl w:val="0"/>
                <w:numId w:val="5"/>
              </w:numPr>
              <w:spacing w:after="0" w:line="240" w:lineRule="auto"/>
              <w:rPr>
                <w:sz w:val="20"/>
                <w:szCs w:val="20"/>
              </w:rPr>
            </w:pPr>
            <w:r w:rsidRPr="00845307">
              <w:rPr>
                <w:sz w:val="20"/>
                <w:szCs w:val="20"/>
              </w:rPr>
              <w:t>Understand the relationship between numbers and quantities; connect counting to cardinality.</w:t>
            </w:r>
          </w:p>
          <w:p w:rsidR="008D276A" w:rsidRPr="00845307" w:rsidRDefault="008D276A" w:rsidP="008D276A">
            <w:pPr>
              <w:numPr>
                <w:ilvl w:val="1"/>
                <w:numId w:val="5"/>
              </w:numPr>
              <w:spacing w:after="0" w:line="240" w:lineRule="auto"/>
              <w:rPr>
                <w:sz w:val="20"/>
                <w:szCs w:val="20"/>
              </w:rPr>
            </w:pPr>
            <w:r w:rsidRPr="00845307">
              <w:rPr>
                <w:sz w:val="20"/>
                <w:szCs w:val="20"/>
              </w:rPr>
              <w:t>When counting objects, say the number names in the standard order, pairing each object with one and only one number name</w:t>
            </w:r>
            <w:r>
              <w:rPr>
                <w:sz w:val="20"/>
                <w:szCs w:val="20"/>
              </w:rPr>
              <w:t xml:space="preserve"> </w:t>
            </w:r>
            <w:r w:rsidRPr="00845307">
              <w:rPr>
                <w:sz w:val="20"/>
                <w:szCs w:val="20"/>
              </w:rPr>
              <w:t>and each number name with one and only one object.</w:t>
            </w:r>
          </w:p>
          <w:p w:rsidR="008D276A" w:rsidRPr="00845307" w:rsidRDefault="008D276A" w:rsidP="008D276A">
            <w:pPr>
              <w:numPr>
                <w:ilvl w:val="1"/>
                <w:numId w:val="5"/>
              </w:numPr>
              <w:spacing w:after="0" w:line="240" w:lineRule="auto"/>
              <w:rPr>
                <w:sz w:val="20"/>
                <w:szCs w:val="20"/>
              </w:rPr>
            </w:pPr>
            <w:r w:rsidRPr="00845307">
              <w:rPr>
                <w:sz w:val="20"/>
                <w:szCs w:val="20"/>
              </w:rPr>
              <w:t>Understand that the last number name said tells the number of objects counted. The number of objects is the same regardless of their arrangement or the order in which they were counted.</w:t>
            </w:r>
          </w:p>
          <w:p w:rsidR="008D276A" w:rsidRPr="001C67B4" w:rsidRDefault="008D276A" w:rsidP="00C278C3">
            <w:pPr>
              <w:numPr>
                <w:ilvl w:val="1"/>
                <w:numId w:val="5"/>
              </w:numPr>
              <w:spacing w:after="0" w:line="240" w:lineRule="auto"/>
              <w:rPr>
                <w:sz w:val="20"/>
                <w:szCs w:val="20"/>
              </w:rPr>
            </w:pPr>
            <w:r w:rsidRPr="00845307">
              <w:rPr>
                <w:sz w:val="20"/>
                <w:szCs w:val="20"/>
              </w:rPr>
              <w:t>Understand that each successive number name refers to a quantity that is one larger.</w:t>
            </w:r>
            <w:r w:rsidR="00C278C3">
              <w:rPr>
                <w:sz w:val="20"/>
                <w:szCs w:val="20"/>
              </w:rPr>
              <w:t xml:space="preserve"> </w:t>
            </w:r>
            <w:r w:rsidR="00C278C3">
              <w:rPr>
                <w:b/>
                <w:sz w:val="20"/>
                <w:szCs w:val="20"/>
              </w:rPr>
              <w:t>(K.CC.4.)</w:t>
            </w:r>
            <w:r w:rsidR="00710F34">
              <w:rPr>
                <w:b/>
                <w:sz w:val="20"/>
                <w:szCs w:val="20"/>
              </w:rPr>
              <w:t xml:space="preserve"> </w:t>
            </w:r>
            <w:r w:rsidR="00710F34">
              <w:rPr>
                <w:rFonts w:eastAsia="Times New Roman" w:cs="Arial"/>
                <w:b/>
                <w:color w:val="1F497D"/>
                <w:sz w:val="20"/>
                <w:szCs w:val="20"/>
              </w:rPr>
              <w:t>(DOK 2)</w:t>
            </w:r>
          </w:p>
        </w:tc>
      </w:tr>
      <w:tr w:rsidR="008D276A" w:rsidRPr="001C67B4" w:rsidTr="00FE0BA3">
        <w:tc>
          <w:tcPr>
            <w:tcW w:w="8118" w:type="dxa"/>
          </w:tcPr>
          <w:p w:rsidR="008D276A" w:rsidRPr="00845307" w:rsidRDefault="008D276A" w:rsidP="00C278C3">
            <w:pPr>
              <w:numPr>
                <w:ilvl w:val="0"/>
                <w:numId w:val="5"/>
              </w:numPr>
              <w:spacing w:after="0" w:line="240" w:lineRule="auto"/>
              <w:rPr>
                <w:sz w:val="20"/>
                <w:szCs w:val="20"/>
              </w:rPr>
            </w:pPr>
            <w:r w:rsidRPr="00845307">
              <w:rPr>
                <w:sz w:val="20"/>
                <w:szCs w:val="20"/>
              </w:rPr>
              <w:t>Count to answer "how many?" questions about as many as 20 things arranged in a line, a rectangular array, or a circle, or as many as 10 things in a scattered configuration; given a number from 1–20, count out that many objects.</w:t>
            </w:r>
            <w:r w:rsidR="00C278C3">
              <w:rPr>
                <w:sz w:val="20"/>
                <w:szCs w:val="20"/>
              </w:rPr>
              <w:t xml:space="preserve"> </w:t>
            </w:r>
            <w:r w:rsidR="00C278C3">
              <w:rPr>
                <w:b/>
                <w:sz w:val="20"/>
                <w:szCs w:val="20"/>
              </w:rPr>
              <w:t>(K.CC.5.)</w:t>
            </w:r>
            <w:r w:rsidR="00710F34">
              <w:rPr>
                <w:b/>
                <w:sz w:val="20"/>
                <w:szCs w:val="20"/>
              </w:rPr>
              <w:t xml:space="preserve"> </w:t>
            </w:r>
            <w:r w:rsidR="00710F34">
              <w:rPr>
                <w:rFonts w:eastAsia="Times New Roman" w:cs="Arial"/>
                <w:b/>
                <w:color w:val="1F497D"/>
                <w:sz w:val="20"/>
                <w:szCs w:val="20"/>
              </w:rPr>
              <w:t>(DOK 2)</w:t>
            </w:r>
          </w:p>
        </w:tc>
      </w:tr>
      <w:tr w:rsidR="008D276A" w:rsidRPr="001C67B4" w:rsidTr="00FE0BA3">
        <w:tc>
          <w:tcPr>
            <w:tcW w:w="8118" w:type="dxa"/>
          </w:tcPr>
          <w:p w:rsidR="008D276A" w:rsidRPr="001D5833" w:rsidRDefault="008D276A" w:rsidP="00FE0BA3">
            <w:pPr>
              <w:spacing w:after="0" w:line="240" w:lineRule="auto"/>
              <w:rPr>
                <w:sz w:val="20"/>
                <w:szCs w:val="20"/>
              </w:rPr>
            </w:pPr>
          </w:p>
        </w:tc>
      </w:tr>
      <w:tr w:rsidR="008D276A" w:rsidRPr="001C67B4" w:rsidTr="00FE0BA3">
        <w:tc>
          <w:tcPr>
            <w:tcW w:w="8118" w:type="dxa"/>
          </w:tcPr>
          <w:p w:rsidR="008D276A" w:rsidRPr="001C67B4" w:rsidRDefault="008D276A" w:rsidP="00FE0BA3">
            <w:pPr>
              <w:spacing w:after="0" w:line="240" w:lineRule="auto"/>
              <w:rPr>
                <w:b/>
                <w:sz w:val="20"/>
                <w:szCs w:val="20"/>
              </w:rPr>
            </w:pPr>
            <w:r>
              <w:rPr>
                <w:b/>
                <w:sz w:val="20"/>
                <w:szCs w:val="20"/>
              </w:rPr>
              <w:t>Compare numbers</w:t>
            </w:r>
          </w:p>
        </w:tc>
      </w:tr>
      <w:tr w:rsidR="008D276A" w:rsidRPr="001C67B4" w:rsidTr="00FE0BA3">
        <w:tc>
          <w:tcPr>
            <w:tcW w:w="8118" w:type="dxa"/>
          </w:tcPr>
          <w:p w:rsidR="008D276A" w:rsidRPr="001C67B4" w:rsidRDefault="008D276A" w:rsidP="00C278C3">
            <w:pPr>
              <w:numPr>
                <w:ilvl w:val="0"/>
                <w:numId w:val="5"/>
              </w:numPr>
              <w:spacing w:after="0" w:line="240" w:lineRule="auto"/>
              <w:rPr>
                <w:sz w:val="20"/>
                <w:szCs w:val="20"/>
              </w:rPr>
            </w:pPr>
            <w:r w:rsidRPr="00845307">
              <w:rPr>
                <w:sz w:val="20"/>
                <w:szCs w:val="20"/>
              </w:rPr>
              <w:t>Identify whether the number of objects in one group is greater than, less than, or equal to the number of objects in another group, e.g., by using matching and counting strategies.</w:t>
            </w:r>
            <w:r>
              <w:rPr>
                <w:rStyle w:val="FootnoteReference"/>
                <w:sz w:val="20"/>
                <w:szCs w:val="20"/>
              </w:rPr>
              <w:footnoteReference w:id="1"/>
            </w:r>
            <w:r w:rsidR="00C278C3">
              <w:rPr>
                <w:sz w:val="20"/>
                <w:szCs w:val="20"/>
              </w:rPr>
              <w:t xml:space="preserve"> </w:t>
            </w:r>
            <w:r w:rsidR="00C278C3">
              <w:rPr>
                <w:b/>
                <w:sz w:val="20"/>
                <w:szCs w:val="20"/>
              </w:rPr>
              <w:t>(K.CC.6.)</w:t>
            </w:r>
            <w:r w:rsidR="00710F34">
              <w:rPr>
                <w:b/>
                <w:sz w:val="20"/>
                <w:szCs w:val="20"/>
              </w:rPr>
              <w:t xml:space="preserve"> </w:t>
            </w:r>
            <w:r w:rsidR="00710F34">
              <w:rPr>
                <w:rFonts w:eastAsia="Times New Roman" w:cs="Arial"/>
                <w:b/>
                <w:color w:val="1F497D"/>
                <w:sz w:val="20"/>
                <w:szCs w:val="20"/>
              </w:rPr>
              <w:t>(DOK 2)</w:t>
            </w:r>
          </w:p>
        </w:tc>
      </w:tr>
      <w:tr w:rsidR="008D276A" w:rsidRPr="001C67B4" w:rsidTr="00FE0BA3">
        <w:tc>
          <w:tcPr>
            <w:tcW w:w="8118" w:type="dxa"/>
          </w:tcPr>
          <w:p w:rsidR="008D276A" w:rsidRPr="001C67B4" w:rsidRDefault="008D276A" w:rsidP="00C278C3">
            <w:pPr>
              <w:numPr>
                <w:ilvl w:val="0"/>
                <w:numId w:val="5"/>
              </w:numPr>
              <w:spacing w:after="0" w:line="240" w:lineRule="auto"/>
              <w:rPr>
                <w:sz w:val="20"/>
                <w:szCs w:val="20"/>
              </w:rPr>
            </w:pPr>
            <w:r w:rsidRPr="00845307">
              <w:rPr>
                <w:sz w:val="20"/>
                <w:szCs w:val="20"/>
              </w:rPr>
              <w:t>Compare two numbers between 1 and 10 presented as written numerals.</w:t>
            </w:r>
            <w:r w:rsidR="00C278C3">
              <w:rPr>
                <w:sz w:val="20"/>
                <w:szCs w:val="20"/>
              </w:rPr>
              <w:t xml:space="preserve"> </w:t>
            </w:r>
            <w:r w:rsidR="00C278C3">
              <w:rPr>
                <w:b/>
                <w:sz w:val="20"/>
                <w:szCs w:val="20"/>
              </w:rPr>
              <w:t>(K.CC.7.)</w:t>
            </w:r>
            <w:r w:rsidR="00710F34">
              <w:rPr>
                <w:b/>
                <w:sz w:val="20"/>
                <w:szCs w:val="20"/>
              </w:rPr>
              <w:t xml:space="preserve"> </w:t>
            </w:r>
            <w:r w:rsidR="00710F34">
              <w:rPr>
                <w:rFonts w:eastAsia="Times New Roman" w:cs="Arial"/>
                <w:b/>
                <w:color w:val="1F497D"/>
                <w:sz w:val="20"/>
                <w:szCs w:val="20"/>
              </w:rPr>
              <w:t>(DOK 1,2)</w:t>
            </w:r>
          </w:p>
        </w:tc>
      </w:tr>
      <w:tr w:rsidR="008D276A" w:rsidRPr="001C67B4" w:rsidTr="00FE0BA3">
        <w:tc>
          <w:tcPr>
            <w:tcW w:w="8118" w:type="dxa"/>
          </w:tcPr>
          <w:p w:rsidR="008D276A" w:rsidRPr="001D5833" w:rsidRDefault="008D276A" w:rsidP="00FE0BA3">
            <w:pPr>
              <w:spacing w:after="0" w:line="240" w:lineRule="auto"/>
              <w:rPr>
                <w:sz w:val="20"/>
                <w:szCs w:val="20"/>
              </w:rPr>
            </w:pPr>
          </w:p>
        </w:tc>
      </w:tr>
      <w:tr w:rsidR="008D276A" w:rsidRPr="001C67B4" w:rsidTr="00FE0BA3">
        <w:tc>
          <w:tcPr>
            <w:tcW w:w="8118" w:type="dxa"/>
            <w:shd w:val="clear" w:color="auto" w:fill="D9D9D9"/>
          </w:tcPr>
          <w:p w:rsidR="008D276A" w:rsidRPr="001C67B4" w:rsidRDefault="008D276A" w:rsidP="00FE0BA3">
            <w:pPr>
              <w:spacing w:after="0" w:line="240" w:lineRule="auto"/>
              <w:rPr>
                <w:b/>
                <w:sz w:val="20"/>
                <w:szCs w:val="20"/>
              </w:rPr>
            </w:pPr>
            <w:r>
              <w:rPr>
                <w:b/>
                <w:sz w:val="20"/>
                <w:szCs w:val="20"/>
              </w:rPr>
              <w:t>Operations and Algebraic Thinking</w:t>
            </w:r>
            <w:r w:rsidRPr="001C67B4">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sidR="0024735F">
              <w:rPr>
                <w:b/>
                <w:sz w:val="20"/>
                <w:szCs w:val="20"/>
              </w:rPr>
              <w:t xml:space="preserve"> </w:t>
            </w:r>
            <w:r>
              <w:rPr>
                <w:b/>
                <w:sz w:val="20"/>
                <w:szCs w:val="20"/>
              </w:rPr>
              <w:t>K.OA</w:t>
            </w:r>
          </w:p>
        </w:tc>
      </w:tr>
      <w:tr w:rsidR="008D276A" w:rsidRPr="001C67B4" w:rsidTr="00FE0BA3">
        <w:tc>
          <w:tcPr>
            <w:tcW w:w="8118" w:type="dxa"/>
          </w:tcPr>
          <w:p w:rsidR="008D276A" w:rsidRPr="001C67B4" w:rsidRDefault="008D276A" w:rsidP="00FE0BA3">
            <w:pPr>
              <w:spacing w:after="0" w:line="240" w:lineRule="auto"/>
              <w:rPr>
                <w:b/>
                <w:sz w:val="20"/>
                <w:szCs w:val="20"/>
              </w:rPr>
            </w:pPr>
            <w:r w:rsidRPr="009A2AC3">
              <w:rPr>
                <w:b/>
                <w:sz w:val="20"/>
                <w:szCs w:val="20"/>
              </w:rPr>
              <w:t>Understand addition as putting together and adding to, and understand subtraction as taking apart and taking from.</w:t>
            </w:r>
          </w:p>
        </w:tc>
      </w:tr>
      <w:tr w:rsidR="008D276A" w:rsidRPr="001C67B4" w:rsidTr="00FE0BA3">
        <w:tc>
          <w:tcPr>
            <w:tcW w:w="8118" w:type="dxa"/>
          </w:tcPr>
          <w:p w:rsidR="008D276A" w:rsidRPr="001C67B4" w:rsidRDefault="008D276A" w:rsidP="008D276A">
            <w:pPr>
              <w:numPr>
                <w:ilvl w:val="0"/>
                <w:numId w:val="6"/>
              </w:numPr>
              <w:spacing w:after="0" w:line="240" w:lineRule="auto"/>
              <w:rPr>
                <w:sz w:val="20"/>
                <w:szCs w:val="20"/>
              </w:rPr>
            </w:pPr>
            <w:r w:rsidRPr="009A2AC3">
              <w:rPr>
                <w:sz w:val="20"/>
                <w:szCs w:val="20"/>
              </w:rPr>
              <w:t>Represent addition and subtraction with objects, f</w:t>
            </w:r>
            <w:r>
              <w:rPr>
                <w:sz w:val="20"/>
                <w:szCs w:val="20"/>
              </w:rPr>
              <w:t>ingers, mental images, drawings</w:t>
            </w:r>
            <w:r>
              <w:rPr>
                <w:rStyle w:val="FootnoteReference"/>
                <w:sz w:val="20"/>
                <w:szCs w:val="20"/>
              </w:rPr>
              <w:footnoteReference w:id="2"/>
            </w:r>
            <w:r w:rsidRPr="009A2AC3">
              <w:rPr>
                <w:sz w:val="20"/>
                <w:szCs w:val="20"/>
              </w:rPr>
              <w:t>, sounds (e.g., claps), acting out situations, verbal explanations, expressions, or equations.</w:t>
            </w:r>
            <w:r w:rsidR="00A4006B">
              <w:rPr>
                <w:sz w:val="20"/>
                <w:szCs w:val="20"/>
              </w:rPr>
              <w:t xml:space="preserve"> </w:t>
            </w:r>
            <w:r w:rsidR="00A4006B">
              <w:rPr>
                <w:b/>
                <w:sz w:val="20"/>
                <w:szCs w:val="20"/>
              </w:rPr>
              <w:t>(K.OA.1.)</w:t>
            </w:r>
            <w:r w:rsidR="00710F34">
              <w:rPr>
                <w:b/>
                <w:sz w:val="20"/>
                <w:szCs w:val="20"/>
              </w:rPr>
              <w:t xml:space="preserve"> </w:t>
            </w:r>
            <w:r w:rsidR="00710F34">
              <w:rPr>
                <w:rFonts w:eastAsia="Times New Roman" w:cs="Arial"/>
                <w:b/>
                <w:color w:val="1F497D"/>
                <w:sz w:val="20"/>
                <w:szCs w:val="20"/>
              </w:rPr>
              <w:t>(DOK 2)</w:t>
            </w:r>
          </w:p>
        </w:tc>
      </w:tr>
      <w:tr w:rsidR="008D276A" w:rsidRPr="001C67B4" w:rsidTr="00FE0BA3">
        <w:tc>
          <w:tcPr>
            <w:tcW w:w="8118" w:type="dxa"/>
          </w:tcPr>
          <w:p w:rsidR="008D276A" w:rsidRPr="001C67B4" w:rsidRDefault="008D276A" w:rsidP="00A4006B">
            <w:pPr>
              <w:numPr>
                <w:ilvl w:val="0"/>
                <w:numId w:val="6"/>
              </w:numPr>
              <w:spacing w:after="0" w:line="240" w:lineRule="auto"/>
              <w:rPr>
                <w:sz w:val="20"/>
                <w:szCs w:val="20"/>
              </w:rPr>
            </w:pPr>
            <w:r w:rsidRPr="009A2AC3">
              <w:rPr>
                <w:sz w:val="20"/>
                <w:szCs w:val="20"/>
              </w:rPr>
              <w:t>Solve addition and subtraction word problems, and add and subtract within 10, e.g., by using objects or drawings to represent the problem.</w:t>
            </w:r>
            <w:r w:rsidR="00A4006B">
              <w:rPr>
                <w:sz w:val="20"/>
                <w:szCs w:val="20"/>
              </w:rPr>
              <w:t xml:space="preserve"> </w:t>
            </w:r>
            <w:r w:rsidR="00A4006B">
              <w:rPr>
                <w:b/>
                <w:sz w:val="20"/>
                <w:szCs w:val="20"/>
              </w:rPr>
              <w:t>(K.OA.2.)</w:t>
            </w:r>
            <w:r w:rsidR="00710F34">
              <w:rPr>
                <w:b/>
                <w:sz w:val="20"/>
                <w:szCs w:val="20"/>
              </w:rPr>
              <w:t xml:space="preserve"> </w:t>
            </w:r>
            <w:r w:rsidR="00710F34">
              <w:rPr>
                <w:rFonts w:eastAsia="Times New Roman" w:cs="Arial"/>
                <w:b/>
                <w:color w:val="1F497D"/>
                <w:sz w:val="20"/>
                <w:szCs w:val="20"/>
              </w:rPr>
              <w:t>(DOK 2)</w:t>
            </w:r>
          </w:p>
        </w:tc>
      </w:tr>
      <w:tr w:rsidR="008D276A" w:rsidRPr="001C67B4" w:rsidTr="00FE0BA3">
        <w:tc>
          <w:tcPr>
            <w:tcW w:w="8118" w:type="dxa"/>
          </w:tcPr>
          <w:p w:rsidR="008D276A" w:rsidRPr="009A2AC3" w:rsidRDefault="008D276A" w:rsidP="00A4006B">
            <w:pPr>
              <w:numPr>
                <w:ilvl w:val="0"/>
                <w:numId w:val="6"/>
              </w:numPr>
              <w:spacing w:after="0" w:line="240" w:lineRule="auto"/>
              <w:rPr>
                <w:sz w:val="20"/>
                <w:szCs w:val="20"/>
              </w:rPr>
            </w:pPr>
            <w:r w:rsidRPr="009A2AC3">
              <w:rPr>
                <w:sz w:val="20"/>
                <w:szCs w:val="20"/>
              </w:rPr>
              <w:t>Decompose numbers less than or equal to 10 into pairs in more than one way, e.g., by using objects or drawings, and record each decomposition by a drawing or equation (e.g., 5 = 2 + 3 and 5 = 4 + 1).</w:t>
            </w:r>
            <w:r w:rsidR="00A4006B">
              <w:rPr>
                <w:sz w:val="20"/>
                <w:szCs w:val="20"/>
              </w:rPr>
              <w:t xml:space="preserve"> </w:t>
            </w:r>
            <w:r w:rsidR="00A4006B">
              <w:rPr>
                <w:b/>
                <w:sz w:val="20"/>
                <w:szCs w:val="20"/>
              </w:rPr>
              <w:t>(K.OA.3.)</w:t>
            </w:r>
            <w:r w:rsidR="00710F34">
              <w:rPr>
                <w:b/>
                <w:sz w:val="20"/>
                <w:szCs w:val="20"/>
              </w:rPr>
              <w:t xml:space="preserve"> </w:t>
            </w:r>
            <w:r w:rsidR="00710F34">
              <w:rPr>
                <w:rFonts w:eastAsia="Times New Roman" w:cs="Arial"/>
                <w:b/>
                <w:color w:val="1F497D"/>
                <w:sz w:val="20"/>
                <w:szCs w:val="20"/>
              </w:rPr>
              <w:t xml:space="preserve">(DOK </w:t>
            </w:r>
            <w:r w:rsidR="00DA3E1A">
              <w:rPr>
                <w:rFonts w:eastAsia="Times New Roman" w:cs="Arial"/>
                <w:b/>
                <w:color w:val="1F497D"/>
                <w:sz w:val="20"/>
                <w:szCs w:val="20"/>
              </w:rPr>
              <w:t>2,3</w:t>
            </w:r>
            <w:r w:rsidR="00710F34">
              <w:rPr>
                <w:rFonts w:eastAsia="Times New Roman" w:cs="Arial"/>
                <w:b/>
                <w:color w:val="1F497D"/>
                <w:sz w:val="20"/>
                <w:szCs w:val="20"/>
              </w:rPr>
              <w:t>)</w:t>
            </w:r>
          </w:p>
        </w:tc>
      </w:tr>
      <w:tr w:rsidR="008D276A" w:rsidRPr="001C67B4" w:rsidTr="00FE0BA3">
        <w:tc>
          <w:tcPr>
            <w:tcW w:w="8118" w:type="dxa"/>
          </w:tcPr>
          <w:p w:rsidR="008D276A" w:rsidRPr="009A2AC3" w:rsidRDefault="008D276A" w:rsidP="00A4006B">
            <w:pPr>
              <w:numPr>
                <w:ilvl w:val="0"/>
                <w:numId w:val="6"/>
              </w:numPr>
              <w:spacing w:after="0" w:line="240" w:lineRule="auto"/>
              <w:rPr>
                <w:sz w:val="20"/>
                <w:szCs w:val="20"/>
              </w:rPr>
            </w:pPr>
            <w:r w:rsidRPr="009A2AC3">
              <w:rPr>
                <w:sz w:val="20"/>
                <w:szCs w:val="20"/>
              </w:rPr>
              <w:t>For any number from 1 to 9, find the number that makes 10 when added to the given number, e.g., by using objects or drawings, and record the answer with a drawing or equation.</w:t>
            </w:r>
            <w:r w:rsidR="00A4006B">
              <w:rPr>
                <w:sz w:val="20"/>
                <w:szCs w:val="20"/>
              </w:rPr>
              <w:t xml:space="preserve"> </w:t>
            </w:r>
            <w:r w:rsidR="00A4006B">
              <w:rPr>
                <w:b/>
                <w:sz w:val="20"/>
                <w:szCs w:val="20"/>
              </w:rPr>
              <w:t>(K.OA.4.)</w:t>
            </w:r>
            <w:r w:rsidR="00710F34">
              <w:rPr>
                <w:b/>
                <w:sz w:val="20"/>
                <w:szCs w:val="20"/>
              </w:rPr>
              <w:t xml:space="preserve"> </w:t>
            </w:r>
            <w:r w:rsidR="00710F34">
              <w:rPr>
                <w:rFonts w:eastAsia="Times New Roman" w:cs="Arial"/>
                <w:b/>
                <w:color w:val="1F497D"/>
                <w:sz w:val="20"/>
                <w:szCs w:val="20"/>
              </w:rPr>
              <w:t>(DOK 2)</w:t>
            </w:r>
          </w:p>
        </w:tc>
      </w:tr>
      <w:tr w:rsidR="008D276A" w:rsidRPr="001C67B4" w:rsidTr="00FE0BA3">
        <w:tc>
          <w:tcPr>
            <w:tcW w:w="8118" w:type="dxa"/>
          </w:tcPr>
          <w:p w:rsidR="008D276A" w:rsidRPr="009A2AC3" w:rsidRDefault="008D276A" w:rsidP="00A4006B">
            <w:pPr>
              <w:numPr>
                <w:ilvl w:val="0"/>
                <w:numId w:val="6"/>
              </w:numPr>
              <w:spacing w:after="0" w:line="240" w:lineRule="auto"/>
              <w:rPr>
                <w:sz w:val="20"/>
                <w:szCs w:val="20"/>
              </w:rPr>
            </w:pPr>
            <w:r w:rsidRPr="009A2AC3">
              <w:rPr>
                <w:sz w:val="20"/>
                <w:szCs w:val="20"/>
              </w:rPr>
              <w:t>Fluently add and subtract within 5.</w:t>
            </w:r>
            <w:r w:rsidR="00A4006B">
              <w:rPr>
                <w:sz w:val="20"/>
                <w:szCs w:val="20"/>
              </w:rPr>
              <w:t xml:space="preserve"> </w:t>
            </w:r>
            <w:r w:rsidR="00A4006B">
              <w:rPr>
                <w:b/>
                <w:sz w:val="20"/>
                <w:szCs w:val="20"/>
              </w:rPr>
              <w:t>(K.OA.5.)</w:t>
            </w:r>
            <w:r w:rsidR="00710F34">
              <w:rPr>
                <w:b/>
                <w:sz w:val="20"/>
                <w:szCs w:val="20"/>
              </w:rPr>
              <w:t xml:space="preserve"> </w:t>
            </w:r>
            <w:r w:rsidR="00710F34">
              <w:rPr>
                <w:rFonts w:eastAsia="Times New Roman" w:cs="Arial"/>
                <w:b/>
                <w:color w:val="1F497D"/>
                <w:sz w:val="20"/>
                <w:szCs w:val="20"/>
              </w:rPr>
              <w:t>(DOK 1)</w:t>
            </w:r>
          </w:p>
        </w:tc>
      </w:tr>
      <w:tr w:rsidR="009E240E" w:rsidRPr="001C67B4" w:rsidTr="00E63585">
        <w:tc>
          <w:tcPr>
            <w:tcW w:w="8118" w:type="dxa"/>
          </w:tcPr>
          <w:p w:rsidR="009E240E" w:rsidRPr="001D5833" w:rsidRDefault="009E240E" w:rsidP="00E63585">
            <w:pPr>
              <w:spacing w:after="0" w:line="240" w:lineRule="auto"/>
              <w:rPr>
                <w:sz w:val="20"/>
                <w:szCs w:val="20"/>
              </w:rPr>
            </w:pPr>
          </w:p>
        </w:tc>
      </w:tr>
    </w:tbl>
    <w:p w:rsidR="009E240E" w:rsidRDefault="009E240E">
      <w:r>
        <w:br w:type="page"/>
      </w:r>
    </w:p>
    <w:tbl>
      <w:tblPr>
        <w:tblW w:w="0" w:type="auto"/>
        <w:tblLook w:val="04A0"/>
      </w:tblPr>
      <w:tblGrid>
        <w:gridCol w:w="8118"/>
      </w:tblGrid>
      <w:tr w:rsidR="009E240E" w:rsidRPr="001C67B4" w:rsidTr="00E63585">
        <w:tc>
          <w:tcPr>
            <w:tcW w:w="8118" w:type="dxa"/>
            <w:shd w:val="clear" w:color="auto" w:fill="D9D9D9"/>
          </w:tcPr>
          <w:p w:rsidR="009E240E" w:rsidRPr="001C67B4" w:rsidRDefault="009E240E" w:rsidP="00E63585">
            <w:pPr>
              <w:spacing w:after="0" w:line="240" w:lineRule="auto"/>
              <w:rPr>
                <w:b/>
                <w:sz w:val="20"/>
                <w:szCs w:val="20"/>
              </w:rPr>
            </w:pPr>
            <w:r>
              <w:rPr>
                <w:b/>
                <w:sz w:val="20"/>
                <w:szCs w:val="20"/>
              </w:rPr>
              <w:t>Number and Operations in Base Ten</w:t>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K.NBT</w:t>
            </w:r>
          </w:p>
        </w:tc>
      </w:tr>
      <w:tr w:rsidR="009E240E" w:rsidRPr="001C67B4" w:rsidTr="00E63585">
        <w:tc>
          <w:tcPr>
            <w:tcW w:w="8118" w:type="dxa"/>
          </w:tcPr>
          <w:p w:rsidR="009E240E" w:rsidRPr="001C67B4" w:rsidRDefault="009E240E" w:rsidP="00E63585">
            <w:pPr>
              <w:spacing w:after="0" w:line="240" w:lineRule="auto"/>
              <w:rPr>
                <w:b/>
                <w:sz w:val="20"/>
                <w:szCs w:val="20"/>
              </w:rPr>
            </w:pPr>
            <w:r w:rsidRPr="006065E0">
              <w:rPr>
                <w:b/>
                <w:sz w:val="20"/>
                <w:szCs w:val="20"/>
              </w:rPr>
              <w:t>Work with numbers 11–19 to gain foundations for place value.</w:t>
            </w:r>
          </w:p>
        </w:tc>
      </w:tr>
      <w:tr w:rsidR="009E240E" w:rsidRPr="001C67B4" w:rsidTr="00E63585">
        <w:tc>
          <w:tcPr>
            <w:tcW w:w="8118" w:type="dxa"/>
          </w:tcPr>
          <w:p w:rsidR="009E240E" w:rsidRPr="001C67B4" w:rsidRDefault="009E240E" w:rsidP="00E63585">
            <w:pPr>
              <w:numPr>
                <w:ilvl w:val="0"/>
                <w:numId w:val="7"/>
              </w:numPr>
              <w:spacing w:after="0" w:line="240" w:lineRule="auto"/>
              <w:rPr>
                <w:sz w:val="20"/>
                <w:szCs w:val="20"/>
              </w:rPr>
            </w:pPr>
            <w:r w:rsidRPr="006065E0">
              <w:rPr>
                <w:sz w:val="20"/>
                <w:szCs w:val="20"/>
              </w:rPr>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r w:rsidR="008932B7">
              <w:rPr>
                <w:sz w:val="20"/>
                <w:szCs w:val="20"/>
              </w:rPr>
              <w:t xml:space="preserve">  (</w:t>
            </w:r>
            <w:r w:rsidR="008932B7">
              <w:rPr>
                <w:b/>
                <w:sz w:val="20"/>
                <w:szCs w:val="20"/>
              </w:rPr>
              <w:t>K.NBT.1)</w:t>
            </w:r>
            <w:r w:rsidR="00710F34">
              <w:rPr>
                <w:b/>
                <w:sz w:val="20"/>
                <w:szCs w:val="20"/>
              </w:rPr>
              <w:t xml:space="preserve"> </w:t>
            </w:r>
            <w:r w:rsidR="00710F34">
              <w:rPr>
                <w:rFonts w:eastAsia="Times New Roman" w:cs="Arial"/>
                <w:b/>
                <w:color w:val="1F497D"/>
                <w:sz w:val="20"/>
                <w:szCs w:val="20"/>
              </w:rPr>
              <w:t>(DOK 2)</w:t>
            </w:r>
          </w:p>
        </w:tc>
      </w:tr>
      <w:tr w:rsidR="009E240E" w:rsidRPr="001C67B4" w:rsidTr="00E63585">
        <w:tc>
          <w:tcPr>
            <w:tcW w:w="8118" w:type="dxa"/>
          </w:tcPr>
          <w:p w:rsidR="009E240E" w:rsidRPr="001D5833" w:rsidRDefault="009E240E" w:rsidP="00E63585">
            <w:pPr>
              <w:spacing w:after="0" w:line="240" w:lineRule="auto"/>
              <w:rPr>
                <w:sz w:val="20"/>
                <w:szCs w:val="20"/>
              </w:rPr>
            </w:pPr>
          </w:p>
        </w:tc>
      </w:tr>
      <w:tr w:rsidR="009E240E" w:rsidRPr="001C67B4" w:rsidTr="00E63585">
        <w:tc>
          <w:tcPr>
            <w:tcW w:w="8118" w:type="dxa"/>
            <w:shd w:val="clear" w:color="auto" w:fill="D9D9D9"/>
          </w:tcPr>
          <w:p w:rsidR="009E240E" w:rsidRPr="001C67B4" w:rsidRDefault="009E240E" w:rsidP="00E63585">
            <w:pPr>
              <w:spacing w:after="0" w:line="240" w:lineRule="auto"/>
              <w:rPr>
                <w:b/>
                <w:sz w:val="20"/>
                <w:szCs w:val="20"/>
              </w:rPr>
            </w:pPr>
            <w:r>
              <w:rPr>
                <w:b/>
                <w:sz w:val="20"/>
                <w:szCs w:val="20"/>
              </w:rPr>
              <w:t>Measurement and Data</w:t>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 xml:space="preserve"> </w:t>
            </w:r>
            <w:r>
              <w:rPr>
                <w:b/>
                <w:sz w:val="20"/>
                <w:szCs w:val="20"/>
              </w:rPr>
              <w:tab/>
            </w:r>
            <w:r>
              <w:rPr>
                <w:b/>
                <w:sz w:val="20"/>
                <w:szCs w:val="20"/>
              </w:rPr>
              <w:tab/>
            </w:r>
            <w:r w:rsidR="0024735F">
              <w:rPr>
                <w:b/>
                <w:sz w:val="20"/>
                <w:szCs w:val="20"/>
              </w:rPr>
              <w:t xml:space="preserve"> </w:t>
            </w:r>
            <w:r>
              <w:rPr>
                <w:b/>
                <w:sz w:val="20"/>
                <w:szCs w:val="20"/>
              </w:rPr>
              <w:t>K.MD</w:t>
            </w:r>
          </w:p>
        </w:tc>
      </w:tr>
      <w:tr w:rsidR="009E240E" w:rsidRPr="001C67B4" w:rsidTr="00E63585">
        <w:tc>
          <w:tcPr>
            <w:tcW w:w="8118" w:type="dxa"/>
          </w:tcPr>
          <w:p w:rsidR="009E240E" w:rsidRPr="001C67B4" w:rsidRDefault="009E240E" w:rsidP="00E63585">
            <w:pPr>
              <w:spacing w:after="0" w:line="240" w:lineRule="auto"/>
              <w:rPr>
                <w:b/>
                <w:sz w:val="20"/>
                <w:szCs w:val="20"/>
              </w:rPr>
            </w:pPr>
            <w:r w:rsidRPr="006065E0">
              <w:rPr>
                <w:b/>
                <w:sz w:val="20"/>
                <w:szCs w:val="20"/>
              </w:rPr>
              <w:t>Describe and compare measurable attributes.</w:t>
            </w:r>
          </w:p>
        </w:tc>
      </w:tr>
      <w:tr w:rsidR="009E240E" w:rsidRPr="001C67B4" w:rsidTr="00E63585">
        <w:tc>
          <w:tcPr>
            <w:tcW w:w="8118" w:type="dxa"/>
          </w:tcPr>
          <w:p w:rsidR="009E240E" w:rsidRPr="006065E0" w:rsidRDefault="009E240E" w:rsidP="00E63585">
            <w:pPr>
              <w:numPr>
                <w:ilvl w:val="0"/>
                <w:numId w:val="8"/>
              </w:numPr>
              <w:spacing w:after="0" w:line="240" w:lineRule="auto"/>
              <w:rPr>
                <w:sz w:val="20"/>
                <w:szCs w:val="20"/>
              </w:rPr>
            </w:pPr>
            <w:r w:rsidRPr="006065E0">
              <w:rPr>
                <w:sz w:val="20"/>
                <w:szCs w:val="20"/>
              </w:rPr>
              <w:t>Describe measurable attributes of objects, such as length or weight. Describe several measurable attributes of a single object.</w:t>
            </w:r>
            <w:r w:rsidR="008932B7">
              <w:rPr>
                <w:sz w:val="20"/>
                <w:szCs w:val="20"/>
              </w:rPr>
              <w:t xml:space="preserve"> </w:t>
            </w:r>
            <w:r w:rsidR="008932B7">
              <w:rPr>
                <w:b/>
                <w:sz w:val="20"/>
                <w:szCs w:val="20"/>
              </w:rPr>
              <w:t>(K.MD.1.)</w:t>
            </w:r>
            <w:r w:rsidR="00710F34">
              <w:rPr>
                <w:b/>
                <w:sz w:val="20"/>
                <w:szCs w:val="20"/>
              </w:rPr>
              <w:t xml:space="preserve"> </w:t>
            </w:r>
            <w:r w:rsidR="00710F34">
              <w:rPr>
                <w:rFonts w:eastAsia="Times New Roman" w:cs="Arial"/>
                <w:b/>
                <w:color w:val="1F497D"/>
                <w:sz w:val="20"/>
                <w:szCs w:val="20"/>
              </w:rPr>
              <w:t>(DOK 2)</w:t>
            </w:r>
          </w:p>
        </w:tc>
      </w:tr>
      <w:tr w:rsidR="009E240E" w:rsidRPr="001C67B4" w:rsidTr="00E63585">
        <w:tc>
          <w:tcPr>
            <w:tcW w:w="8118" w:type="dxa"/>
          </w:tcPr>
          <w:p w:rsidR="009E240E" w:rsidRPr="00845307" w:rsidRDefault="009E240E" w:rsidP="00E63585">
            <w:pPr>
              <w:numPr>
                <w:ilvl w:val="0"/>
                <w:numId w:val="8"/>
              </w:numPr>
              <w:spacing w:after="0" w:line="240" w:lineRule="auto"/>
              <w:rPr>
                <w:sz w:val="20"/>
                <w:szCs w:val="20"/>
              </w:rPr>
            </w:pPr>
            <w:r w:rsidRPr="006065E0">
              <w:rPr>
                <w:sz w:val="20"/>
                <w:szCs w:val="20"/>
              </w:rPr>
              <w:t xml:space="preserve">Directly compare two objects with a measurable attribute in common, to see which object has "more of"/"less of" the attribute, and describe the difference. </w:t>
            </w:r>
            <w:r w:rsidRPr="00B364D8">
              <w:rPr>
                <w:i/>
                <w:sz w:val="20"/>
                <w:szCs w:val="20"/>
              </w:rPr>
              <w:t>For example, directly compare the heights of two children and describe one child as taller/shorter.</w:t>
            </w:r>
            <w:r w:rsidR="008932B7">
              <w:rPr>
                <w:i/>
                <w:sz w:val="20"/>
                <w:szCs w:val="20"/>
              </w:rPr>
              <w:t xml:space="preserve"> </w:t>
            </w:r>
            <w:r w:rsidR="008932B7" w:rsidRPr="00710F34">
              <w:rPr>
                <w:sz w:val="20"/>
                <w:szCs w:val="20"/>
              </w:rPr>
              <w:t>(</w:t>
            </w:r>
            <w:r w:rsidR="008932B7" w:rsidRPr="00710F34">
              <w:rPr>
                <w:b/>
                <w:sz w:val="20"/>
                <w:szCs w:val="20"/>
              </w:rPr>
              <w:t>K.MD.2.)</w:t>
            </w:r>
            <w:r w:rsidR="00710F34">
              <w:rPr>
                <w:b/>
                <w:sz w:val="20"/>
                <w:szCs w:val="20"/>
              </w:rPr>
              <w:t xml:space="preserve"> </w:t>
            </w:r>
            <w:r w:rsidR="00710F34">
              <w:rPr>
                <w:rFonts w:eastAsia="Times New Roman" w:cs="Arial"/>
                <w:b/>
                <w:color w:val="1F497D"/>
                <w:sz w:val="20"/>
                <w:szCs w:val="20"/>
              </w:rPr>
              <w:t>(DOK 2)</w:t>
            </w:r>
          </w:p>
        </w:tc>
      </w:tr>
      <w:tr w:rsidR="009E240E" w:rsidRPr="001C67B4" w:rsidTr="00E63585">
        <w:tc>
          <w:tcPr>
            <w:tcW w:w="8118" w:type="dxa"/>
          </w:tcPr>
          <w:p w:rsidR="009E240E" w:rsidRPr="001D5833" w:rsidRDefault="009E240E" w:rsidP="00E63585">
            <w:pPr>
              <w:spacing w:after="0" w:line="240" w:lineRule="auto"/>
              <w:rPr>
                <w:sz w:val="20"/>
                <w:szCs w:val="20"/>
              </w:rPr>
            </w:pPr>
          </w:p>
        </w:tc>
      </w:tr>
      <w:tr w:rsidR="009E240E" w:rsidRPr="001C67B4" w:rsidTr="00E63585">
        <w:tc>
          <w:tcPr>
            <w:tcW w:w="8118" w:type="dxa"/>
          </w:tcPr>
          <w:p w:rsidR="009E240E" w:rsidRPr="001C67B4" w:rsidRDefault="009E240E" w:rsidP="00E63585">
            <w:pPr>
              <w:spacing w:after="0" w:line="240" w:lineRule="auto"/>
              <w:rPr>
                <w:b/>
                <w:sz w:val="20"/>
                <w:szCs w:val="20"/>
              </w:rPr>
            </w:pPr>
            <w:r w:rsidRPr="006065E0">
              <w:rPr>
                <w:b/>
                <w:sz w:val="20"/>
                <w:szCs w:val="20"/>
              </w:rPr>
              <w:t>Classify objects and count the number of objects in each category.</w:t>
            </w:r>
          </w:p>
        </w:tc>
      </w:tr>
      <w:tr w:rsidR="009E240E" w:rsidRPr="001C67B4" w:rsidTr="00E63585">
        <w:tc>
          <w:tcPr>
            <w:tcW w:w="8118" w:type="dxa"/>
          </w:tcPr>
          <w:p w:rsidR="009E240E" w:rsidRPr="001C67B4" w:rsidRDefault="009E240E" w:rsidP="00E63585">
            <w:pPr>
              <w:numPr>
                <w:ilvl w:val="0"/>
                <w:numId w:val="8"/>
              </w:numPr>
              <w:spacing w:after="0" w:line="240" w:lineRule="auto"/>
              <w:rPr>
                <w:sz w:val="20"/>
                <w:szCs w:val="20"/>
              </w:rPr>
            </w:pPr>
            <w:r w:rsidRPr="00B364D8">
              <w:rPr>
                <w:sz w:val="20"/>
                <w:szCs w:val="20"/>
              </w:rPr>
              <w:t>Classify objects into given categories; count the numbers of objects in each category and sort the categories by count.</w:t>
            </w:r>
            <w:r>
              <w:rPr>
                <w:rStyle w:val="FootnoteReference"/>
                <w:sz w:val="20"/>
                <w:szCs w:val="20"/>
              </w:rPr>
              <w:footnoteReference w:id="3"/>
            </w:r>
            <w:r w:rsidR="008932B7">
              <w:rPr>
                <w:sz w:val="20"/>
                <w:szCs w:val="20"/>
              </w:rPr>
              <w:t xml:space="preserve"> </w:t>
            </w:r>
            <w:r w:rsidR="008932B7">
              <w:rPr>
                <w:b/>
                <w:sz w:val="20"/>
                <w:szCs w:val="20"/>
              </w:rPr>
              <w:t>(K.MD.3.)</w:t>
            </w:r>
            <w:r w:rsidR="00710F34">
              <w:rPr>
                <w:b/>
                <w:sz w:val="20"/>
                <w:szCs w:val="20"/>
              </w:rPr>
              <w:t xml:space="preserve"> </w:t>
            </w:r>
            <w:r w:rsidR="00710F34">
              <w:rPr>
                <w:rFonts w:eastAsia="Times New Roman" w:cs="Arial"/>
                <w:b/>
                <w:color w:val="1F497D"/>
                <w:sz w:val="20"/>
                <w:szCs w:val="20"/>
              </w:rPr>
              <w:t>(DOK 1,2)</w:t>
            </w:r>
          </w:p>
        </w:tc>
      </w:tr>
      <w:tr w:rsidR="009E240E" w:rsidRPr="001C67B4" w:rsidTr="00E63585">
        <w:tc>
          <w:tcPr>
            <w:tcW w:w="8118" w:type="dxa"/>
          </w:tcPr>
          <w:p w:rsidR="009E240E" w:rsidRPr="001D5833" w:rsidRDefault="009E240E" w:rsidP="00E63585">
            <w:pPr>
              <w:spacing w:after="0" w:line="240" w:lineRule="auto"/>
              <w:rPr>
                <w:sz w:val="20"/>
                <w:szCs w:val="20"/>
              </w:rPr>
            </w:pPr>
          </w:p>
        </w:tc>
      </w:tr>
      <w:tr w:rsidR="009E240E" w:rsidRPr="001C67B4" w:rsidTr="00E63585">
        <w:tc>
          <w:tcPr>
            <w:tcW w:w="8118" w:type="dxa"/>
            <w:shd w:val="clear" w:color="auto" w:fill="D9D9D9"/>
          </w:tcPr>
          <w:p w:rsidR="009E240E" w:rsidRPr="001C67B4" w:rsidRDefault="009E240E" w:rsidP="00E63585">
            <w:pPr>
              <w:spacing w:after="0" w:line="240" w:lineRule="auto"/>
              <w:rPr>
                <w:b/>
                <w:sz w:val="20"/>
                <w:szCs w:val="20"/>
              </w:rPr>
            </w:pPr>
            <w:r>
              <w:rPr>
                <w:b/>
                <w:sz w:val="20"/>
                <w:szCs w:val="20"/>
              </w:rPr>
              <w:t>Geometry</w:t>
            </w:r>
            <w:r>
              <w:rPr>
                <w:b/>
                <w:sz w:val="20"/>
                <w:szCs w:val="20"/>
              </w:rPr>
              <w:tab/>
            </w:r>
            <w:r>
              <w:rPr>
                <w:b/>
                <w:sz w:val="20"/>
                <w:szCs w:val="20"/>
              </w:rPr>
              <w:tab/>
            </w:r>
            <w:r w:rsidRPr="001C67B4">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sidR="0024735F">
              <w:rPr>
                <w:b/>
                <w:sz w:val="20"/>
                <w:szCs w:val="20"/>
              </w:rPr>
              <w:t xml:space="preserve"> </w:t>
            </w:r>
            <w:r>
              <w:rPr>
                <w:b/>
                <w:sz w:val="20"/>
                <w:szCs w:val="20"/>
              </w:rPr>
              <w:t>K.G</w:t>
            </w:r>
          </w:p>
        </w:tc>
      </w:tr>
      <w:tr w:rsidR="009E240E" w:rsidRPr="001C67B4" w:rsidTr="00E63585">
        <w:tc>
          <w:tcPr>
            <w:tcW w:w="8118" w:type="dxa"/>
          </w:tcPr>
          <w:p w:rsidR="009E240E" w:rsidRPr="001C67B4" w:rsidRDefault="009E240E" w:rsidP="00E63585">
            <w:pPr>
              <w:spacing w:after="0" w:line="240" w:lineRule="auto"/>
              <w:rPr>
                <w:b/>
                <w:sz w:val="20"/>
                <w:szCs w:val="20"/>
              </w:rPr>
            </w:pPr>
            <w:r w:rsidRPr="00B364D8">
              <w:rPr>
                <w:b/>
                <w:sz w:val="20"/>
                <w:szCs w:val="20"/>
              </w:rPr>
              <w:t>Identify and describe shapes (squares, circles, triangles, rectangles, hexagons, cubes, cones, cylinders, and spheres).</w:t>
            </w:r>
          </w:p>
        </w:tc>
      </w:tr>
      <w:tr w:rsidR="009E240E" w:rsidRPr="001C67B4" w:rsidTr="00E63585">
        <w:tc>
          <w:tcPr>
            <w:tcW w:w="8118" w:type="dxa"/>
          </w:tcPr>
          <w:p w:rsidR="009E240E" w:rsidRPr="001C67B4" w:rsidRDefault="009E240E" w:rsidP="00E63585">
            <w:pPr>
              <w:numPr>
                <w:ilvl w:val="0"/>
                <w:numId w:val="9"/>
              </w:numPr>
              <w:spacing w:after="0" w:line="240" w:lineRule="auto"/>
              <w:rPr>
                <w:sz w:val="20"/>
                <w:szCs w:val="20"/>
              </w:rPr>
            </w:pPr>
            <w:r w:rsidRPr="00B364D8">
              <w:rPr>
                <w:sz w:val="20"/>
                <w:szCs w:val="20"/>
              </w:rPr>
              <w:t xml:space="preserve">Describe objects in the environment using names of shapes, and describe the relative positions of these objects using terms such as </w:t>
            </w:r>
            <w:r w:rsidRPr="00B364D8">
              <w:rPr>
                <w:i/>
                <w:sz w:val="20"/>
                <w:szCs w:val="20"/>
              </w:rPr>
              <w:t>above, below, beside, in front of, behind,</w:t>
            </w:r>
            <w:r w:rsidRPr="00B364D8">
              <w:rPr>
                <w:sz w:val="20"/>
                <w:szCs w:val="20"/>
              </w:rPr>
              <w:t xml:space="preserve"> and </w:t>
            </w:r>
            <w:r w:rsidRPr="00B364D8">
              <w:rPr>
                <w:i/>
                <w:sz w:val="20"/>
                <w:szCs w:val="20"/>
              </w:rPr>
              <w:t>next to</w:t>
            </w:r>
            <w:r w:rsidRPr="00B364D8">
              <w:rPr>
                <w:sz w:val="20"/>
                <w:szCs w:val="20"/>
              </w:rPr>
              <w:t>.</w:t>
            </w:r>
            <w:r w:rsidR="008932B7">
              <w:rPr>
                <w:sz w:val="20"/>
                <w:szCs w:val="20"/>
              </w:rPr>
              <w:t xml:space="preserve"> </w:t>
            </w:r>
            <w:r w:rsidR="008932B7">
              <w:rPr>
                <w:b/>
                <w:sz w:val="20"/>
                <w:szCs w:val="20"/>
              </w:rPr>
              <w:t>(K.G.1.)</w:t>
            </w:r>
            <w:r w:rsidR="00710F34">
              <w:rPr>
                <w:b/>
                <w:sz w:val="20"/>
                <w:szCs w:val="20"/>
              </w:rPr>
              <w:t xml:space="preserve"> </w:t>
            </w:r>
            <w:r w:rsidR="00710F34">
              <w:rPr>
                <w:rFonts w:eastAsia="Times New Roman" w:cs="Arial"/>
                <w:b/>
                <w:color w:val="1F497D"/>
                <w:sz w:val="20"/>
                <w:szCs w:val="20"/>
              </w:rPr>
              <w:t>(DOK 1,2)</w:t>
            </w:r>
          </w:p>
        </w:tc>
      </w:tr>
      <w:tr w:rsidR="009E240E" w:rsidRPr="001C67B4" w:rsidTr="00E63585">
        <w:tc>
          <w:tcPr>
            <w:tcW w:w="8118" w:type="dxa"/>
          </w:tcPr>
          <w:p w:rsidR="009E240E" w:rsidRPr="001C67B4" w:rsidRDefault="009E240E" w:rsidP="008932B7">
            <w:pPr>
              <w:numPr>
                <w:ilvl w:val="0"/>
                <w:numId w:val="9"/>
              </w:numPr>
              <w:spacing w:after="0" w:line="240" w:lineRule="auto"/>
              <w:rPr>
                <w:sz w:val="20"/>
                <w:szCs w:val="20"/>
              </w:rPr>
            </w:pPr>
            <w:r w:rsidRPr="00B364D8">
              <w:rPr>
                <w:sz w:val="20"/>
                <w:szCs w:val="20"/>
              </w:rPr>
              <w:t>Correctly name shapes regardless of their orientations or overall size.</w:t>
            </w:r>
            <w:r w:rsidR="008932B7">
              <w:rPr>
                <w:sz w:val="20"/>
                <w:szCs w:val="20"/>
              </w:rPr>
              <w:t xml:space="preserve"> </w:t>
            </w:r>
            <w:r w:rsidR="008932B7">
              <w:rPr>
                <w:b/>
                <w:sz w:val="20"/>
                <w:szCs w:val="20"/>
              </w:rPr>
              <w:t>(K.G.2.)</w:t>
            </w:r>
            <w:r w:rsidR="00710F34">
              <w:rPr>
                <w:b/>
                <w:sz w:val="20"/>
                <w:szCs w:val="20"/>
              </w:rPr>
              <w:t xml:space="preserve"> </w:t>
            </w:r>
            <w:r w:rsidR="00710F34">
              <w:rPr>
                <w:rFonts w:eastAsia="Times New Roman" w:cs="Arial"/>
                <w:b/>
                <w:color w:val="1F497D"/>
                <w:sz w:val="20"/>
                <w:szCs w:val="20"/>
              </w:rPr>
              <w:t>(DOK 1)</w:t>
            </w:r>
          </w:p>
        </w:tc>
      </w:tr>
      <w:tr w:rsidR="009E240E" w:rsidRPr="001C67B4" w:rsidTr="00E63585">
        <w:tc>
          <w:tcPr>
            <w:tcW w:w="8118" w:type="dxa"/>
          </w:tcPr>
          <w:p w:rsidR="009E240E" w:rsidRPr="009A2AC3" w:rsidRDefault="009E240E" w:rsidP="008932B7">
            <w:pPr>
              <w:numPr>
                <w:ilvl w:val="0"/>
                <w:numId w:val="9"/>
              </w:numPr>
              <w:spacing w:after="0" w:line="240" w:lineRule="auto"/>
              <w:rPr>
                <w:sz w:val="20"/>
                <w:szCs w:val="20"/>
              </w:rPr>
            </w:pPr>
            <w:r w:rsidRPr="00B364D8">
              <w:rPr>
                <w:sz w:val="20"/>
                <w:szCs w:val="20"/>
              </w:rPr>
              <w:t>Identify shapes as two-dimensional (lying in a plane, "flat") or three</w:t>
            </w:r>
            <w:r w:rsidR="00B86CDC">
              <w:rPr>
                <w:sz w:val="20"/>
                <w:szCs w:val="20"/>
              </w:rPr>
              <w:t>-</w:t>
            </w:r>
            <w:r w:rsidRPr="00B364D8">
              <w:rPr>
                <w:sz w:val="20"/>
                <w:szCs w:val="20"/>
              </w:rPr>
              <w:t>dimensional ("solid").</w:t>
            </w:r>
            <w:r w:rsidR="008932B7">
              <w:rPr>
                <w:sz w:val="20"/>
                <w:szCs w:val="20"/>
              </w:rPr>
              <w:t xml:space="preserve"> </w:t>
            </w:r>
            <w:r w:rsidR="008932B7">
              <w:rPr>
                <w:b/>
                <w:sz w:val="20"/>
                <w:szCs w:val="20"/>
              </w:rPr>
              <w:t>(K.G.3.)</w:t>
            </w:r>
            <w:r w:rsidR="00710F34">
              <w:rPr>
                <w:b/>
                <w:sz w:val="20"/>
                <w:szCs w:val="20"/>
              </w:rPr>
              <w:t xml:space="preserve"> </w:t>
            </w:r>
            <w:r w:rsidR="00710F34">
              <w:rPr>
                <w:rFonts w:eastAsia="Times New Roman" w:cs="Arial"/>
                <w:b/>
                <w:color w:val="1F497D"/>
                <w:sz w:val="20"/>
                <w:szCs w:val="20"/>
              </w:rPr>
              <w:t>(DOK 1)</w:t>
            </w:r>
          </w:p>
        </w:tc>
      </w:tr>
      <w:tr w:rsidR="009E240E" w:rsidRPr="001C67B4" w:rsidTr="00E63585">
        <w:tc>
          <w:tcPr>
            <w:tcW w:w="8118" w:type="dxa"/>
          </w:tcPr>
          <w:p w:rsidR="009E240E" w:rsidRPr="001D5833" w:rsidRDefault="009E240E" w:rsidP="00E63585">
            <w:pPr>
              <w:spacing w:after="0" w:line="240" w:lineRule="auto"/>
              <w:rPr>
                <w:sz w:val="20"/>
                <w:szCs w:val="20"/>
              </w:rPr>
            </w:pPr>
          </w:p>
        </w:tc>
      </w:tr>
      <w:tr w:rsidR="009E240E" w:rsidRPr="001C67B4" w:rsidTr="00E63585">
        <w:tc>
          <w:tcPr>
            <w:tcW w:w="8118" w:type="dxa"/>
          </w:tcPr>
          <w:p w:rsidR="009E240E" w:rsidRPr="001C67B4" w:rsidRDefault="009E240E" w:rsidP="00E63585">
            <w:pPr>
              <w:spacing w:after="0" w:line="240" w:lineRule="auto"/>
              <w:rPr>
                <w:b/>
                <w:sz w:val="20"/>
                <w:szCs w:val="20"/>
              </w:rPr>
            </w:pPr>
            <w:r w:rsidRPr="0091515B">
              <w:rPr>
                <w:b/>
                <w:sz w:val="20"/>
                <w:szCs w:val="20"/>
              </w:rPr>
              <w:t>Analyze, compare, create, and compose shapes.</w:t>
            </w:r>
          </w:p>
        </w:tc>
      </w:tr>
      <w:tr w:rsidR="009E240E" w:rsidRPr="001C67B4" w:rsidTr="00E63585">
        <w:tc>
          <w:tcPr>
            <w:tcW w:w="8118" w:type="dxa"/>
          </w:tcPr>
          <w:p w:rsidR="009E240E" w:rsidRPr="009A2AC3" w:rsidRDefault="009E240E" w:rsidP="008932B7">
            <w:pPr>
              <w:numPr>
                <w:ilvl w:val="0"/>
                <w:numId w:val="9"/>
              </w:numPr>
              <w:spacing w:after="0" w:line="240" w:lineRule="auto"/>
              <w:rPr>
                <w:sz w:val="20"/>
                <w:szCs w:val="20"/>
              </w:rPr>
            </w:pPr>
            <w:r w:rsidRPr="0091515B">
              <w:rPr>
                <w:sz w:val="20"/>
                <w:szCs w:val="20"/>
              </w:rPr>
              <w:t>Analyze and compare two- and three-dimensional shapes, in different sizes and orientations, using informal language to describe their similarities, differences, parts (e.g., number of sides and vertices/"corners") and other attributes (e.g., having sides of equal length).</w:t>
            </w:r>
            <w:r w:rsidR="008932B7">
              <w:rPr>
                <w:sz w:val="20"/>
                <w:szCs w:val="20"/>
              </w:rPr>
              <w:t xml:space="preserve"> </w:t>
            </w:r>
            <w:r w:rsidR="008932B7">
              <w:rPr>
                <w:b/>
                <w:sz w:val="20"/>
                <w:szCs w:val="20"/>
              </w:rPr>
              <w:t>(K.G.4.)</w:t>
            </w:r>
            <w:r w:rsidR="00710F34">
              <w:rPr>
                <w:b/>
                <w:sz w:val="20"/>
                <w:szCs w:val="20"/>
              </w:rPr>
              <w:t xml:space="preserve"> </w:t>
            </w:r>
            <w:r w:rsidR="00710F34">
              <w:rPr>
                <w:rFonts w:eastAsia="Times New Roman" w:cs="Arial"/>
                <w:b/>
                <w:color w:val="1F497D"/>
                <w:sz w:val="20"/>
                <w:szCs w:val="20"/>
              </w:rPr>
              <w:t xml:space="preserve">(DOK </w:t>
            </w:r>
            <w:r w:rsidR="00DA3E1A">
              <w:rPr>
                <w:rFonts w:eastAsia="Times New Roman" w:cs="Arial"/>
                <w:b/>
                <w:color w:val="1F497D"/>
                <w:sz w:val="20"/>
                <w:szCs w:val="20"/>
              </w:rPr>
              <w:t>2,3</w:t>
            </w:r>
            <w:r w:rsidR="00710F34">
              <w:rPr>
                <w:rFonts w:eastAsia="Times New Roman" w:cs="Arial"/>
                <w:b/>
                <w:color w:val="1F497D"/>
                <w:sz w:val="20"/>
                <w:szCs w:val="20"/>
              </w:rPr>
              <w:t>)</w:t>
            </w:r>
          </w:p>
        </w:tc>
      </w:tr>
      <w:tr w:rsidR="009E240E" w:rsidRPr="001C67B4" w:rsidTr="00E63585">
        <w:tc>
          <w:tcPr>
            <w:tcW w:w="8118" w:type="dxa"/>
          </w:tcPr>
          <w:p w:rsidR="009E240E" w:rsidRPr="009A2AC3" w:rsidRDefault="009E240E" w:rsidP="008932B7">
            <w:pPr>
              <w:numPr>
                <w:ilvl w:val="0"/>
                <w:numId w:val="9"/>
              </w:numPr>
              <w:spacing w:after="0" w:line="240" w:lineRule="auto"/>
              <w:rPr>
                <w:sz w:val="20"/>
                <w:szCs w:val="20"/>
              </w:rPr>
            </w:pPr>
            <w:r w:rsidRPr="0091515B">
              <w:rPr>
                <w:sz w:val="20"/>
                <w:szCs w:val="20"/>
              </w:rPr>
              <w:t>Model shapes in the world by building shapes from components (e.g., sticks and clay balls) and drawing shapes.</w:t>
            </w:r>
            <w:r w:rsidR="008932B7">
              <w:rPr>
                <w:sz w:val="20"/>
                <w:szCs w:val="20"/>
              </w:rPr>
              <w:t xml:space="preserve"> </w:t>
            </w:r>
            <w:r w:rsidR="008932B7">
              <w:rPr>
                <w:b/>
                <w:sz w:val="20"/>
                <w:szCs w:val="20"/>
              </w:rPr>
              <w:t>(K.G.5.)</w:t>
            </w:r>
            <w:r w:rsidR="00710F34">
              <w:rPr>
                <w:b/>
                <w:sz w:val="20"/>
                <w:szCs w:val="20"/>
              </w:rPr>
              <w:t xml:space="preserve"> </w:t>
            </w:r>
            <w:r w:rsidR="00710F34">
              <w:rPr>
                <w:rFonts w:eastAsia="Times New Roman" w:cs="Arial"/>
                <w:b/>
                <w:color w:val="1F497D"/>
                <w:sz w:val="20"/>
                <w:szCs w:val="20"/>
              </w:rPr>
              <w:t xml:space="preserve">(DOK </w:t>
            </w:r>
            <w:r w:rsidR="00DA3E1A">
              <w:rPr>
                <w:rFonts w:eastAsia="Times New Roman" w:cs="Arial"/>
                <w:b/>
                <w:color w:val="1F497D"/>
                <w:sz w:val="20"/>
                <w:szCs w:val="20"/>
              </w:rPr>
              <w:t>2,3</w:t>
            </w:r>
            <w:r w:rsidR="00710F34">
              <w:rPr>
                <w:rFonts w:eastAsia="Times New Roman" w:cs="Arial"/>
                <w:b/>
                <w:color w:val="1F497D"/>
                <w:sz w:val="20"/>
                <w:szCs w:val="20"/>
              </w:rPr>
              <w:t>)</w:t>
            </w:r>
          </w:p>
        </w:tc>
      </w:tr>
      <w:tr w:rsidR="009E240E" w:rsidRPr="001C67B4" w:rsidTr="00E63585">
        <w:tc>
          <w:tcPr>
            <w:tcW w:w="8118" w:type="dxa"/>
          </w:tcPr>
          <w:p w:rsidR="009E240E" w:rsidRPr="0091515B" w:rsidRDefault="009E240E" w:rsidP="008932B7">
            <w:pPr>
              <w:numPr>
                <w:ilvl w:val="0"/>
                <w:numId w:val="9"/>
              </w:numPr>
              <w:spacing w:after="0" w:line="240" w:lineRule="auto"/>
              <w:rPr>
                <w:sz w:val="20"/>
                <w:szCs w:val="20"/>
              </w:rPr>
            </w:pPr>
            <w:r w:rsidRPr="0091515B">
              <w:rPr>
                <w:sz w:val="20"/>
                <w:szCs w:val="20"/>
              </w:rPr>
              <w:t xml:space="preserve">Compose simple shapes to form larger shapes. </w:t>
            </w:r>
            <w:r w:rsidRPr="00B86CDC">
              <w:rPr>
                <w:i/>
                <w:sz w:val="20"/>
                <w:szCs w:val="20"/>
              </w:rPr>
              <w:t>For example, "Can you join these two triangles with full sides touching to make a rectangle?"</w:t>
            </w:r>
            <w:r w:rsidR="008932B7">
              <w:rPr>
                <w:i/>
                <w:sz w:val="20"/>
                <w:szCs w:val="20"/>
              </w:rPr>
              <w:t xml:space="preserve"> </w:t>
            </w:r>
            <w:r w:rsidR="008932B7">
              <w:rPr>
                <w:b/>
                <w:sz w:val="20"/>
                <w:szCs w:val="20"/>
              </w:rPr>
              <w:t>(K.G.6.)</w:t>
            </w:r>
            <w:r w:rsidR="00710F34">
              <w:rPr>
                <w:b/>
                <w:sz w:val="20"/>
                <w:szCs w:val="20"/>
              </w:rPr>
              <w:t xml:space="preserve"> </w:t>
            </w:r>
            <w:r w:rsidR="00710F34">
              <w:rPr>
                <w:rFonts w:eastAsia="Times New Roman" w:cs="Arial"/>
                <w:b/>
                <w:color w:val="1F497D"/>
                <w:sz w:val="20"/>
                <w:szCs w:val="20"/>
              </w:rPr>
              <w:t xml:space="preserve">(DOK </w:t>
            </w:r>
            <w:r w:rsidR="00DA3E1A">
              <w:rPr>
                <w:rFonts w:eastAsia="Times New Roman" w:cs="Arial"/>
                <w:b/>
                <w:color w:val="1F497D"/>
                <w:sz w:val="20"/>
                <w:szCs w:val="20"/>
              </w:rPr>
              <w:t>2,3</w:t>
            </w:r>
            <w:r w:rsidR="00710F34">
              <w:rPr>
                <w:rFonts w:eastAsia="Times New Roman" w:cs="Arial"/>
                <w:b/>
                <w:color w:val="1F497D"/>
                <w:sz w:val="20"/>
                <w:szCs w:val="20"/>
              </w:rPr>
              <w:t>)</w:t>
            </w:r>
          </w:p>
        </w:tc>
      </w:tr>
      <w:tr w:rsidR="009E240E" w:rsidRPr="001C67B4" w:rsidTr="00E63585">
        <w:tc>
          <w:tcPr>
            <w:tcW w:w="8118" w:type="dxa"/>
          </w:tcPr>
          <w:p w:rsidR="009E240E" w:rsidRPr="001D5833" w:rsidRDefault="009E240E" w:rsidP="00E63585">
            <w:pPr>
              <w:spacing w:after="0" w:line="240" w:lineRule="auto"/>
              <w:rPr>
                <w:sz w:val="20"/>
                <w:szCs w:val="20"/>
              </w:rPr>
            </w:pPr>
          </w:p>
        </w:tc>
      </w:tr>
      <w:tr w:rsidR="008D276A" w:rsidRPr="001C67B4" w:rsidTr="00FE0BA3">
        <w:tc>
          <w:tcPr>
            <w:tcW w:w="8118" w:type="dxa"/>
          </w:tcPr>
          <w:p w:rsidR="008D276A" w:rsidRPr="001D5833" w:rsidRDefault="008D276A" w:rsidP="00FE0BA3">
            <w:pPr>
              <w:spacing w:after="0" w:line="240" w:lineRule="auto"/>
              <w:rPr>
                <w:sz w:val="20"/>
                <w:szCs w:val="20"/>
              </w:rPr>
            </w:pPr>
          </w:p>
        </w:tc>
      </w:tr>
    </w:tbl>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p>
    <w:p w:rsidR="008D276A" w:rsidRDefault="008D276A" w:rsidP="008D276A">
      <w:pPr>
        <w:spacing w:after="0" w:line="240" w:lineRule="auto"/>
        <w:rPr>
          <w:sz w:val="20"/>
          <w:szCs w:val="20"/>
        </w:rPr>
        <w:sectPr w:rsidR="008D276A" w:rsidSect="00AF78DF">
          <w:footnotePr>
            <w:numRestart w:val="eachSect"/>
          </w:footnotePr>
          <w:pgSz w:w="12240" w:h="15840"/>
          <w:pgMar w:top="720" w:right="1440" w:bottom="720" w:left="1440" w:header="720" w:footer="720" w:gutter="0"/>
          <w:cols w:space="720"/>
          <w:docGrid w:linePitch="360"/>
        </w:sectPr>
      </w:pPr>
    </w:p>
    <w:p w:rsidR="008D276A" w:rsidRPr="00B162BE" w:rsidRDefault="008D276A" w:rsidP="00FB7158">
      <w:pPr>
        <w:pStyle w:val="CoreHeading2"/>
      </w:pPr>
      <w:r>
        <w:rPr>
          <w:sz w:val="20"/>
          <w:szCs w:val="20"/>
        </w:rPr>
        <w:lastRenderedPageBreak/>
        <w:br w:type="page"/>
      </w:r>
      <w:bookmarkStart w:id="6" w:name="_Toc342981738"/>
      <w:r w:rsidRPr="00834496">
        <w:lastRenderedPageBreak/>
        <w:t xml:space="preserve">Mathematics | </w:t>
      </w:r>
      <w:r>
        <w:t>Grade 1</w:t>
      </w:r>
      <w:bookmarkEnd w:id="6"/>
    </w:p>
    <w:p w:rsidR="008D276A" w:rsidRDefault="008D276A" w:rsidP="008D276A">
      <w:pPr>
        <w:spacing w:after="0" w:line="240" w:lineRule="auto"/>
        <w:rPr>
          <w:sz w:val="20"/>
          <w:szCs w:val="20"/>
        </w:rPr>
      </w:pPr>
    </w:p>
    <w:p w:rsidR="008D276A" w:rsidRPr="00962557" w:rsidRDefault="008D276A" w:rsidP="008D276A">
      <w:pPr>
        <w:spacing w:after="0" w:line="240" w:lineRule="auto"/>
        <w:rPr>
          <w:sz w:val="24"/>
          <w:szCs w:val="24"/>
        </w:rPr>
      </w:pPr>
      <w:r w:rsidRPr="00962557">
        <w:rPr>
          <w:sz w:val="24"/>
          <w:szCs w:val="24"/>
        </w:rPr>
        <w:t>In Grade 1,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w:t>
      </w:r>
    </w:p>
    <w:p w:rsidR="008D276A" w:rsidRDefault="008D276A" w:rsidP="008D276A">
      <w:pPr>
        <w:spacing w:after="0" w:line="240" w:lineRule="auto"/>
        <w:rPr>
          <w:sz w:val="20"/>
          <w:szCs w:val="20"/>
        </w:rPr>
      </w:pPr>
    </w:p>
    <w:p w:rsidR="008D276A" w:rsidRPr="00834496" w:rsidRDefault="008D276A" w:rsidP="008D276A">
      <w:pPr>
        <w:spacing w:after="0" w:line="240" w:lineRule="auto"/>
        <w:ind w:left="720"/>
        <w:rPr>
          <w:sz w:val="20"/>
          <w:szCs w:val="20"/>
        </w:rPr>
      </w:pPr>
      <w:r w:rsidRPr="00E95640">
        <w:rPr>
          <w:sz w:val="20"/>
          <w:szCs w:val="20"/>
        </w:rPr>
        <w:t>(1) 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rsidR="008D276A" w:rsidRPr="00834496" w:rsidRDefault="008D276A" w:rsidP="008D276A">
      <w:pPr>
        <w:spacing w:after="0" w:line="240" w:lineRule="auto"/>
        <w:rPr>
          <w:sz w:val="20"/>
          <w:szCs w:val="20"/>
        </w:rPr>
      </w:pPr>
    </w:p>
    <w:p w:rsidR="008D276A" w:rsidRDefault="008D276A" w:rsidP="008D276A">
      <w:pPr>
        <w:spacing w:after="0" w:line="240" w:lineRule="auto"/>
        <w:ind w:left="720"/>
        <w:rPr>
          <w:sz w:val="20"/>
          <w:szCs w:val="20"/>
        </w:rPr>
      </w:pPr>
      <w:r w:rsidRPr="00C2174F">
        <w:rPr>
          <w:sz w:val="20"/>
          <w:szCs w:val="20"/>
        </w:rPr>
        <w:t>(2) 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rsidR="008D276A" w:rsidRDefault="008D276A" w:rsidP="008D276A">
      <w:pPr>
        <w:spacing w:after="0" w:line="240" w:lineRule="auto"/>
        <w:rPr>
          <w:sz w:val="20"/>
          <w:szCs w:val="20"/>
        </w:rPr>
      </w:pPr>
    </w:p>
    <w:p w:rsidR="008D276A" w:rsidRDefault="008D276A" w:rsidP="008D276A">
      <w:pPr>
        <w:spacing w:after="0" w:line="240" w:lineRule="auto"/>
        <w:ind w:left="720"/>
        <w:rPr>
          <w:sz w:val="20"/>
          <w:szCs w:val="20"/>
        </w:rPr>
      </w:pPr>
      <w:r w:rsidRPr="006129B8">
        <w:rPr>
          <w:sz w:val="20"/>
          <w:szCs w:val="20"/>
        </w:rPr>
        <w:t>(3) Students develop an understanding of the meaning and processes of measurement, including underlying concepts such as iterating (the mental activity of building up the length of an object with equal-sized units) and the transitivity principle for indirect measurement.</w:t>
      </w:r>
      <w:r>
        <w:rPr>
          <w:rStyle w:val="FootnoteReference"/>
          <w:sz w:val="20"/>
          <w:szCs w:val="20"/>
        </w:rPr>
        <w:footnoteReference w:id="4"/>
      </w:r>
    </w:p>
    <w:p w:rsidR="00E452D0" w:rsidRDefault="00E452D0" w:rsidP="00E452D0">
      <w:pPr>
        <w:spacing w:after="0" w:line="240" w:lineRule="auto"/>
        <w:rPr>
          <w:sz w:val="20"/>
          <w:szCs w:val="20"/>
        </w:rPr>
      </w:pPr>
    </w:p>
    <w:p w:rsidR="00E452D0" w:rsidRDefault="00E452D0" w:rsidP="00E452D0">
      <w:pPr>
        <w:spacing w:after="0" w:line="240" w:lineRule="auto"/>
        <w:ind w:left="720"/>
        <w:rPr>
          <w:sz w:val="20"/>
          <w:szCs w:val="20"/>
        </w:rPr>
      </w:pPr>
      <w:r w:rsidRPr="00E452D0">
        <w:rPr>
          <w:sz w:val="20"/>
          <w:szCs w:val="20"/>
        </w:rPr>
        <w:t>(4) 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rsidR="008D276A" w:rsidRDefault="008D276A" w:rsidP="008D276A">
      <w:pPr>
        <w:spacing w:after="0" w:line="240" w:lineRule="auto"/>
        <w:rPr>
          <w:sz w:val="20"/>
          <w:szCs w:val="20"/>
        </w:rPr>
      </w:pPr>
    </w:p>
    <w:p w:rsidR="00E838E4" w:rsidRPr="00B162BE" w:rsidRDefault="00E452D0" w:rsidP="00215757">
      <w:pPr>
        <w:spacing w:after="0" w:line="240" w:lineRule="auto"/>
        <w:outlineLvl w:val="0"/>
        <w:rPr>
          <w:b/>
          <w:sz w:val="36"/>
          <w:szCs w:val="36"/>
        </w:rPr>
      </w:pPr>
      <w:r>
        <w:rPr>
          <w:sz w:val="20"/>
          <w:szCs w:val="20"/>
        </w:rPr>
        <w:br w:type="page"/>
      </w:r>
      <w:r w:rsidR="00E838E4">
        <w:rPr>
          <w:b/>
          <w:sz w:val="36"/>
          <w:szCs w:val="36"/>
        </w:rPr>
        <w:lastRenderedPageBreak/>
        <w:t>Grade 1 Overview</w:t>
      </w:r>
    </w:p>
    <w:p w:rsidR="00E838E4" w:rsidRDefault="00E256AD" w:rsidP="00E838E4">
      <w:pPr>
        <w:spacing w:after="0" w:line="240" w:lineRule="auto"/>
        <w:rPr>
          <w:sz w:val="20"/>
          <w:szCs w:val="20"/>
        </w:rPr>
      </w:pPr>
      <w:r w:rsidRPr="00E256AD">
        <w:rPr>
          <w:noProof/>
          <w:sz w:val="24"/>
          <w:szCs w:val="24"/>
        </w:rPr>
        <w:pict>
          <v:rect id="_x0000_s1037" style="position:absolute;margin-left:352.95pt;margin-top:38.7pt;width:214.2pt;height:261.95pt;flip:x;z-index:251655168;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37" inset="21.6pt,21.6pt,21.6pt,21.6pt">
              <w:txbxContent>
                <w:p w:rsidR="00B1531B" w:rsidRPr="00A724FF" w:rsidRDefault="00B1531B" w:rsidP="007B6B7E">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7B6B7E">
                  <w:pPr>
                    <w:spacing w:after="0" w:line="240" w:lineRule="auto"/>
                    <w:rPr>
                      <w:color w:val="000000"/>
                      <w:sz w:val="20"/>
                      <w:szCs w:val="20"/>
                    </w:rPr>
                  </w:pPr>
                </w:p>
                <w:p w:rsidR="00B1531B" w:rsidRPr="00126568" w:rsidRDefault="00B1531B" w:rsidP="00FF2C85">
                  <w:pPr>
                    <w:numPr>
                      <w:ilvl w:val="0"/>
                      <w:numId w:val="81"/>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81"/>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81"/>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81"/>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81"/>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81"/>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81"/>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81"/>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7B6B7E">
                  <w:pPr>
                    <w:spacing w:after="0" w:line="240" w:lineRule="auto"/>
                    <w:rPr>
                      <w:color w:val="000000"/>
                      <w:sz w:val="20"/>
                      <w:szCs w:val="20"/>
                    </w:rPr>
                  </w:pPr>
                </w:p>
              </w:txbxContent>
            </v:textbox>
            <w10:wrap type="square" anchorx="page" anchory="page"/>
          </v:rect>
        </w:pict>
      </w:r>
    </w:p>
    <w:p w:rsidR="00E838E4" w:rsidRPr="00962557" w:rsidRDefault="00E838E4" w:rsidP="00215757">
      <w:pPr>
        <w:spacing w:after="0" w:line="240" w:lineRule="auto"/>
        <w:outlineLvl w:val="0"/>
        <w:rPr>
          <w:sz w:val="24"/>
          <w:szCs w:val="24"/>
        </w:rPr>
      </w:pPr>
      <w:r w:rsidRPr="00962557">
        <w:rPr>
          <w:sz w:val="24"/>
          <w:szCs w:val="24"/>
        </w:rPr>
        <w:t>Operations and Algebraic Thinking</w:t>
      </w:r>
    </w:p>
    <w:p w:rsidR="00E838E4" w:rsidRPr="00E838E4" w:rsidRDefault="00E838E4" w:rsidP="00E838E4">
      <w:pPr>
        <w:numPr>
          <w:ilvl w:val="0"/>
          <w:numId w:val="3"/>
        </w:numPr>
        <w:spacing w:after="0" w:line="240" w:lineRule="auto"/>
        <w:rPr>
          <w:sz w:val="20"/>
          <w:szCs w:val="20"/>
        </w:rPr>
      </w:pPr>
      <w:r w:rsidRPr="00E838E4">
        <w:rPr>
          <w:sz w:val="20"/>
          <w:szCs w:val="20"/>
        </w:rPr>
        <w:t>Represent and solve problems involving addition and subtraction.</w:t>
      </w:r>
    </w:p>
    <w:p w:rsidR="00E838E4" w:rsidRPr="00E838E4" w:rsidRDefault="00E838E4" w:rsidP="00E838E4">
      <w:pPr>
        <w:numPr>
          <w:ilvl w:val="0"/>
          <w:numId w:val="3"/>
        </w:numPr>
        <w:spacing w:after="0" w:line="240" w:lineRule="auto"/>
        <w:rPr>
          <w:sz w:val="20"/>
          <w:szCs w:val="20"/>
        </w:rPr>
      </w:pPr>
      <w:r w:rsidRPr="00E838E4">
        <w:rPr>
          <w:sz w:val="20"/>
          <w:szCs w:val="20"/>
        </w:rPr>
        <w:t>Understand and apply properties of operations and the relationship between addition and subtraction.</w:t>
      </w:r>
    </w:p>
    <w:p w:rsidR="00E838E4" w:rsidRDefault="00E838E4" w:rsidP="00E838E4">
      <w:pPr>
        <w:numPr>
          <w:ilvl w:val="0"/>
          <w:numId w:val="3"/>
        </w:numPr>
        <w:spacing w:after="0" w:line="240" w:lineRule="auto"/>
        <w:rPr>
          <w:sz w:val="20"/>
          <w:szCs w:val="20"/>
        </w:rPr>
      </w:pPr>
      <w:r w:rsidRPr="00E838E4">
        <w:rPr>
          <w:sz w:val="20"/>
          <w:szCs w:val="20"/>
        </w:rPr>
        <w:t>Add and subtract within 20.</w:t>
      </w:r>
    </w:p>
    <w:p w:rsidR="00F5185C" w:rsidRPr="00E838E4" w:rsidRDefault="00F5185C" w:rsidP="00E838E4">
      <w:pPr>
        <w:numPr>
          <w:ilvl w:val="0"/>
          <w:numId w:val="3"/>
        </w:numPr>
        <w:spacing w:after="0" w:line="240" w:lineRule="auto"/>
        <w:rPr>
          <w:sz w:val="20"/>
          <w:szCs w:val="20"/>
        </w:rPr>
      </w:pPr>
      <w:r w:rsidRPr="00F5185C">
        <w:rPr>
          <w:sz w:val="20"/>
          <w:szCs w:val="20"/>
        </w:rPr>
        <w:t>Work with addition and subtraction equations.</w:t>
      </w:r>
    </w:p>
    <w:p w:rsidR="00E838E4" w:rsidRDefault="00E838E4" w:rsidP="00E838E4">
      <w:pPr>
        <w:spacing w:after="0" w:line="240" w:lineRule="auto"/>
        <w:rPr>
          <w:sz w:val="20"/>
          <w:szCs w:val="20"/>
        </w:rPr>
      </w:pPr>
    </w:p>
    <w:p w:rsidR="00E838E4" w:rsidRDefault="00E838E4" w:rsidP="00E838E4">
      <w:pPr>
        <w:spacing w:after="0" w:line="240" w:lineRule="auto"/>
        <w:rPr>
          <w:sz w:val="20"/>
          <w:szCs w:val="20"/>
        </w:rPr>
      </w:pPr>
    </w:p>
    <w:p w:rsidR="00E838E4" w:rsidRPr="00962557" w:rsidRDefault="007E795E" w:rsidP="00215757">
      <w:pPr>
        <w:spacing w:after="0" w:line="240" w:lineRule="auto"/>
        <w:outlineLvl w:val="0"/>
        <w:rPr>
          <w:sz w:val="24"/>
          <w:szCs w:val="24"/>
        </w:rPr>
      </w:pPr>
      <w:r w:rsidRPr="00962557">
        <w:rPr>
          <w:sz w:val="24"/>
          <w:szCs w:val="24"/>
        </w:rPr>
        <w:t>Number and Operations in Base Ten</w:t>
      </w:r>
    </w:p>
    <w:p w:rsidR="00DA674B" w:rsidRPr="00DA674B" w:rsidRDefault="00DA674B" w:rsidP="00DA674B">
      <w:pPr>
        <w:numPr>
          <w:ilvl w:val="0"/>
          <w:numId w:val="3"/>
        </w:numPr>
        <w:spacing w:after="0" w:line="240" w:lineRule="auto"/>
        <w:rPr>
          <w:sz w:val="20"/>
          <w:szCs w:val="20"/>
        </w:rPr>
      </w:pPr>
      <w:r w:rsidRPr="00DA674B">
        <w:rPr>
          <w:sz w:val="20"/>
          <w:szCs w:val="20"/>
        </w:rPr>
        <w:t>Extend the counting sequence.</w:t>
      </w:r>
    </w:p>
    <w:p w:rsidR="00DA674B" w:rsidRPr="00DA674B" w:rsidRDefault="00DA674B" w:rsidP="00DA674B">
      <w:pPr>
        <w:numPr>
          <w:ilvl w:val="0"/>
          <w:numId w:val="3"/>
        </w:numPr>
        <w:spacing w:after="0" w:line="240" w:lineRule="auto"/>
        <w:rPr>
          <w:sz w:val="20"/>
          <w:szCs w:val="20"/>
        </w:rPr>
      </w:pPr>
      <w:r w:rsidRPr="00DA674B">
        <w:rPr>
          <w:sz w:val="20"/>
          <w:szCs w:val="20"/>
        </w:rPr>
        <w:t>Understand place value.</w:t>
      </w:r>
    </w:p>
    <w:p w:rsidR="00DA674B" w:rsidRDefault="00DA674B" w:rsidP="00DA674B">
      <w:pPr>
        <w:numPr>
          <w:ilvl w:val="0"/>
          <w:numId w:val="3"/>
        </w:numPr>
        <w:spacing w:after="0" w:line="240" w:lineRule="auto"/>
        <w:rPr>
          <w:sz w:val="20"/>
          <w:szCs w:val="20"/>
        </w:rPr>
      </w:pPr>
      <w:r w:rsidRPr="00DA674B">
        <w:rPr>
          <w:sz w:val="20"/>
          <w:szCs w:val="20"/>
        </w:rPr>
        <w:t>Use place value understanding and properties of operations to add and subtract.</w:t>
      </w:r>
    </w:p>
    <w:p w:rsidR="00E838E4" w:rsidRDefault="00E838E4" w:rsidP="00E838E4">
      <w:pPr>
        <w:spacing w:after="0" w:line="240" w:lineRule="auto"/>
        <w:rPr>
          <w:sz w:val="20"/>
          <w:szCs w:val="20"/>
        </w:rPr>
      </w:pPr>
    </w:p>
    <w:p w:rsidR="00E838E4" w:rsidRDefault="00E838E4" w:rsidP="00E838E4">
      <w:pPr>
        <w:spacing w:after="0" w:line="240" w:lineRule="auto"/>
        <w:rPr>
          <w:sz w:val="20"/>
          <w:szCs w:val="20"/>
        </w:rPr>
      </w:pPr>
    </w:p>
    <w:p w:rsidR="00E838E4" w:rsidRPr="00962557" w:rsidRDefault="0094458B" w:rsidP="00215757">
      <w:pPr>
        <w:spacing w:after="0" w:line="240" w:lineRule="auto"/>
        <w:outlineLvl w:val="0"/>
        <w:rPr>
          <w:sz w:val="24"/>
          <w:szCs w:val="24"/>
        </w:rPr>
      </w:pPr>
      <w:r w:rsidRPr="00962557">
        <w:rPr>
          <w:sz w:val="24"/>
          <w:szCs w:val="24"/>
        </w:rPr>
        <w:t>Measurement and Data</w:t>
      </w:r>
    </w:p>
    <w:p w:rsidR="0094458B" w:rsidRPr="0094458B" w:rsidRDefault="0094458B" w:rsidP="0094458B">
      <w:pPr>
        <w:numPr>
          <w:ilvl w:val="0"/>
          <w:numId w:val="3"/>
        </w:numPr>
        <w:spacing w:after="0" w:line="240" w:lineRule="auto"/>
        <w:rPr>
          <w:sz w:val="20"/>
          <w:szCs w:val="20"/>
        </w:rPr>
      </w:pPr>
      <w:r w:rsidRPr="0094458B">
        <w:rPr>
          <w:sz w:val="20"/>
          <w:szCs w:val="20"/>
        </w:rPr>
        <w:t>Measure lengths indirectly and by iterating length units.</w:t>
      </w:r>
    </w:p>
    <w:p w:rsidR="0094458B" w:rsidRPr="0094458B" w:rsidRDefault="0094458B" w:rsidP="0094458B">
      <w:pPr>
        <w:numPr>
          <w:ilvl w:val="0"/>
          <w:numId w:val="3"/>
        </w:numPr>
        <w:spacing w:after="0" w:line="240" w:lineRule="auto"/>
        <w:rPr>
          <w:sz w:val="20"/>
          <w:szCs w:val="20"/>
        </w:rPr>
      </w:pPr>
      <w:r w:rsidRPr="0094458B">
        <w:rPr>
          <w:sz w:val="20"/>
          <w:szCs w:val="20"/>
        </w:rPr>
        <w:t>Tell and write time.</w:t>
      </w:r>
    </w:p>
    <w:p w:rsidR="0094458B" w:rsidRDefault="0094458B" w:rsidP="0094458B">
      <w:pPr>
        <w:numPr>
          <w:ilvl w:val="0"/>
          <w:numId w:val="3"/>
        </w:numPr>
        <w:spacing w:after="0" w:line="240" w:lineRule="auto"/>
        <w:rPr>
          <w:sz w:val="20"/>
          <w:szCs w:val="20"/>
        </w:rPr>
      </w:pPr>
      <w:r w:rsidRPr="0094458B">
        <w:rPr>
          <w:sz w:val="20"/>
          <w:szCs w:val="20"/>
        </w:rPr>
        <w:t>Represent and interpret data.</w:t>
      </w:r>
    </w:p>
    <w:p w:rsidR="00E838E4" w:rsidRDefault="00E838E4" w:rsidP="00E838E4">
      <w:pPr>
        <w:spacing w:after="0" w:line="240" w:lineRule="auto"/>
        <w:rPr>
          <w:sz w:val="20"/>
          <w:szCs w:val="20"/>
        </w:rPr>
      </w:pPr>
    </w:p>
    <w:p w:rsidR="00E838E4" w:rsidRDefault="00E838E4" w:rsidP="00E838E4">
      <w:pPr>
        <w:spacing w:after="0" w:line="240" w:lineRule="auto"/>
        <w:rPr>
          <w:sz w:val="20"/>
          <w:szCs w:val="20"/>
        </w:rPr>
      </w:pPr>
    </w:p>
    <w:p w:rsidR="00E838E4" w:rsidRPr="00962557" w:rsidRDefault="0094458B" w:rsidP="00215757">
      <w:pPr>
        <w:spacing w:after="0" w:line="240" w:lineRule="auto"/>
        <w:outlineLvl w:val="0"/>
        <w:rPr>
          <w:sz w:val="24"/>
          <w:szCs w:val="24"/>
        </w:rPr>
      </w:pPr>
      <w:r w:rsidRPr="00962557">
        <w:rPr>
          <w:sz w:val="24"/>
          <w:szCs w:val="24"/>
        </w:rPr>
        <w:t>Geometry</w:t>
      </w:r>
    </w:p>
    <w:p w:rsidR="0094458B" w:rsidRDefault="0094458B" w:rsidP="00E838E4">
      <w:pPr>
        <w:numPr>
          <w:ilvl w:val="0"/>
          <w:numId w:val="3"/>
        </w:numPr>
        <w:spacing w:after="0" w:line="240" w:lineRule="auto"/>
        <w:rPr>
          <w:sz w:val="20"/>
          <w:szCs w:val="20"/>
        </w:rPr>
      </w:pPr>
      <w:r w:rsidRPr="0094458B">
        <w:rPr>
          <w:sz w:val="20"/>
          <w:szCs w:val="20"/>
        </w:rPr>
        <w:t>Reason with shapes and their attributes.</w:t>
      </w:r>
    </w:p>
    <w:p w:rsidR="00E838E4" w:rsidRDefault="00E838E4" w:rsidP="00E838E4">
      <w:pPr>
        <w:spacing w:after="0" w:line="240" w:lineRule="auto"/>
        <w:rPr>
          <w:sz w:val="20"/>
          <w:szCs w:val="20"/>
        </w:rPr>
      </w:pPr>
    </w:p>
    <w:p w:rsidR="0094458B" w:rsidRDefault="0094458B" w:rsidP="00E838E4">
      <w:pPr>
        <w:spacing w:after="0" w:line="240" w:lineRule="auto"/>
        <w:rPr>
          <w:sz w:val="20"/>
          <w:szCs w:val="20"/>
        </w:rPr>
      </w:pPr>
    </w:p>
    <w:p w:rsidR="002836D6" w:rsidRDefault="00E838E4" w:rsidP="00E838E4">
      <w:pPr>
        <w:spacing w:after="0" w:line="240" w:lineRule="auto"/>
        <w:rPr>
          <w:sz w:val="20"/>
          <w:szCs w:val="20"/>
        </w:rPr>
      </w:pPr>
      <w:r>
        <w:rPr>
          <w:sz w:val="20"/>
          <w:szCs w:val="20"/>
        </w:rPr>
        <w:br w:type="page"/>
      </w:r>
    </w:p>
    <w:tbl>
      <w:tblPr>
        <w:tblW w:w="0" w:type="auto"/>
        <w:tblLook w:val="04A0"/>
      </w:tblPr>
      <w:tblGrid>
        <w:gridCol w:w="8118"/>
      </w:tblGrid>
      <w:tr w:rsidR="002836D6" w:rsidRPr="001C67B4" w:rsidTr="00FE0BA3">
        <w:tc>
          <w:tcPr>
            <w:tcW w:w="8118" w:type="dxa"/>
            <w:shd w:val="clear" w:color="auto" w:fill="D9D9D9"/>
          </w:tcPr>
          <w:p w:rsidR="002836D6" w:rsidRPr="001C67B4" w:rsidRDefault="002836D6" w:rsidP="002836D6">
            <w:pPr>
              <w:spacing w:after="0" w:line="240" w:lineRule="auto"/>
              <w:rPr>
                <w:b/>
                <w:sz w:val="20"/>
                <w:szCs w:val="20"/>
              </w:rPr>
            </w:pPr>
            <w:r w:rsidRPr="002836D6">
              <w:rPr>
                <w:b/>
                <w:sz w:val="20"/>
                <w:szCs w:val="20"/>
              </w:rPr>
              <w:t>Operations and Algebraic Thinking</w:t>
            </w:r>
            <w:r w:rsidRPr="001C67B4">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1.OA</w:t>
            </w:r>
          </w:p>
        </w:tc>
      </w:tr>
      <w:tr w:rsidR="002836D6" w:rsidRPr="001C67B4" w:rsidTr="00FE0BA3">
        <w:tc>
          <w:tcPr>
            <w:tcW w:w="8118" w:type="dxa"/>
          </w:tcPr>
          <w:p w:rsidR="002836D6" w:rsidRPr="001C67B4" w:rsidRDefault="0077281F" w:rsidP="00FE0BA3">
            <w:pPr>
              <w:spacing w:after="0" w:line="240" w:lineRule="auto"/>
              <w:rPr>
                <w:b/>
                <w:sz w:val="20"/>
                <w:szCs w:val="20"/>
              </w:rPr>
            </w:pPr>
            <w:r w:rsidRPr="0077281F">
              <w:rPr>
                <w:b/>
                <w:sz w:val="20"/>
                <w:szCs w:val="20"/>
              </w:rPr>
              <w:t>Represent and solve problems involving addition and subtraction.</w:t>
            </w:r>
          </w:p>
        </w:tc>
      </w:tr>
      <w:tr w:rsidR="002836D6" w:rsidRPr="001C67B4" w:rsidTr="00FE0BA3">
        <w:tc>
          <w:tcPr>
            <w:tcW w:w="8118" w:type="dxa"/>
          </w:tcPr>
          <w:p w:rsidR="002836D6" w:rsidRPr="001C67B4" w:rsidRDefault="001D6B68" w:rsidP="00FF2C85">
            <w:pPr>
              <w:numPr>
                <w:ilvl w:val="0"/>
                <w:numId w:val="10"/>
              </w:numPr>
              <w:spacing w:after="0" w:line="240" w:lineRule="auto"/>
              <w:rPr>
                <w:sz w:val="20"/>
                <w:szCs w:val="20"/>
              </w:rPr>
            </w:pPr>
            <w:r w:rsidRPr="001D6B68">
              <w:rPr>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004E69F3">
              <w:rPr>
                <w:rStyle w:val="FootnoteReference"/>
                <w:sz w:val="20"/>
                <w:szCs w:val="20"/>
              </w:rPr>
              <w:footnoteReference w:id="5"/>
            </w:r>
            <w:r w:rsidR="00AB0352">
              <w:rPr>
                <w:sz w:val="20"/>
                <w:szCs w:val="20"/>
              </w:rPr>
              <w:t xml:space="preserve"> </w:t>
            </w:r>
            <w:r w:rsidR="00AB0352">
              <w:rPr>
                <w:b/>
                <w:sz w:val="20"/>
                <w:szCs w:val="20"/>
              </w:rPr>
              <w:t>(1.OA.1.)</w:t>
            </w:r>
            <w:r w:rsidR="00741DE2">
              <w:rPr>
                <w:b/>
                <w:sz w:val="20"/>
                <w:szCs w:val="20"/>
              </w:rPr>
              <w:t xml:space="preserve"> </w:t>
            </w:r>
            <w:r w:rsidR="00741DE2">
              <w:rPr>
                <w:rFonts w:eastAsia="Times New Roman" w:cs="Arial"/>
                <w:b/>
                <w:color w:val="1F497D"/>
                <w:sz w:val="20"/>
                <w:szCs w:val="20"/>
              </w:rPr>
              <w:t>(DOK 2)</w:t>
            </w:r>
          </w:p>
        </w:tc>
      </w:tr>
      <w:tr w:rsidR="002836D6" w:rsidRPr="001C67B4" w:rsidTr="00FE0BA3">
        <w:tc>
          <w:tcPr>
            <w:tcW w:w="8118" w:type="dxa"/>
          </w:tcPr>
          <w:p w:rsidR="002836D6" w:rsidRPr="001C67B4" w:rsidRDefault="004E69F3" w:rsidP="00AB0352">
            <w:pPr>
              <w:numPr>
                <w:ilvl w:val="0"/>
                <w:numId w:val="10"/>
              </w:numPr>
              <w:spacing w:after="0" w:line="240" w:lineRule="auto"/>
              <w:rPr>
                <w:sz w:val="20"/>
                <w:szCs w:val="20"/>
              </w:rPr>
            </w:pPr>
            <w:r w:rsidRPr="004E69F3">
              <w:rPr>
                <w:sz w:val="20"/>
                <w:szCs w:val="20"/>
              </w:rPr>
              <w:t>Solve word problems that call for addition of three whole numbers whose sum is less than or equal to 20, e.g., by using objects, drawings, and equations with a symbol for the unknown number to represent the problem.</w:t>
            </w:r>
            <w:r w:rsidR="00AB0352">
              <w:rPr>
                <w:sz w:val="20"/>
                <w:szCs w:val="20"/>
              </w:rPr>
              <w:t xml:space="preserve"> </w:t>
            </w:r>
            <w:r w:rsidR="00AB0352">
              <w:rPr>
                <w:b/>
                <w:sz w:val="20"/>
                <w:szCs w:val="20"/>
              </w:rPr>
              <w:t>(1.OA.2.)</w:t>
            </w:r>
            <w:r w:rsidR="00741DE2">
              <w:rPr>
                <w:b/>
                <w:sz w:val="20"/>
                <w:szCs w:val="20"/>
              </w:rPr>
              <w:t xml:space="preserve"> </w:t>
            </w:r>
            <w:r w:rsidR="00741DE2">
              <w:rPr>
                <w:rFonts w:eastAsia="Times New Roman" w:cs="Arial"/>
                <w:b/>
                <w:color w:val="1F497D"/>
                <w:sz w:val="20"/>
                <w:szCs w:val="20"/>
              </w:rPr>
              <w:t>(DOK 2)</w:t>
            </w:r>
          </w:p>
        </w:tc>
      </w:tr>
      <w:tr w:rsidR="002836D6" w:rsidRPr="001C67B4" w:rsidTr="00FE0BA3">
        <w:tc>
          <w:tcPr>
            <w:tcW w:w="8118" w:type="dxa"/>
          </w:tcPr>
          <w:p w:rsidR="002836D6" w:rsidRPr="001D5833" w:rsidRDefault="002836D6" w:rsidP="00FE0BA3">
            <w:pPr>
              <w:spacing w:after="0" w:line="240" w:lineRule="auto"/>
              <w:rPr>
                <w:sz w:val="20"/>
                <w:szCs w:val="20"/>
              </w:rPr>
            </w:pPr>
          </w:p>
        </w:tc>
      </w:tr>
      <w:tr w:rsidR="002836D6" w:rsidRPr="001C67B4" w:rsidTr="00FE0BA3">
        <w:tc>
          <w:tcPr>
            <w:tcW w:w="8118" w:type="dxa"/>
          </w:tcPr>
          <w:p w:rsidR="002836D6" w:rsidRPr="001C67B4" w:rsidRDefault="004E69F3" w:rsidP="00FE0BA3">
            <w:pPr>
              <w:spacing w:after="0" w:line="240" w:lineRule="auto"/>
              <w:rPr>
                <w:b/>
                <w:sz w:val="20"/>
                <w:szCs w:val="20"/>
              </w:rPr>
            </w:pPr>
            <w:r w:rsidRPr="004E69F3">
              <w:rPr>
                <w:b/>
                <w:sz w:val="20"/>
                <w:szCs w:val="20"/>
              </w:rPr>
              <w:t>Understand and apply properties of operations and the relationship between addition and subtraction.</w:t>
            </w:r>
          </w:p>
        </w:tc>
      </w:tr>
      <w:tr w:rsidR="002836D6" w:rsidRPr="001C67B4" w:rsidTr="00FE0BA3">
        <w:tc>
          <w:tcPr>
            <w:tcW w:w="8118" w:type="dxa"/>
          </w:tcPr>
          <w:p w:rsidR="002836D6" w:rsidRPr="004E69F3" w:rsidRDefault="004E69F3" w:rsidP="00AB0352">
            <w:pPr>
              <w:numPr>
                <w:ilvl w:val="0"/>
                <w:numId w:val="10"/>
              </w:numPr>
              <w:spacing w:after="0" w:line="240" w:lineRule="auto"/>
              <w:rPr>
                <w:sz w:val="20"/>
                <w:szCs w:val="20"/>
              </w:rPr>
            </w:pPr>
            <w:r w:rsidRPr="004E69F3">
              <w:rPr>
                <w:sz w:val="20"/>
                <w:szCs w:val="20"/>
              </w:rPr>
              <w:t xml:space="preserve">Apply properties of operations as </w:t>
            </w:r>
            <w:r>
              <w:rPr>
                <w:sz w:val="20"/>
                <w:szCs w:val="20"/>
              </w:rPr>
              <w:t>strategies to add and subtract.</w:t>
            </w:r>
            <w:r>
              <w:rPr>
                <w:rStyle w:val="FootnoteReference"/>
                <w:sz w:val="20"/>
                <w:szCs w:val="20"/>
              </w:rPr>
              <w:footnoteReference w:id="6"/>
            </w:r>
            <w:r w:rsidRPr="004E69F3">
              <w:rPr>
                <w:sz w:val="20"/>
                <w:szCs w:val="20"/>
              </w:rPr>
              <w:t xml:space="preserve"> </w:t>
            </w:r>
            <w:r w:rsidRPr="004E69F3">
              <w:rPr>
                <w:i/>
                <w:sz w:val="20"/>
                <w:szCs w:val="20"/>
              </w:rPr>
              <w:t>Examples: If 8 + 3 = 11 is known, then 3 + 8 = 11 is also known. (Commutative property of addition.) To add 2 + 6 + 4, the second two numbers can be added to make a ten, so 2 + 6 + 4 = 2 + 10 = 12. (Associative property of addition.)</w:t>
            </w:r>
            <w:r w:rsidR="00AB0352">
              <w:rPr>
                <w:i/>
                <w:sz w:val="20"/>
                <w:szCs w:val="20"/>
              </w:rPr>
              <w:t xml:space="preserve"> </w:t>
            </w:r>
            <w:r w:rsidR="00AB0352">
              <w:rPr>
                <w:b/>
                <w:sz w:val="20"/>
                <w:szCs w:val="20"/>
              </w:rPr>
              <w:t>(1.OA.3.)</w:t>
            </w:r>
            <w:r w:rsidR="00741DE2">
              <w:rPr>
                <w:b/>
                <w:sz w:val="20"/>
                <w:szCs w:val="20"/>
              </w:rPr>
              <w:t xml:space="preserve"> </w:t>
            </w:r>
            <w:r w:rsidR="00741DE2">
              <w:rPr>
                <w:rFonts w:eastAsia="Times New Roman" w:cs="Arial"/>
                <w:b/>
                <w:color w:val="1F497D"/>
                <w:sz w:val="20"/>
                <w:szCs w:val="20"/>
              </w:rPr>
              <w:t>(DOK 2)</w:t>
            </w:r>
          </w:p>
        </w:tc>
      </w:tr>
      <w:tr w:rsidR="002836D6" w:rsidRPr="001C67B4" w:rsidTr="00FE0BA3">
        <w:tc>
          <w:tcPr>
            <w:tcW w:w="8118" w:type="dxa"/>
          </w:tcPr>
          <w:p w:rsidR="002836D6" w:rsidRPr="00845307" w:rsidRDefault="00B423BD" w:rsidP="00AB0352">
            <w:pPr>
              <w:numPr>
                <w:ilvl w:val="0"/>
                <w:numId w:val="10"/>
              </w:numPr>
              <w:spacing w:after="0" w:line="240" w:lineRule="auto"/>
              <w:rPr>
                <w:sz w:val="20"/>
                <w:szCs w:val="20"/>
              </w:rPr>
            </w:pPr>
            <w:r w:rsidRPr="00B423BD">
              <w:rPr>
                <w:sz w:val="20"/>
                <w:szCs w:val="20"/>
              </w:rPr>
              <w:t xml:space="preserve">Understand subtraction as an unknown-addend problem. </w:t>
            </w:r>
            <w:r w:rsidRPr="00B423BD">
              <w:rPr>
                <w:i/>
                <w:sz w:val="20"/>
                <w:szCs w:val="20"/>
              </w:rPr>
              <w:t>For example, subtract 10 – 8 by finding the number that makes 10 when added to 8.</w:t>
            </w:r>
            <w:r w:rsidR="00AB0352">
              <w:rPr>
                <w:i/>
                <w:sz w:val="20"/>
                <w:szCs w:val="20"/>
              </w:rPr>
              <w:t xml:space="preserve"> </w:t>
            </w:r>
            <w:r w:rsidR="00AB0352">
              <w:rPr>
                <w:b/>
                <w:sz w:val="20"/>
                <w:szCs w:val="20"/>
              </w:rPr>
              <w:t>(1.OA.4.)</w:t>
            </w:r>
            <w:r w:rsidR="00741DE2">
              <w:rPr>
                <w:b/>
                <w:sz w:val="20"/>
                <w:szCs w:val="20"/>
              </w:rPr>
              <w:t xml:space="preserve"> </w:t>
            </w:r>
            <w:r w:rsidR="00741DE2">
              <w:rPr>
                <w:rFonts w:eastAsia="Times New Roman" w:cs="Arial"/>
                <w:b/>
                <w:color w:val="1F497D"/>
                <w:sz w:val="20"/>
                <w:szCs w:val="20"/>
              </w:rPr>
              <w:t>(DOK 2)</w:t>
            </w:r>
          </w:p>
        </w:tc>
      </w:tr>
      <w:tr w:rsidR="002836D6" w:rsidRPr="001C67B4" w:rsidTr="00FE0BA3">
        <w:tc>
          <w:tcPr>
            <w:tcW w:w="8118" w:type="dxa"/>
          </w:tcPr>
          <w:p w:rsidR="002836D6" w:rsidRPr="001D5833" w:rsidRDefault="002836D6" w:rsidP="00FE0BA3">
            <w:pPr>
              <w:spacing w:after="0" w:line="240" w:lineRule="auto"/>
              <w:rPr>
                <w:sz w:val="20"/>
                <w:szCs w:val="20"/>
              </w:rPr>
            </w:pPr>
          </w:p>
        </w:tc>
      </w:tr>
      <w:tr w:rsidR="002836D6" w:rsidRPr="001C67B4" w:rsidTr="00FE0BA3">
        <w:tc>
          <w:tcPr>
            <w:tcW w:w="8118" w:type="dxa"/>
          </w:tcPr>
          <w:p w:rsidR="002836D6" w:rsidRPr="001C67B4" w:rsidRDefault="00770D3D" w:rsidP="00FE0BA3">
            <w:pPr>
              <w:spacing w:after="0" w:line="240" w:lineRule="auto"/>
              <w:rPr>
                <w:b/>
                <w:sz w:val="20"/>
                <w:szCs w:val="20"/>
              </w:rPr>
            </w:pPr>
            <w:r>
              <w:rPr>
                <w:b/>
                <w:sz w:val="20"/>
                <w:szCs w:val="20"/>
              </w:rPr>
              <w:t>Add and subtract within 20.</w:t>
            </w:r>
          </w:p>
        </w:tc>
      </w:tr>
      <w:tr w:rsidR="002836D6" w:rsidRPr="001C67B4" w:rsidTr="00FE0BA3">
        <w:tc>
          <w:tcPr>
            <w:tcW w:w="8118" w:type="dxa"/>
          </w:tcPr>
          <w:p w:rsidR="002836D6" w:rsidRPr="001C67B4" w:rsidRDefault="003C544E" w:rsidP="00AB0352">
            <w:pPr>
              <w:numPr>
                <w:ilvl w:val="0"/>
                <w:numId w:val="10"/>
              </w:numPr>
              <w:spacing w:after="0" w:line="240" w:lineRule="auto"/>
              <w:rPr>
                <w:sz w:val="20"/>
                <w:szCs w:val="20"/>
              </w:rPr>
            </w:pPr>
            <w:r w:rsidRPr="003C544E">
              <w:rPr>
                <w:sz w:val="20"/>
                <w:szCs w:val="20"/>
              </w:rPr>
              <w:t>Relate counting to addition and subtraction (e.g., by counting on 2 to add 2).</w:t>
            </w:r>
            <w:r w:rsidR="00AB0352">
              <w:rPr>
                <w:sz w:val="20"/>
                <w:szCs w:val="20"/>
              </w:rPr>
              <w:t xml:space="preserve"> </w:t>
            </w:r>
            <w:r w:rsidR="00AB0352">
              <w:rPr>
                <w:b/>
                <w:sz w:val="20"/>
                <w:szCs w:val="20"/>
              </w:rPr>
              <w:t>(1.OA.5.)</w:t>
            </w:r>
            <w:r w:rsidR="00741DE2">
              <w:rPr>
                <w:b/>
                <w:sz w:val="20"/>
                <w:szCs w:val="20"/>
              </w:rPr>
              <w:t xml:space="preserve"> </w:t>
            </w:r>
            <w:r w:rsidR="00741DE2">
              <w:rPr>
                <w:rFonts w:eastAsia="Times New Roman" w:cs="Arial"/>
                <w:b/>
                <w:color w:val="1F497D"/>
                <w:sz w:val="20"/>
                <w:szCs w:val="20"/>
              </w:rPr>
              <w:t>(DOK 1,2)</w:t>
            </w:r>
          </w:p>
        </w:tc>
      </w:tr>
      <w:tr w:rsidR="002836D6" w:rsidRPr="001C67B4" w:rsidTr="00FE0BA3">
        <w:tc>
          <w:tcPr>
            <w:tcW w:w="8118" w:type="dxa"/>
          </w:tcPr>
          <w:p w:rsidR="002836D6" w:rsidRPr="001C67B4" w:rsidRDefault="00CE64B9" w:rsidP="00AB0352">
            <w:pPr>
              <w:numPr>
                <w:ilvl w:val="0"/>
                <w:numId w:val="10"/>
              </w:numPr>
              <w:spacing w:after="0" w:line="240" w:lineRule="auto"/>
              <w:rPr>
                <w:sz w:val="20"/>
                <w:szCs w:val="20"/>
              </w:rPr>
            </w:pPr>
            <w:r w:rsidRPr="00CE64B9">
              <w:rPr>
                <w:sz w:val="20"/>
                <w:szCs w:val="20"/>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r w:rsidR="00AB0352">
              <w:rPr>
                <w:sz w:val="20"/>
                <w:szCs w:val="20"/>
              </w:rPr>
              <w:t xml:space="preserve"> </w:t>
            </w:r>
            <w:r w:rsidR="00AB0352">
              <w:rPr>
                <w:b/>
                <w:sz w:val="20"/>
                <w:szCs w:val="20"/>
              </w:rPr>
              <w:t>(1.OA.6.)</w:t>
            </w:r>
            <w:r w:rsidR="00741DE2">
              <w:rPr>
                <w:b/>
                <w:sz w:val="20"/>
                <w:szCs w:val="20"/>
              </w:rPr>
              <w:t xml:space="preserve"> </w:t>
            </w:r>
            <w:r w:rsidR="00741DE2">
              <w:rPr>
                <w:rFonts w:eastAsia="Times New Roman" w:cs="Arial"/>
                <w:b/>
                <w:color w:val="1F497D"/>
                <w:sz w:val="20"/>
                <w:szCs w:val="20"/>
              </w:rPr>
              <w:t>(DOK 1,2)</w:t>
            </w:r>
          </w:p>
        </w:tc>
      </w:tr>
      <w:tr w:rsidR="00CE64B9" w:rsidRPr="001C67B4" w:rsidTr="00FE0BA3">
        <w:tc>
          <w:tcPr>
            <w:tcW w:w="8118" w:type="dxa"/>
          </w:tcPr>
          <w:p w:rsidR="00CE64B9" w:rsidRPr="001D5833" w:rsidRDefault="00CE64B9" w:rsidP="00FE0BA3">
            <w:pPr>
              <w:spacing w:after="0" w:line="240" w:lineRule="auto"/>
              <w:rPr>
                <w:sz w:val="20"/>
                <w:szCs w:val="20"/>
              </w:rPr>
            </w:pPr>
          </w:p>
        </w:tc>
      </w:tr>
      <w:tr w:rsidR="00CE64B9" w:rsidRPr="001C67B4" w:rsidTr="00FE0BA3">
        <w:tc>
          <w:tcPr>
            <w:tcW w:w="8118" w:type="dxa"/>
          </w:tcPr>
          <w:p w:rsidR="00CE64B9" w:rsidRPr="001C67B4" w:rsidRDefault="00CE64B9" w:rsidP="00FE0BA3">
            <w:pPr>
              <w:spacing w:after="0" w:line="240" w:lineRule="auto"/>
              <w:rPr>
                <w:b/>
                <w:sz w:val="20"/>
                <w:szCs w:val="20"/>
              </w:rPr>
            </w:pPr>
            <w:r w:rsidRPr="00CE64B9">
              <w:rPr>
                <w:b/>
                <w:sz w:val="20"/>
                <w:szCs w:val="20"/>
              </w:rPr>
              <w:t>Work with addition and subtraction equations.</w:t>
            </w:r>
          </w:p>
        </w:tc>
      </w:tr>
      <w:tr w:rsidR="00CE64B9" w:rsidRPr="001C67B4" w:rsidTr="00FE0BA3">
        <w:tc>
          <w:tcPr>
            <w:tcW w:w="8118" w:type="dxa"/>
          </w:tcPr>
          <w:p w:rsidR="00CE64B9" w:rsidRPr="001C67B4" w:rsidRDefault="007D08E0" w:rsidP="00AB0352">
            <w:pPr>
              <w:numPr>
                <w:ilvl w:val="0"/>
                <w:numId w:val="10"/>
              </w:numPr>
              <w:spacing w:after="0" w:line="240" w:lineRule="auto"/>
              <w:rPr>
                <w:sz w:val="20"/>
                <w:szCs w:val="20"/>
              </w:rPr>
            </w:pPr>
            <w:r w:rsidRPr="007D08E0">
              <w:rPr>
                <w:sz w:val="20"/>
                <w:szCs w:val="20"/>
              </w:rPr>
              <w:t xml:space="preserve">Understand the meaning of the equal sign, and determine if equations involving addition and subtraction are true or false. </w:t>
            </w:r>
            <w:r w:rsidRPr="007D08E0">
              <w:rPr>
                <w:i/>
                <w:sz w:val="20"/>
                <w:szCs w:val="20"/>
              </w:rPr>
              <w:t>For example, which of the following equations are true and which are false? 6 = 6, 7 = 8 – 1, 5 + 2 = 2 + 5, 4 + 1 = 5 + 2.</w:t>
            </w:r>
            <w:r w:rsidR="00AB0352">
              <w:rPr>
                <w:i/>
                <w:sz w:val="20"/>
                <w:szCs w:val="20"/>
              </w:rPr>
              <w:t xml:space="preserve"> </w:t>
            </w:r>
            <w:r w:rsidR="00AB0352">
              <w:rPr>
                <w:b/>
                <w:sz w:val="20"/>
                <w:szCs w:val="20"/>
              </w:rPr>
              <w:t>(1.OA.7.)</w:t>
            </w:r>
            <w:r w:rsidR="00741DE2">
              <w:rPr>
                <w:b/>
                <w:sz w:val="20"/>
                <w:szCs w:val="20"/>
              </w:rPr>
              <w:t xml:space="preserve"> </w:t>
            </w:r>
            <w:r w:rsidR="00741DE2">
              <w:rPr>
                <w:rFonts w:eastAsia="Times New Roman" w:cs="Arial"/>
                <w:b/>
                <w:color w:val="1F497D"/>
                <w:sz w:val="20"/>
                <w:szCs w:val="20"/>
              </w:rPr>
              <w:t>(DOK 3)</w:t>
            </w:r>
          </w:p>
        </w:tc>
      </w:tr>
      <w:tr w:rsidR="00CE64B9" w:rsidRPr="001C67B4" w:rsidTr="00FE0BA3">
        <w:tc>
          <w:tcPr>
            <w:tcW w:w="8118" w:type="dxa"/>
          </w:tcPr>
          <w:p w:rsidR="00CE64B9" w:rsidRPr="001C67B4" w:rsidRDefault="007D08E0" w:rsidP="00AB0352">
            <w:pPr>
              <w:numPr>
                <w:ilvl w:val="0"/>
                <w:numId w:val="10"/>
              </w:numPr>
              <w:spacing w:after="0" w:line="240" w:lineRule="auto"/>
              <w:rPr>
                <w:sz w:val="20"/>
                <w:szCs w:val="20"/>
              </w:rPr>
            </w:pPr>
            <w:r w:rsidRPr="007D08E0">
              <w:rPr>
                <w:sz w:val="20"/>
                <w:szCs w:val="20"/>
              </w:rPr>
              <w:t xml:space="preserve">Determine the unknown whole number in an addition or subtraction equation relating three whole numbers. </w:t>
            </w:r>
            <w:r w:rsidRPr="007D08E0">
              <w:rPr>
                <w:i/>
                <w:sz w:val="20"/>
                <w:szCs w:val="20"/>
              </w:rPr>
              <w:t xml:space="preserve">For example, determine the unknown number that makes the equation true in each of the equations </w:t>
            </w:r>
            <w:r w:rsidRPr="00642B42">
              <w:rPr>
                <w:i/>
                <w:sz w:val="20"/>
                <w:szCs w:val="20"/>
              </w:rPr>
              <w:t xml:space="preserve">8 + ? = 11, 5 = </w:t>
            </w:r>
            <w:r w:rsidR="00702903" w:rsidRPr="00702903">
              <w:rPr>
                <w:sz w:val="20"/>
                <w:szCs w:val="20"/>
              </w:rPr>
              <w:sym w:font="Wingdings" w:char="F07F"/>
            </w:r>
            <w:r w:rsidR="00642B42" w:rsidRPr="00702903">
              <w:rPr>
                <w:rFonts w:cs="Calibri"/>
                <w:sz w:val="20"/>
                <w:szCs w:val="20"/>
              </w:rPr>
              <w:t xml:space="preserve"> </w:t>
            </w:r>
            <w:r w:rsidRPr="00642B42">
              <w:rPr>
                <w:i/>
                <w:sz w:val="20"/>
                <w:szCs w:val="20"/>
              </w:rPr>
              <w:t xml:space="preserve">– 3, 6 + 6 = </w:t>
            </w:r>
            <w:r w:rsidR="00702903" w:rsidRPr="00702903">
              <w:rPr>
                <w:sz w:val="20"/>
                <w:szCs w:val="20"/>
              </w:rPr>
              <w:sym w:font="Wingdings" w:char="F07F"/>
            </w:r>
            <w:r w:rsidRPr="00642B42">
              <w:rPr>
                <w:i/>
                <w:sz w:val="20"/>
                <w:szCs w:val="20"/>
              </w:rPr>
              <w:t>.</w:t>
            </w:r>
            <w:r w:rsidR="00AB0352">
              <w:rPr>
                <w:i/>
                <w:sz w:val="20"/>
                <w:szCs w:val="20"/>
              </w:rPr>
              <w:t xml:space="preserve"> </w:t>
            </w:r>
            <w:r w:rsidR="00AB0352">
              <w:rPr>
                <w:b/>
                <w:sz w:val="20"/>
                <w:szCs w:val="20"/>
              </w:rPr>
              <w:t>(1.OA.8.)</w:t>
            </w:r>
            <w:r w:rsidR="00741DE2">
              <w:rPr>
                <w:b/>
                <w:sz w:val="20"/>
                <w:szCs w:val="20"/>
              </w:rPr>
              <w:t xml:space="preserve"> </w:t>
            </w:r>
            <w:r w:rsidR="00741DE2">
              <w:rPr>
                <w:rFonts w:eastAsia="Times New Roman" w:cs="Arial"/>
                <w:b/>
                <w:color w:val="1F497D"/>
                <w:sz w:val="20"/>
                <w:szCs w:val="20"/>
              </w:rPr>
              <w:t>(DOK 2)</w:t>
            </w:r>
          </w:p>
        </w:tc>
      </w:tr>
      <w:tr w:rsidR="002836D6" w:rsidRPr="001C67B4" w:rsidTr="00FE0BA3">
        <w:tc>
          <w:tcPr>
            <w:tcW w:w="8118" w:type="dxa"/>
          </w:tcPr>
          <w:p w:rsidR="002836D6" w:rsidRPr="001D5833" w:rsidRDefault="002836D6" w:rsidP="00FE0BA3">
            <w:pPr>
              <w:spacing w:after="0" w:line="240" w:lineRule="auto"/>
              <w:rPr>
                <w:sz w:val="20"/>
                <w:szCs w:val="20"/>
              </w:rPr>
            </w:pPr>
          </w:p>
        </w:tc>
      </w:tr>
      <w:tr w:rsidR="002836D6" w:rsidRPr="001C67B4" w:rsidTr="00FE0BA3">
        <w:tc>
          <w:tcPr>
            <w:tcW w:w="8118" w:type="dxa"/>
            <w:shd w:val="clear" w:color="auto" w:fill="D9D9D9"/>
          </w:tcPr>
          <w:p w:rsidR="002836D6" w:rsidRPr="001C67B4" w:rsidRDefault="00E14A15" w:rsidP="00E14A15">
            <w:pPr>
              <w:spacing w:after="0" w:line="240" w:lineRule="auto"/>
              <w:rPr>
                <w:b/>
                <w:sz w:val="20"/>
                <w:szCs w:val="20"/>
              </w:rPr>
            </w:pPr>
            <w:r w:rsidRPr="00E14A15">
              <w:rPr>
                <w:b/>
                <w:sz w:val="20"/>
                <w:szCs w:val="20"/>
              </w:rPr>
              <w:t>Number and Operations in Base Ten</w:t>
            </w:r>
            <w:r w:rsidR="002836D6">
              <w:rPr>
                <w:b/>
                <w:sz w:val="20"/>
                <w:szCs w:val="20"/>
              </w:rPr>
              <w:tab/>
            </w:r>
            <w:r w:rsidR="002836D6">
              <w:rPr>
                <w:b/>
                <w:sz w:val="20"/>
                <w:szCs w:val="20"/>
              </w:rPr>
              <w:tab/>
            </w:r>
            <w:r w:rsidR="002836D6" w:rsidRPr="001C67B4">
              <w:rPr>
                <w:b/>
                <w:sz w:val="20"/>
                <w:szCs w:val="20"/>
              </w:rPr>
              <w:tab/>
            </w:r>
            <w:r w:rsidR="002836D6" w:rsidRPr="001C67B4">
              <w:rPr>
                <w:b/>
                <w:sz w:val="20"/>
                <w:szCs w:val="20"/>
              </w:rPr>
              <w:tab/>
            </w:r>
            <w:r w:rsidR="002836D6" w:rsidRPr="001C67B4">
              <w:rPr>
                <w:b/>
                <w:sz w:val="20"/>
                <w:szCs w:val="20"/>
              </w:rPr>
              <w:tab/>
            </w:r>
            <w:r>
              <w:rPr>
                <w:b/>
                <w:sz w:val="20"/>
                <w:szCs w:val="20"/>
              </w:rPr>
              <w:tab/>
            </w:r>
            <w:r w:rsidR="0024735F">
              <w:rPr>
                <w:b/>
                <w:sz w:val="20"/>
                <w:szCs w:val="20"/>
              </w:rPr>
              <w:t xml:space="preserve"> </w:t>
            </w:r>
            <w:r>
              <w:rPr>
                <w:b/>
                <w:sz w:val="20"/>
                <w:szCs w:val="20"/>
              </w:rPr>
              <w:t>1.NBT</w:t>
            </w:r>
          </w:p>
        </w:tc>
      </w:tr>
      <w:tr w:rsidR="002836D6" w:rsidRPr="001C67B4" w:rsidTr="00FE0BA3">
        <w:tc>
          <w:tcPr>
            <w:tcW w:w="8118" w:type="dxa"/>
          </w:tcPr>
          <w:p w:rsidR="002836D6" w:rsidRPr="001C67B4" w:rsidRDefault="00AD510D" w:rsidP="00FE0BA3">
            <w:pPr>
              <w:spacing w:after="0" w:line="240" w:lineRule="auto"/>
              <w:rPr>
                <w:b/>
                <w:sz w:val="20"/>
                <w:szCs w:val="20"/>
              </w:rPr>
            </w:pPr>
            <w:r w:rsidRPr="00AD510D">
              <w:rPr>
                <w:b/>
                <w:sz w:val="20"/>
                <w:szCs w:val="20"/>
              </w:rPr>
              <w:t>Extend the counting sequence.</w:t>
            </w:r>
          </w:p>
        </w:tc>
      </w:tr>
      <w:tr w:rsidR="002836D6" w:rsidRPr="001C67B4" w:rsidTr="00FE0BA3">
        <w:tc>
          <w:tcPr>
            <w:tcW w:w="8118" w:type="dxa"/>
          </w:tcPr>
          <w:p w:rsidR="002836D6" w:rsidRPr="001C67B4" w:rsidRDefault="00AD510D" w:rsidP="00FF2C85">
            <w:pPr>
              <w:numPr>
                <w:ilvl w:val="0"/>
                <w:numId w:val="11"/>
              </w:numPr>
              <w:spacing w:after="0" w:line="240" w:lineRule="auto"/>
              <w:rPr>
                <w:sz w:val="20"/>
                <w:szCs w:val="20"/>
              </w:rPr>
            </w:pPr>
            <w:r w:rsidRPr="00AD510D">
              <w:rPr>
                <w:sz w:val="20"/>
                <w:szCs w:val="20"/>
              </w:rPr>
              <w:t>Count to 120, starting at any number less than 120. In this range, read and write numerals and represent a number of objects with a written numeral.</w:t>
            </w:r>
            <w:r w:rsidR="005735EF">
              <w:rPr>
                <w:sz w:val="20"/>
                <w:szCs w:val="20"/>
              </w:rPr>
              <w:t xml:space="preserve"> </w:t>
            </w:r>
            <w:r w:rsidR="005735EF" w:rsidRPr="005735EF">
              <w:rPr>
                <w:b/>
                <w:sz w:val="20"/>
                <w:szCs w:val="20"/>
              </w:rPr>
              <w:t>(1.NBT.1.)</w:t>
            </w:r>
            <w:r w:rsidR="00741DE2">
              <w:rPr>
                <w:b/>
                <w:sz w:val="20"/>
                <w:szCs w:val="20"/>
              </w:rPr>
              <w:t xml:space="preserve"> </w:t>
            </w:r>
            <w:r w:rsidR="00741DE2">
              <w:rPr>
                <w:rFonts w:eastAsia="Times New Roman" w:cs="Arial"/>
                <w:b/>
                <w:color w:val="1F497D"/>
                <w:sz w:val="20"/>
                <w:szCs w:val="20"/>
              </w:rPr>
              <w:t>(DOK 1,2)</w:t>
            </w:r>
          </w:p>
        </w:tc>
      </w:tr>
      <w:tr w:rsidR="00AD510D" w:rsidRPr="001C67B4" w:rsidTr="00FE0BA3">
        <w:tc>
          <w:tcPr>
            <w:tcW w:w="8118" w:type="dxa"/>
          </w:tcPr>
          <w:p w:rsidR="00AD510D" w:rsidRPr="001C67B4" w:rsidRDefault="00AD510D" w:rsidP="00FE0BA3">
            <w:pPr>
              <w:spacing w:after="0" w:line="240" w:lineRule="auto"/>
              <w:rPr>
                <w:b/>
                <w:sz w:val="20"/>
                <w:szCs w:val="20"/>
              </w:rPr>
            </w:pPr>
            <w:r w:rsidRPr="00AD510D">
              <w:rPr>
                <w:b/>
                <w:sz w:val="20"/>
                <w:szCs w:val="20"/>
              </w:rPr>
              <w:t>Understand place value.</w:t>
            </w:r>
          </w:p>
        </w:tc>
      </w:tr>
      <w:tr w:rsidR="002836D6" w:rsidRPr="001C67B4" w:rsidTr="00FE0BA3">
        <w:tc>
          <w:tcPr>
            <w:tcW w:w="8118" w:type="dxa"/>
          </w:tcPr>
          <w:p w:rsidR="002836D6" w:rsidRDefault="00AD510D" w:rsidP="00FF2C85">
            <w:pPr>
              <w:numPr>
                <w:ilvl w:val="0"/>
                <w:numId w:val="11"/>
              </w:numPr>
              <w:spacing w:after="0" w:line="240" w:lineRule="auto"/>
              <w:rPr>
                <w:sz w:val="20"/>
                <w:szCs w:val="20"/>
              </w:rPr>
            </w:pPr>
            <w:r w:rsidRPr="00AD510D">
              <w:rPr>
                <w:sz w:val="20"/>
                <w:szCs w:val="20"/>
              </w:rPr>
              <w:t>Understand that the two digits of a two-digit number represent amounts of tens and ones. Understand the following as special cases:</w:t>
            </w:r>
          </w:p>
          <w:p w:rsidR="00AD510D" w:rsidRDefault="00997C45" w:rsidP="00FF2C85">
            <w:pPr>
              <w:numPr>
                <w:ilvl w:val="1"/>
                <w:numId w:val="11"/>
              </w:numPr>
              <w:spacing w:after="0" w:line="240" w:lineRule="auto"/>
              <w:rPr>
                <w:sz w:val="20"/>
                <w:szCs w:val="20"/>
              </w:rPr>
            </w:pPr>
            <w:r w:rsidRPr="00997C45">
              <w:rPr>
                <w:sz w:val="20"/>
                <w:szCs w:val="20"/>
              </w:rPr>
              <w:t>10 can be thought of as a bundle of ten ones — called a "ten."</w:t>
            </w:r>
          </w:p>
          <w:p w:rsidR="00997C45" w:rsidRDefault="00997C45" w:rsidP="00FF2C85">
            <w:pPr>
              <w:numPr>
                <w:ilvl w:val="1"/>
                <w:numId w:val="11"/>
              </w:numPr>
              <w:spacing w:after="0" w:line="240" w:lineRule="auto"/>
              <w:rPr>
                <w:sz w:val="20"/>
                <w:szCs w:val="20"/>
              </w:rPr>
            </w:pPr>
            <w:r w:rsidRPr="00997C45">
              <w:rPr>
                <w:sz w:val="20"/>
                <w:szCs w:val="20"/>
              </w:rPr>
              <w:t>The numbers from 11 to 19 are composed of a ten and one, two, three, four, five, six, seven, eight, or nine ones.</w:t>
            </w:r>
          </w:p>
          <w:p w:rsidR="00997C45" w:rsidRPr="001C67B4" w:rsidRDefault="00997C45" w:rsidP="005735EF">
            <w:pPr>
              <w:numPr>
                <w:ilvl w:val="1"/>
                <w:numId w:val="11"/>
              </w:numPr>
              <w:spacing w:after="0" w:line="240" w:lineRule="auto"/>
              <w:rPr>
                <w:sz w:val="20"/>
                <w:szCs w:val="20"/>
              </w:rPr>
            </w:pPr>
            <w:r w:rsidRPr="00997C45">
              <w:rPr>
                <w:sz w:val="20"/>
                <w:szCs w:val="20"/>
              </w:rPr>
              <w:t>The numbers 10, 20, 30, 40, 50, 60, 70, 80, 90 refer to one, two, three, four, five, six, seven, eight, or nine tens (and 0 ones).</w:t>
            </w:r>
            <w:r w:rsidR="005735EF">
              <w:rPr>
                <w:sz w:val="20"/>
                <w:szCs w:val="20"/>
              </w:rPr>
              <w:t xml:space="preserve"> </w:t>
            </w:r>
            <w:r w:rsidR="005735EF" w:rsidRPr="005735EF">
              <w:rPr>
                <w:b/>
                <w:sz w:val="20"/>
                <w:szCs w:val="20"/>
              </w:rPr>
              <w:t>(1.NBT.</w:t>
            </w:r>
            <w:r w:rsidR="005735EF">
              <w:rPr>
                <w:b/>
                <w:sz w:val="20"/>
                <w:szCs w:val="20"/>
              </w:rPr>
              <w:t>2</w:t>
            </w:r>
            <w:r w:rsidR="005735EF" w:rsidRPr="005735EF">
              <w:rPr>
                <w:b/>
                <w:sz w:val="20"/>
                <w:szCs w:val="20"/>
              </w:rPr>
              <w:t>.)</w:t>
            </w:r>
            <w:r w:rsidR="00741DE2">
              <w:rPr>
                <w:b/>
                <w:sz w:val="20"/>
                <w:szCs w:val="20"/>
              </w:rPr>
              <w:t xml:space="preserve"> </w:t>
            </w:r>
            <w:r w:rsidR="00741DE2">
              <w:rPr>
                <w:rFonts w:eastAsia="Times New Roman" w:cs="Arial"/>
                <w:b/>
                <w:color w:val="1F497D"/>
                <w:sz w:val="20"/>
                <w:szCs w:val="20"/>
              </w:rPr>
              <w:t>(DOK 2)</w:t>
            </w:r>
          </w:p>
        </w:tc>
      </w:tr>
    </w:tbl>
    <w:p w:rsidR="000109E1" w:rsidRDefault="000109E1">
      <w:r>
        <w:br w:type="page"/>
      </w:r>
    </w:p>
    <w:tbl>
      <w:tblPr>
        <w:tblW w:w="0" w:type="auto"/>
        <w:tblLook w:val="04A0"/>
      </w:tblPr>
      <w:tblGrid>
        <w:gridCol w:w="8118"/>
      </w:tblGrid>
      <w:tr w:rsidR="000109E1" w:rsidRPr="001C67B4" w:rsidTr="00E63585">
        <w:tc>
          <w:tcPr>
            <w:tcW w:w="8118" w:type="dxa"/>
          </w:tcPr>
          <w:p w:rsidR="000109E1" w:rsidRPr="001C67B4" w:rsidRDefault="000109E1" w:rsidP="005735EF">
            <w:pPr>
              <w:numPr>
                <w:ilvl w:val="0"/>
                <w:numId w:val="11"/>
              </w:numPr>
              <w:spacing w:after="0" w:line="240" w:lineRule="auto"/>
              <w:rPr>
                <w:sz w:val="20"/>
                <w:szCs w:val="20"/>
              </w:rPr>
            </w:pPr>
            <w:r w:rsidRPr="00981131">
              <w:rPr>
                <w:sz w:val="20"/>
                <w:szCs w:val="20"/>
              </w:rPr>
              <w:t>Compare two two-digit numbers based on meanings of the tens and ones digits, recording the results of comparisons with the symbols &gt;, =, and &lt;.</w:t>
            </w:r>
            <w:r w:rsidR="005735EF">
              <w:rPr>
                <w:sz w:val="20"/>
                <w:szCs w:val="20"/>
              </w:rPr>
              <w:t xml:space="preserve"> </w:t>
            </w:r>
            <w:r w:rsidR="005735EF" w:rsidRPr="005735EF">
              <w:rPr>
                <w:b/>
                <w:sz w:val="20"/>
                <w:szCs w:val="20"/>
              </w:rPr>
              <w:t>(1.NBT.</w:t>
            </w:r>
            <w:r w:rsidR="005735EF">
              <w:rPr>
                <w:b/>
                <w:sz w:val="20"/>
                <w:szCs w:val="20"/>
              </w:rPr>
              <w:t>3</w:t>
            </w:r>
            <w:r w:rsidR="005735EF" w:rsidRPr="005735EF">
              <w:rPr>
                <w:b/>
                <w:sz w:val="20"/>
                <w:szCs w:val="20"/>
              </w:rPr>
              <w:t>.)</w:t>
            </w:r>
            <w:r w:rsidR="00741DE2">
              <w:rPr>
                <w:b/>
                <w:sz w:val="20"/>
                <w:szCs w:val="20"/>
              </w:rPr>
              <w:t xml:space="preserve"> </w:t>
            </w:r>
            <w:r w:rsidR="00741DE2">
              <w:rPr>
                <w:rFonts w:eastAsia="Times New Roman" w:cs="Arial"/>
                <w:b/>
                <w:color w:val="1F497D"/>
                <w:sz w:val="20"/>
                <w:szCs w:val="20"/>
              </w:rPr>
              <w:t>(DOK 2)</w:t>
            </w:r>
          </w:p>
        </w:tc>
      </w:tr>
      <w:tr w:rsidR="000109E1" w:rsidRPr="001C67B4" w:rsidTr="00E63585">
        <w:tc>
          <w:tcPr>
            <w:tcW w:w="8118" w:type="dxa"/>
          </w:tcPr>
          <w:p w:rsidR="000109E1" w:rsidRPr="001D5833" w:rsidRDefault="000109E1" w:rsidP="00E63585">
            <w:pPr>
              <w:spacing w:after="0" w:line="240" w:lineRule="auto"/>
              <w:rPr>
                <w:sz w:val="20"/>
                <w:szCs w:val="20"/>
              </w:rPr>
            </w:pPr>
          </w:p>
        </w:tc>
      </w:tr>
      <w:tr w:rsidR="000109E1" w:rsidRPr="001C67B4" w:rsidTr="00E63585">
        <w:tc>
          <w:tcPr>
            <w:tcW w:w="8118" w:type="dxa"/>
          </w:tcPr>
          <w:p w:rsidR="000109E1" w:rsidRPr="001C67B4" w:rsidRDefault="000109E1" w:rsidP="00E63585">
            <w:pPr>
              <w:spacing w:after="0" w:line="240" w:lineRule="auto"/>
              <w:rPr>
                <w:b/>
                <w:sz w:val="20"/>
                <w:szCs w:val="20"/>
              </w:rPr>
            </w:pPr>
            <w:r w:rsidRPr="00981131">
              <w:rPr>
                <w:b/>
                <w:sz w:val="20"/>
                <w:szCs w:val="20"/>
              </w:rPr>
              <w:t>Use place value understanding and properties of operations to add and subtract.</w:t>
            </w:r>
          </w:p>
        </w:tc>
      </w:tr>
      <w:tr w:rsidR="000109E1" w:rsidRPr="001C67B4" w:rsidTr="00E63585">
        <w:tc>
          <w:tcPr>
            <w:tcW w:w="8118" w:type="dxa"/>
          </w:tcPr>
          <w:p w:rsidR="000109E1" w:rsidRPr="001C67B4" w:rsidRDefault="000109E1" w:rsidP="005735EF">
            <w:pPr>
              <w:numPr>
                <w:ilvl w:val="0"/>
                <w:numId w:val="12"/>
              </w:numPr>
              <w:spacing w:after="0" w:line="240" w:lineRule="auto"/>
              <w:rPr>
                <w:sz w:val="20"/>
                <w:szCs w:val="20"/>
              </w:rPr>
            </w:pPr>
            <w:r w:rsidRPr="00BA045A">
              <w:rPr>
                <w:sz w:val="20"/>
                <w:szCs w:val="20"/>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r w:rsidR="005735EF">
              <w:rPr>
                <w:sz w:val="20"/>
                <w:szCs w:val="20"/>
              </w:rPr>
              <w:t xml:space="preserve"> </w:t>
            </w:r>
            <w:r w:rsidR="005735EF" w:rsidRPr="005735EF">
              <w:rPr>
                <w:b/>
                <w:sz w:val="20"/>
                <w:szCs w:val="20"/>
              </w:rPr>
              <w:t>(1.NBT.</w:t>
            </w:r>
            <w:r w:rsidR="005735EF">
              <w:rPr>
                <w:b/>
                <w:sz w:val="20"/>
                <w:szCs w:val="20"/>
              </w:rPr>
              <w:t>4</w:t>
            </w:r>
            <w:r w:rsidR="005735EF" w:rsidRPr="005735EF">
              <w:rPr>
                <w:b/>
                <w:sz w:val="20"/>
                <w:szCs w:val="20"/>
              </w:rPr>
              <w:t>.)</w:t>
            </w:r>
            <w:r w:rsidR="00741DE2">
              <w:rPr>
                <w:b/>
                <w:sz w:val="20"/>
                <w:szCs w:val="20"/>
              </w:rPr>
              <w:t xml:space="preserve"> </w:t>
            </w:r>
            <w:r w:rsidR="00741DE2">
              <w:rPr>
                <w:rFonts w:eastAsia="Times New Roman" w:cs="Arial"/>
                <w:b/>
                <w:color w:val="1F497D"/>
                <w:sz w:val="20"/>
                <w:szCs w:val="20"/>
              </w:rPr>
              <w:t>(DOK 1,2,3)</w:t>
            </w:r>
          </w:p>
        </w:tc>
      </w:tr>
      <w:tr w:rsidR="000109E1" w:rsidRPr="001C67B4" w:rsidTr="00E63585">
        <w:tc>
          <w:tcPr>
            <w:tcW w:w="8118" w:type="dxa"/>
          </w:tcPr>
          <w:p w:rsidR="000109E1" w:rsidRPr="001C67B4" w:rsidRDefault="000109E1" w:rsidP="005735EF">
            <w:pPr>
              <w:numPr>
                <w:ilvl w:val="0"/>
                <w:numId w:val="12"/>
              </w:numPr>
              <w:spacing w:after="0" w:line="240" w:lineRule="auto"/>
              <w:rPr>
                <w:sz w:val="20"/>
                <w:szCs w:val="20"/>
              </w:rPr>
            </w:pPr>
            <w:r w:rsidRPr="000F0638">
              <w:rPr>
                <w:sz w:val="20"/>
                <w:szCs w:val="20"/>
              </w:rPr>
              <w:t>Given a two-digit number, mentally find 10 more or 10 less than the number, without having to count; explain the reasoning used.</w:t>
            </w:r>
            <w:r w:rsidR="005735EF">
              <w:rPr>
                <w:sz w:val="20"/>
                <w:szCs w:val="20"/>
              </w:rPr>
              <w:t xml:space="preserve"> </w:t>
            </w:r>
            <w:r w:rsidR="005735EF" w:rsidRPr="005735EF">
              <w:rPr>
                <w:b/>
                <w:sz w:val="20"/>
                <w:szCs w:val="20"/>
              </w:rPr>
              <w:t>(1.NBT.</w:t>
            </w:r>
            <w:r w:rsidR="005735EF">
              <w:rPr>
                <w:b/>
                <w:sz w:val="20"/>
                <w:szCs w:val="20"/>
              </w:rPr>
              <w:t>5</w:t>
            </w:r>
            <w:r w:rsidR="005735EF" w:rsidRPr="005735EF">
              <w:rPr>
                <w:b/>
                <w:sz w:val="20"/>
                <w:szCs w:val="20"/>
              </w:rPr>
              <w:t>.)</w:t>
            </w:r>
            <w:r w:rsidR="00741DE2">
              <w:rPr>
                <w:b/>
                <w:sz w:val="20"/>
                <w:szCs w:val="20"/>
              </w:rPr>
              <w:t xml:space="preserve"> </w:t>
            </w:r>
            <w:r w:rsidR="00741DE2">
              <w:rPr>
                <w:rFonts w:eastAsia="Times New Roman" w:cs="Arial"/>
                <w:b/>
                <w:color w:val="1F497D"/>
                <w:sz w:val="20"/>
                <w:szCs w:val="20"/>
              </w:rPr>
              <w:t xml:space="preserve">(DOK </w:t>
            </w:r>
            <w:r w:rsidR="00DA3E1A">
              <w:rPr>
                <w:rFonts w:eastAsia="Times New Roman" w:cs="Arial"/>
                <w:b/>
                <w:color w:val="1F497D"/>
                <w:sz w:val="20"/>
                <w:szCs w:val="20"/>
              </w:rPr>
              <w:t>2,3</w:t>
            </w:r>
            <w:r w:rsidR="00741DE2">
              <w:rPr>
                <w:rFonts w:eastAsia="Times New Roman" w:cs="Arial"/>
                <w:b/>
                <w:color w:val="1F497D"/>
                <w:sz w:val="20"/>
                <w:szCs w:val="20"/>
              </w:rPr>
              <w:t>)</w:t>
            </w:r>
          </w:p>
        </w:tc>
      </w:tr>
      <w:tr w:rsidR="000109E1" w:rsidRPr="001C67B4" w:rsidTr="00E63585">
        <w:tc>
          <w:tcPr>
            <w:tcW w:w="8118" w:type="dxa"/>
          </w:tcPr>
          <w:p w:rsidR="000109E1" w:rsidRPr="004E69F3" w:rsidRDefault="000109E1" w:rsidP="005735EF">
            <w:pPr>
              <w:numPr>
                <w:ilvl w:val="0"/>
                <w:numId w:val="12"/>
              </w:numPr>
              <w:spacing w:after="0" w:line="240" w:lineRule="auto"/>
              <w:rPr>
                <w:sz w:val="20"/>
                <w:szCs w:val="20"/>
              </w:rPr>
            </w:pPr>
            <w:r w:rsidRPr="004B29FF">
              <w:rPr>
                <w:sz w:val="20"/>
                <w:szCs w:val="20"/>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r w:rsidR="005735EF">
              <w:rPr>
                <w:sz w:val="20"/>
                <w:szCs w:val="20"/>
              </w:rPr>
              <w:t xml:space="preserve"> </w:t>
            </w:r>
            <w:r w:rsidR="005735EF" w:rsidRPr="005735EF">
              <w:rPr>
                <w:b/>
                <w:sz w:val="20"/>
                <w:szCs w:val="20"/>
              </w:rPr>
              <w:t>(1.NBT.</w:t>
            </w:r>
            <w:r w:rsidR="005735EF">
              <w:rPr>
                <w:b/>
                <w:sz w:val="20"/>
                <w:szCs w:val="20"/>
              </w:rPr>
              <w:t>6</w:t>
            </w:r>
            <w:r w:rsidR="005735EF" w:rsidRPr="005735EF">
              <w:rPr>
                <w:b/>
                <w:sz w:val="20"/>
                <w:szCs w:val="20"/>
              </w:rPr>
              <w:t>.)</w:t>
            </w:r>
            <w:r w:rsidR="00741DE2">
              <w:rPr>
                <w:b/>
                <w:sz w:val="20"/>
                <w:szCs w:val="20"/>
              </w:rPr>
              <w:t xml:space="preserve"> </w:t>
            </w:r>
            <w:r w:rsidR="00741DE2">
              <w:rPr>
                <w:rFonts w:eastAsia="Times New Roman" w:cs="Arial"/>
                <w:b/>
                <w:color w:val="1F497D"/>
                <w:sz w:val="20"/>
                <w:szCs w:val="20"/>
              </w:rPr>
              <w:t xml:space="preserve">(DOK </w:t>
            </w:r>
            <w:r w:rsidR="00DA3E1A">
              <w:rPr>
                <w:rFonts w:eastAsia="Times New Roman" w:cs="Arial"/>
                <w:b/>
                <w:color w:val="1F497D"/>
                <w:sz w:val="20"/>
                <w:szCs w:val="20"/>
              </w:rPr>
              <w:t>2,3</w:t>
            </w:r>
            <w:r w:rsidR="00741DE2">
              <w:rPr>
                <w:rFonts w:eastAsia="Times New Roman" w:cs="Arial"/>
                <w:b/>
                <w:color w:val="1F497D"/>
                <w:sz w:val="20"/>
                <w:szCs w:val="20"/>
              </w:rPr>
              <w:t>)</w:t>
            </w:r>
          </w:p>
        </w:tc>
      </w:tr>
      <w:tr w:rsidR="000109E1" w:rsidRPr="001C67B4" w:rsidTr="00E63585">
        <w:tc>
          <w:tcPr>
            <w:tcW w:w="8118" w:type="dxa"/>
          </w:tcPr>
          <w:p w:rsidR="000109E1" w:rsidRPr="001D5833" w:rsidRDefault="000109E1" w:rsidP="00E63585">
            <w:pPr>
              <w:spacing w:after="0" w:line="240" w:lineRule="auto"/>
              <w:rPr>
                <w:sz w:val="20"/>
                <w:szCs w:val="20"/>
              </w:rPr>
            </w:pPr>
          </w:p>
        </w:tc>
      </w:tr>
      <w:tr w:rsidR="000109E1" w:rsidRPr="001C67B4" w:rsidTr="00E63585">
        <w:tc>
          <w:tcPr>
            <w:tcW w:w="8118" w:type="dxa"/>
            <w:shd w:val="clear" w:color="auto" w:fill="D9D9D9"/>
          </w:tcPr>
          <w:p w:rsidR="000109E1" w:rsidRPr="001C67B4" w:rsidRDefault="000109E1" w:rsidP="00E63585">
            <w:pPr>
              <w:spacing w:after="0" w:line="240" w:lineRule="auto"/>
              <w:rPr>
                <w:b/>
                <w:sz w:val="20"/>
                <w:szCs w:val="20"/>
              </w:rPr>
            </w:pPr>
            <w:r>
              <w:rPr>
                <w:b/>
                <w:sz w:val="20"/>
                <w:szCs w:val="20"/>
              </w:rPr>
              <w:t>Measurement and Data</w:t>
            </w:r>
            <w:r>
              <w:rPr>
                <w:b/>
                <w:sz w:val="20"/>
                <w:szCs w:val="20"/>
              </w:rPr>
              <w:tab/>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sidR="0024735F">
              <w:rPr>
                <w:b/>
                <w:sz w:val="20"/>
                <w:szCs w:val="20"/>
              </w:rPr>
              <w:t xml:space="preserve"> </w:t>
            </w:r>
            <w:r>
              <w:rPr>
                <w:b/>
                <w:sz w:val="20"/>
                <w:szCs w:val="20"/>
              </w:rPr>
              <w:t>1.MD</w:t>
            </w:r>
          </w:p>
        </w:tc>
      </w:tr>
      <w:tr w:rsidR="000109E1" w:rsidRPr="001C67B4" w:rsidTr="00E63585">
        <w:tc>
          <w:tcPr>
            <w:tcW w:w="8118" w:type="dxa"/>
          </w:tcPr>
          <w:p w:rsidR="000109E1" w:rsidRPr="001C67B4" w:rsidRDefault="000109E1" w:rsidP="00E63585">
            <w:pPr>
              <w:spacing w:after="0" w:line="240" w:lineRule="auto"/>
              <w:rPr>
                <w:b/>
                <w:sz w:val="20"/>
                <w:szCs w:val="20"/>
              </w:rPr>
            </w:pPr>
            <w:r w:rsidRPr="007D22CC">
              <w:rPr>
                <w:b/>
                <w:sz w:val="20"/>
                <w:szCs w:val="20"/>
              </w:rPr>
              <w:t>Measure lengths indirectly and by iterating length units.</w:t>
            </w:r>
          </w:p>
        </w:tc>
      </w:tr>
      <w:tr w:rsidR="000109E1" w:rsidRPr="001C67B4" w:rsidTr="00E63585">
        <w:tc>
          <w:tcPr>
            <w:tcW w:w="8118" w:type="dxa"/>
          </w:tcPr>
          <w:p w:rsidR="000109E1" w:rsidRPr="004E69F3" w:rsidRDefault="000109E1" w:rsidP="00FF2C85">
            <w:pPr>
              <w:numPr>
                <w:ilvl w:val="0"/>
                <w:numId w:val="13"/>
              </w:numPr>
              <w:spacing w:after="0" w:line="240" w:lineRule="auto"/>
              <w:rPr>
                <w:sz w:val="20"/>
                <w:szCs w:val="20"/>
              </w:rPr>
            </w:pPr>
            <w:r w:rsidRPr="00A317A9">
              <w:rPr>
                <w:sz w:val="20"/>
                <w:szCs w:val="20"/>
              </w:rPr>
              <w:t>Order three objects by length; compare the lengths of two objects indirectly by using a third object.</w:t>
            </w:r>
            <w:r w:rsidR="00EC055D">
              <w:rPr>
                <w:sz w:val="20"/>
                <w:szCs w:val="20"/>
              </w:rPr>
              <w:t xml:space="preserve">  </w:t>
            </w:r>
            <w:r w:rsidR="00EC055D">
              <w:rPr>
                <w:b/>
                <w:sz w:val="20"/>
                <w:szCs w:val="20"/>
              </w:rPr>
              <w:t>(1.MD.1.)</w:t>
            </w:r>
            <w:r w:rsidR="00741DE2">
              <w:rPr>
                <w:b/>
                <w:sz w:val="20"/>
                <w:szCs w:val="20"/>
              </w:rPr>
              <w:t xml:space="preserve"> </w:t>
            </w:r>
            <w:r w:rsidR="00741DE2">
              <w:rPr>
                <w:rFonts w:eastAsia="Times New Roman" w:cs="Arial"/>
                <w:b/>
                <w:color w:val="1F497D"/>
                <w:sz w:val="20"/>
                <w:szCs w:val="20"/>
              </w:rPr>
              <w:t xml:space="preserve">(DOK </w:t>
            </w:r>
            <w:r w:rsidR="00DA3E1A">
              <w:rPr>
                <w:rFonts w:eastAsia="Times New Roman" w:cs="Arial"/>
                <w:b/>
                <w:color w:val="1F497D"/>
                <w:sz w:val="20"/>
                <w:szCs w:val="20"/>
              </w:rPr>
              <w:t>2,3</w:t>
            </w:r>
            <w:r w:rsidR="00741DE2">
              <w:rPr>
                <w:rFonts w:eastAsia="Times New Roman" w:cs="Arial"/>
                <w:b/>
                <w:color w:val="1F497D"/>
                <w:sz w:val="20"/>
                <w:szCs w:val="20"/>
              </w:rPr>
              <w:t>)</w:t>
            </w:r>
          </w:p>
        </w:tc>
      </w:tr>
      <w:tr w:rsidR="000109E1" w:rsidRPr="001C67B4" w:rsidTr="00E63585">
        <w:tc>
          <w:tcPr>
            <w:tcW w:w="8118" w:type="dxa"/>
          </w:tcPr>
          <w:p w:rsidR="000109E1" w:rsidRPr="00845307" w:rsidRDefault="000109E1" w:rsidP="00EC055D">
            <w:pPr>
              <w:numPr>
                <w:ilvl w:val="0"/>
                <w:numId w:val="13"/>
              </w:numPr>
              <w:spacing w:after="0" w:line="240" w:lineRule="auto"/>
              <w:rPr>
                <w:sz w:val="20"/>
                <w:szCs w:val="20"/>
              </w:rPr>
            </w:pPr>
            <w:r w:rsidRPr="00C54A93">
              <w:rPr>
                <w:sz w:val="20"/>
                <w:szCs w:val="20"/>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C54A93">
              <w:rPr>
                <w:i/>
                <w:sz w:val="20"/>
                <w:szCs w:val="20"/>
              </w:rPr>
              <w:t>Limit to contexts where the object being measured is spanned by a whole number of length units with no gaps or overlaps.</w:t>
            </w:r>
            <w:r w:rsidR="00EC055D">
              <w:rPr>
                <w:i/>
                <w:sz w:val="20"/>
                <w:szCs w:val="20"/>
              </w:rPr>
              <w:t xml:space="preserve"> </w:t>
            </w:r>
            <w:r w:rsidR="00EC055D">
              <w:rPr>
                <w:b/>
                <w:sz w:val="20"/>
                <w:szCs w:val="20"/>
              </w:rPr>
              <w:t>(1.MD.2.)</w:t>
            </w:r>
            <w:r w:rsidR="00741DE2">
              <w:rPr>
                <w:b/>
                <w:sz w:val="20"/>
                <w:szCs w:val="20"/>
              </w:rPr>
              <w:t xml:space="preserve"> </w:t>
            </w:r>
            <w:r w:rsidR="00B51C62">
              <w:rPr>
                <w:rFonts w:eastAsia="Times New Roman" w:cs="Arial"/>
                <w:b/>
                <w:color w:val="1F497D"/>
                <w:sz w:val="20"/>
                <w:szCs w:val="20"/>
              </w:rPr>
              <w:t>(DOK 1,2)</w:t>
            </w:r>
          </w:p>
        </w:tc>
      </w:tr>
      <w:tr w:rsidR="000109E1" w:rsidRPr="001C67B4" w:rsidTr="00E63585">
        <w:tc>
          <w:tcPr>
            <w:tcW w:w="8118" w:type="dxa"/>
          </w:tcPr>
          <w:p w:rsidR="000109E1" w:rsidRPr="001D5833" w:rsidRDefault="000109E1" w:rsidP="00E63585">
            <w:pPr>
              <w:spacing w:after="0" w:line="240" w:lineRule="auto"/>
              <w:rPr>
                <w:sz w:val="20"/>
                <w:szCs w:val="20"/>
              </w:rPr>
            </w:pPr>
          </w:p>
        </w:tc>
      </w:tr>
      <w:tr w:rsidR="000109E1" w:rsidRPr="001C67B4" w:rsidTr="00E63585">
        <w:tc>
          <w:tcPr>
            <w:tcW w:w="8118" w:type="dxa"/>
          </w:tcPr>
          <w:p w:rsidR="000109E1" w:rsidRPr="001C67B4" w:rsidRDefault="000109E1" w:rsidP="00E63585">
            <w:pPr>
              <w:spacing w:after="0" w:line="240" w:lineRule="auto"/>
              <w:rPr>
                <w:b/>
                <w:sz w:val="20"/>
                <w:szCs w:val="20"/>
              </w:rPr>
            </w:pPr>
            <w:r>
              <w:rPr>
                <w:b/>
                <w:sz w:val="20"/>
                <w:szCs w:val="20"/>
              </w:rPr>
              <w:t>Tell and write time.</w:t>
            </w:r>
          </w:p>
        </w:tc>
      </w:tr>
      <w:tr w:rsidR="000109E1" w:rsidRPr="001C67B4" w:rsidTr="00E63585">
        <w:tc>
          <w:tcPr>
            <w:tcW w:w="8118" w:type="dxa"/>
          </w:tcPr>
          <w:p w:rsidR="000109E1" w:rsidRPr="001C67B4" w:rsidRDefault="000109E1" w:rsidP="00EC055D">
            <w:pPr>
              <w:numPr>
                <w:ilvl w:val="0"/>
                <w:numId w:val="13"/>
              </w:numPr>
              <w:spacing w:after="0" w:line="240" w:lineRule="auto"/>
              <w:rPr>
                <w:sz w:val="20"/>
                <w:szCs w:val="20"/>
              </w:rPr>
            </w:pPr>
            <w:r w:rsidRPr="00C54A93">
              <w:rPr>
                <w:sz w:val="20"/>
                <w:szCs w:val="20"/>
              </w:rPr>
              <w:t>Tell and write time in hours and half-hours using analog and digital clocks.</w:t>
            </w:r>
            <w:r w:rsidR="00EC055D">
              <w:rPr>
                <w:sz w:val="20"/>
                <w:szCs w:val="20"/>
              </w:rPr>
              <w:t xml:space="preserve"> </w:t>
            </w:r>
            <w:r w:rsidR="00EC055D">
              <w:rPr>
                <w:b/>
                <w:sz w:val="20"/>
                <w:szCs w:val="20"/>
              </w:rPr>
              <w:t>(1.MD.3.)</w:t>
            </w:r>
            <w:r w:rsidR="00B51C62">
              <w:rPr>
                <w:b/>
                <w:sz w:val="20"/>
                <w:szCs w:val="20"/>
              </w:rPr>
              <w:t xml:space="preserve"> </w:t>
            </w:r>
            <w:r w:rsidR="00B51C62">
              <w:rPr>
                <w:rFonts w:eastAsia="Times New Roman" w:cs="Arial"/>
                <w:b/>
                <w:color w:val="1F497D"/>
                <w:sz w:val="20"/>
                <w:szCs w:val="20"/>
              </w:rPr>
              <w:t>(DOK 1)</w:t>
            </w:r>
          </w:p>
        </w:tc>
      </w:tr>
      <w:tr w:rsidR="000109E1" w:rsidRPr="001C67B4" w:rsidTr="00E63585">
        <w:tc>
          <w:tcPr>
            <w:tcW w:w="8118" w:type="dxa"/>
          </w:tcPr>
          <w:p w:rsidR="000109E1" w:rsidRPr="001D5833" w:rsidRDefault="000109E1" w:rsidP="00E63585">
            <w:pPr>
              <w:spacing w:after="0" w:line="240" w:lineRule="auto"/>
              <w:rPr>
                <w:sz w:val="20"/>
                <w:szCs w:val="20"/>
              </w:rPr>
            </w:pPr>
          </w:p>
        </w:tc>
      </w:tr>
      <w:tr w:rsidR="000109E1" w:rsidRPr="001C67B4" w:rsidTr="00E63585">
        <w:tc>
          <w:tcPr>
            <w:tcW w:w="8118" w:type="dxa"/>
          </w:tcPr>
          <w:p w:rsidR="000109E1" w:rsidRPr="001C67B4" w:rsidRDefault="000109E1" w:rsidP="00E63585">
            <w:pPr>
              <w:spacing w:after="0" w:line="240" w:lineRule="auto"/>
              <w:rPr>
                <w:b/>
                <w:sz w:val="20"/>
                <w:szCs w:val="20"/>
              </w:rPr>
            </w:pPr>
            <w:r>
              <w:rPr>
                <w:b/>
                <w:sz w:val="20"/>
                <w:szCs w:val="20"/>
              </w:rPr>
              <w:t>Represent and interpret data.</w:t>
            </w:r>
          </w:p>
        </w:tc>
      </w:tr>
      <w:tr w:rsidR="000109E1" w:rsidRPr="001C67B4" w:rsidTr="00E63585">
        <w:tc>
          <w:tcPr>
            <w:tcW w:w="8118" w:type="dxa"/>
          </w:tcPr>
          <w:p w:rsidR="000109E1" w:rsidRPr="001C67B4" w:rsidRDefault="000109E1" w:rsidP="00EC055D">
            <w:pPr>
              <w:numPr>
                <w:ilvl w:val="0"/>
                <w:numId w:val="13"/>
              </w:numPr>
              <w:spacing w:after="0" w:line="240" w:lineRule="auto"/>
              <w:rPr>
                <w:sz w:val="20"/>
                <w:szCs w:val="20"/>
              </w:rPr>
            </w:pPr>
            <w:r w:rsidRPr="00C54A93">
              <w:rPr>
                <w:sz w:val="20"/>
                <w:szCs w:val="20"/>
              </w:rPr>
              <w:t>Organize, represent, and interpret data with up to three categories; ask and answer questions about the total number of data points, how many in each category, and how many more or less are in one category than in another.</w:t>
            </w:r>
            <w:r w:rsidR="00EC055D">
              <w:rPr>
                <w:sz w:val="20"/>
                <w:szCs w:val="20"/>
              </w:rPr>
              <w:t xml:space="preserve"> </w:t>
            </w:r>
            <w:r w:rsidR="00EC055D">
              <w:rPr>
                <w:b/>
                <w:sz w:val="20"/>
                <w:szCs w:val="20"/>
              </w:rPr>
              <w:t>(1.MD.4.)</w:t>
            </w:r>
            <w:r w:rsidR="00B51C62">
              <w:rPr>
                <w:b/>
                <w:sz w:val="20"/>
                <w:szCs w:val="20"/>
              </w:rPr>
              <w:t xml:space="preserve"> </w:t>
            </w:r>
            <w:r w:rsidR="00B51C62">
              <w:rPr>
                <w:rFonts w:eastAsia="Times New Roman" w:cs="Arial"/>
                <w:b/>
                <w:color w:val="1F497D"/>
                <w:sz w:val="20"/>
                <w:szCs w:val="20"/>
              </w:rPr>
              <w:t xml:space="preserve">(DOK </w:t>
            </w:r>
            <w:r w:rsidR="00DA3E1A">
              <w:rPr>
                <w:rFonts w:eastAsia="Times New Roman" w:cs="Arial"/>
                <w:b/>
                <w:color w:val="1F497D"/>
                <w:sz w:val="20"/>
                <w:szCs w:val="20"/>
              </w:rPr>
              <w:t>2,3</w:t>
            </w:r>
            <w:r w:rsidR="00B51C62">
              <w:rPr>
                <w:rFonts w:eastAsia="Times New Roman" w:cs="Arial"/>
                <w:b/>
                <w:color w:val="1F497D"/>
                <w:sz w:val="20"/>
                <w:szCs w:val="20"/>
              </w:rPr>
              <w:t>)</w:t>
            </w:r>
          </w:p>
        </w:tc>
      </w:tr>
      <w:tr w:rsidR="000109E1" w:rsidRPr="001C67B4" w:rsidTr="00E63585">
        <w:tc>
          <w:tcPr>
            <w:tcW w:w="8118" w:type="dxa"/>
          </w:tcPr>
          <w:p w:rsidR="000109E1" w:rsidRPr="001D5833" w:rsidRDefault="000109E1" w:rsidP="00E63585">
            <w:pPr>
              <w:spacing w:after="0" w:line="240" w:lineRule="auto"/>
              <w:rPr>
                <w:sz w:val="20"/>
                <w:szCs w:val="20"/>
              </w:rPr>
            </w:pPr>
          </w:p>
        </w:tc>
      </w:tr>
      <w:tr w:rsidR="000109E1" w:rsidRPr="001C67B4" w:rsidTr="00E63585">
        <w:tc>
          <w:tcPr>
            <w:tcW w:w="8118" w:type="dxa"/>
            <w:shd w:val="clear" w:color="auto" w:fill="D9D9D9"/>
          </w:tcPr>
          <w:p w:rsidR="000109E1" w:rsidRPr="001C67B4" w:rsidRDefault="000109E1" w:rsidP="00E63585">
            <w:pPr>
              <w:spacing w:after="0" w:line="240" w:lineRule="auto"/>
              <w:rPr>
                <w:b/>
                <w:sz w:val="20"/>
                <w:szCs w:val="20"/>
              </w:rPr>
            </w:pPr>
            <w:r>
              <w:rPr>
                <w:b/>
                <w:sz w:val="20"/>
                <w:szCs w:val="20"/>
              </w:rPr>
              <w:t>Geometry</w:t>
            </w:r>
            <w:r>
              <w:rPr>
                <w:b/>
                <w:sz w:val="20"/>
                <w:szCs w:val="20"/>
              </w:rPr>
              <w:tab/>
            </w:r>
            <w:r>
              <w:rPr>
                <w:b/>
                <w:sz w:val="20"/>
                <w:szCs w:val="20"/>
              </w:rPr>
              <w:tab/>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sidR="0024735F">
              <w:rPr>
                <w:b/>
                <w:sz w:val="20"/>
                <w:szCs w:val="20"/>
              </w:rPr>
              <w:t xml:space="preserve"> </w:t>
            </w:r>
            <w:r>
              <w:rPr>
                <w:b/>
                <w:sz w:val="20"/>
                <w:szCs w:val="20"/>
              </w:rPr>
              <w:t>1.G</w:t>
            </w:r>
          </w:p>
        </w:tc>
      </w:tr>
      <w:tr w:rsidR="000109E1" w:rsidRPr="001C67B4" w:rsidTr="00E63585">
        <w:tc>
          <w:tcPr>
            <w:tcW w:w="8118" w:type="dxa"/>
          </w:tcPr>
          <w:p w:rsidR="000109E1" w:rsidRPr="001C67B4" w:rsidRDefault="000109E1" w:rsidP="00E63585">
            <w:pPr>
              <w:spacing w:after="0" w:line="240" w:lineRule="auto"/>
              <w:rPr>
                <w:b/>
                <w:sz w:val="20"/>
                <w:szCs w:val="20"/>
              </w:rPr>
            </w:pPr>
            <w:r w:rsidRPr="00510BA6">
              <w:rPr>
                <w:b/>
                <w:sz w:val="20"/>
                <w:szCs w:val="20"/>
              </w:rPr>
              <w:t>Reason with shapes and their attributes.</w:t>
            </w:r>
          </w:p>
        </w:tc>
      </w:tr>
      <w:tr w:rsidR="000109E1" w:rsidRPr="001C67B4" w:rsidTr="00E63585">
        <w:tc>
          <w:tcPr>
            <w:tcW w:w="8118" w:type="dxa"/>
          </w:tcPr>
          <w:p w:rsidR="000109E1" w:rsidRPr="001C67B4" w:rsidRDefault="000109E1" w:rsidP="00FF2C85">
            <w:pPr>
              <w:numPr>
                <w:ilvl w:val="0"/>
                <w:numId w:val="14"/>
              </w:numPr>
              <w:spacing w:after="0" w:line="240" w:lineRule="auto"/>
              <w:rPr>
                <w:sz w:val="20"/>
                <w:szCs w:val="20"/>
              </w:rPr>
            </w:pPr>
            <w:r w:rsidRPr="00446711">
              <w:rPr>
                <w:sz w:val="20"/>
                <w:szCs w:val="20"/>
              </w:rPr>
              <w:t>Distinguish between defining attributes (e.g., triangles are closed and three-sided) versus non-defining attributes (e.g., color, orientation, overall size); build and draw shapes to possess defining attributes.</w:t>
            </w:r>
            <w:r w:rsidR="00EC055D">
              <w:rPr>
                <w:sz w:val="20"/>
                <w:szCs w:val="20"/>
              </w:rPr>
              <w:t xml:space="preserve"> </w:t>
            </w:r>
            <w:r w:rsidR="00EC055D">
              <w:rPr>
                <w:b/>
                <w:sz w:val="20"/>
                <w:szCs w:val="20"/>
              </w:rPr>
              <w:t>(1.G.1.)</w:t>
            </w:r>
            <w:r w:rsidR="00B51C62">
              <w:rPr>
                <w:b/>
                <w:sz w:val="20"/>
                <w:szCs w:val="20"/>
              </w:rPr>
              <w:t xml:space="preserve"> </w:t>
            </w:r>
            <w:r w:rsidR="00B51C62">
              <w:rPr>
                <w:rFonts w:eastAsia="Times New Roman" w:cs="Arial"/>
                <w:b/>
                <w:color w:val="1F497D"/>
                <w:sz w:val="20"/>
                <w:szCs w:val="20"/>
              </w:rPr>
              <w:t>(DOK 2)</w:t>
            </w:r>
          </w:p>
        </w:tc>
      </w:tr>
      <w:tr w:rsidR="000109E1" w:rsidRPr="001C67B4" w:rsidTr="00E63585">
        <w:tc>
          <w:tcPr>
            <w:tcW w:w="8118" w:type="dxa"/>
          </w:tcPr>
          <w:p w:rsidR="000109E1" w:rsidRPr="001C67B4" w:rsidRDefault="000109E1" w:rsidP="00FF2C85">
            <w:pPr>
              <w:numPr>
                <w:ilvl w:val="0"/>
                <w:numId w:val="14"/>
              </w:numPr>
              <w:spacing w:after="0" w:line="240" w:lineRule="auto"/>
              <w:rPr>
                <w:sz w:val="20"/>
                <w:szCs w:val="20"/>
              </w:rPr>
            </w:pPr>
            <w:r w:rsidRPr="00446711">
              <w:rPr>
                <w:sz w:val="20"/>
                <w:szCs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Pr>
                <w:rStyle w:val="FootnoteReference"/>
                <w:sz w:val="20"/>
                <w:szCs w:val="20"/>
              </w:rPr>
              <w:footnoteReference w:id="7"/>
            </w:r>
            <w:r w:rsidR="00EC055D">
              <w:rPr>
                <w:sz w:val="20"/>
                <w:szCs w:val="20"/>
              </w:rPr>
              <w:t xml:space="preserve"> </w:t>
            </w:r>
            <w:r w:rsidR="00EC055D">
              <w:rPr>
                <w:b/>
                <w:sz w:val="20"/>
                <w:szCs w:val="20"/>
              </w:rPr>
              <w:t>(1.G.2.)</w:t>
            </w:r>
            <w:r w:rsidR="00B51C62">
              <w:rPr>
                <w:b/>
                <w:sz w:val="20"/>
                <w:szCs w:val="20"/>
              </w:rPr>
              <w:t xml:space="preserve"> </w:t>
            </w:r>
            <w:r w:rsidR="00B51C62">
              <w:rPr>
                <w:rFonts w:eastAsia="Times New Roman" w:cs="Arial"/>
                <w:b/>
                <w:color w:val="1F497D"/>
                <w:sz w:val="20"/>
                <w:szCs w:val="20"/>
              </w:rPr>
              <w:t xml:space="preserve">(DOK </w:t>
            </w:r>
            <w:r w:rsidR="00DA3E1A">
              <w:rPr>
                <w:rFonts w:eastAsia="Times New Roman" w:cs="Arial"/>
                <w:b/>
                <w:color w:val="1F497D"/>
                <w:sz w:val="20"/>
                <w:szCs w:val="20"/>
              </w:rPr>
              <w:t>2,3</w:t>
            </w:r>
            <w:r w:rsidR="00B51C62">
              <w:rPr>
                <w:rFonts w:eastAsia="Times New Roman" w:cs="Arial"/>
                <w:b/>
                <w:color w:val="1F497D"/>
                <w:sz w:val="20"/>
                <w:szCs w:val="20"/>
              </w:rPr>
              <w:t>)</w:t>
            </w:r>
          </w:p>
        </w:tc>
      </w:tr>
      <w:tr w:rsidR="000109E1" w:rsidRPr="001C67B4" w:rsidTr="00E63585">
        <w:tc>
          <w:tcPr>
            <w:tcW w:w="8118" w:type="dxa"/>
          </w:tcPr>
          <w:p w:rsidR="000109E1" w:rsidRPr="00446711" w:rsidRDefault="000109E1" w:rsidP="00FF2C85">
            <w:pPr>
              <w:numPr>
                <w:ilvl w:val="0"/>
                <w:numId w:val="14"/>
              </w:numPr>
              <w:spacing w:after="0" w:line="240" w:lineRule="auto"/>
              <w:rPr>
                <w:sz w:val="20"/>
                <w:szCs w:val="20"/>
              </w:rPr>
            </w:pPr>
            <w:r w:rsidRPr="00F33D1D">
              <w:rPr>
                <w:sz w:val="20"/>
                <w:szCs w:val="20"/>
              </w:rPr>
              <w:t xml:space="preserve">Partition circles and rectangles into two and four equal shares, describe the shares using the words </w:t>
            </w:r>
            <w:r w:rsidRPr="00F33D1D">
              <w:rPr>
                <w:i/>
                <w:sz w:val="20"/>
                <w:szCs w:val="20"/>
              </w:rPr>
              <w:t>halves, fourths,</w:t>
            </w:r>
            <w:r w:rsidRPr="00F33D1D">
              <w:rPr>
                <w:sz w:val="20"/>
                <w:szCs w:val="20"/>
              </w:rPr>
              <w:t xml:space="preserve"> and </w:t>
            </w:r>
            <w:r w:rsidRPr="00F33D1D">
              <w:rPr>
                <w:i/>
                <w:sz w:val="20"/>
                <w:szCs w:val="20"/>
              </w:rPr>
              <w:t>quarters,</w:t>
            </w:r>
            <w:r w:rsidRPr="00F33D1D">
              <w:rPr>
                <w:sz w:val="20"/>
                <w:szCs w:val="20"/>
              </w:rPr>
              <w:t xml:space="preserve"> and use the phrases </w:t>
            </w:r>
            <w:r w:rsidRPr="00F33D1D">
              <w:rPr>
                <w:i/>
                <w:sz w:val="20"/>
                <w:szCs w:val="20"/>
              </w:rPr>
              <w:t>half of, fourth of,</w:t>
            </w:r>
            <w:r w:rsidRPr="00F33D1D">
              <w:rPr>
                <w:sz w:val="20"/>
                <w:szCs w:val="20"/>
              </w:rPr>
              <w:t xml:space="preserve"> and </w:t>
            </w:r>
            <w:r w:rsidRPr="00F33D1D">
              <w:rPr>
                <w:i/>
                <w:sz w:val="20"/>
                <w:szCs w:val="20"/>
              </w:rPr>
              <w:t>quarter of.</w:t>
            </w:r>
            <w:r w:rsidRPr="00F33D1D">
              <w:rPr>
                <w:sz w:val="20"/>
                <w:szCs w:val="20"/>
              </w:rPr>
              <w:t xml:space="preserve"> Describe the whole as two of, or four of the shares. Understand for these examples that decomposing into more equal shares creates smaller shares.</w:t>
            </w:r>
            <w:r w:rsidR="00EC055D">
              <w:rPr>
                <w:sz w:val="20"/>
                <w:szCs w:val="20"/>
              </w:rPr>
              <w:t xml:space="preserve"> </w:t>
            </w:r>
            <w:r w:rsidR="00EC055D">
              <w:rPr>
                <w:b/>
                <w:sz w:val="20"/>
                <w:szCs w:val="20"/>
              </w:rPr>
              <w:t>(1.G.3.)</w:t>
            </w:r>
            <w:r w:rsidR="00B51C62">
              <w:rPr>
                <w:b/>
                <w:sz w:val="20"/>
                <w:szCs w:val="20"/>
              </w:rPr>
              <w:t xml:space="preserve"> </w:t>
            </w:r>
            <w:r w:rsidR="00B51C62">
              <w:rPr>
                <w:rFonts w:eastAsia="Times New Roman" w:cs="Arial"/>
                <w:b/>
                <w:color w:val="1F497D"/>
                <w:sz w:val="20"/>
                <w:szCs w:val="20"/>
              </w:rPr>
              <w:t>(DOK 1,2)</w:t>
            </w:r>
          </w:p>
        </w:tc>
      </w:tr>
      <w:tr w:rsidR="002836D6" w:rsidRPr="001C67B4" w:rsidTr="00FE0BA3">
        <w:tc>
          <w:tcPr>
            <w:tcW w:w="8118" w:type="dxa"/>
          </w:tcPr>
          <w:p w:rsidR="002836D6" w:rsidRPr="001D5833" w:rsidRDefault="002836D6" w:rsidP="00FE0BA3">
            <w:pPr>
              <w:spacing w:after="0" w:line="240" w:lineRule="auto"/>
              <w:rPr>
                <w:sz w:val="20"/>
                <w:szCs w:val="20"/>
              </w:rPr>
            </w:pPr>
          </w:p>
        </w:tc>
      </w:tr>
    </w:tbl>
    <w:p w:rsidR="00CC08B4" w:rsidRDefault="00CC08B4" w:rsidP="008D276A">
      <w:pPr>
        <w:spacing w:after="0" w:line="240" w:lineRule="auto"/>
        <w:rPr>
          <w:sz w:val="20"/>
          <w:szCs w:val="20"/>
        </w:rPr>
        <w:sectPr w:rsidR="00CC08B4" w:rsidSect="00AF78DF">
          <w:footnotePr>
            <w:numRestart w:val="eachSect"/>
          </w:footnotePr>
          <w:type w:val="continuous"/>
          <w:pgSz w:w="12240" w:h="15840"/>
          <w:pgMar w:top="720" w:right="1440" w:bottom="720" w:left="1440" w:header="720" w:footer="720" w:gutter="0"/>
          <w:cols w:space="720"/>
          <w:docGrid w:linePitch="360"/>
        </w:sectPr>
      </w:pPr>
    </w:p>
    <w:p w:rsidR="00CA2B5B" w:rsidRPr="00B162BE" w:rsidRDefault="00CA2B5B" w:rsidP="00FB7158">
      <w:pPr>
        <w:pStyle w:val="CoreHeading2"/>
      </w:pPr>
      <w:bookmarkStart w:id="7" w:name="_Toc342981739"/>
      <w:r w:rsidRPr="00834496">
        <w:lastRenderedPageBreak/>
        <w:t xml:space="preserve">Mathematics | </w:t>
      </w:r>
      <w:r>
        <w:t>Grade 2</w:t>
      </w:r>
      <w:bookmarkEnd w:id="7"/>
    </w:p>
    <w:p w:rsidR="00CA2B5B" w:rsidRDefault="00CA2B5B" w:rsidP="00CA2B5B">
      <w:pPr>
        <w:spacing w:after="0" w:line="240" w:lineRule="auto"/>
        <w:rPr>
          <w:sz w:val="20"/>
          <w:szCs w:val="20"/>
        </w:rPr>
      </w:pPr>
    </w:p>
    <w:p w:rsidR="00CA2B5B" w:rsidRPr="00962557" w:rsidRDefault="007D1E90" w:rsidP="00CA2B5B">
      <w:pPr>
        <w:spacing w:after="0" w:line="240" w:lineRule="auto"/>
        <w:rPr>
          <w:sz w:val="24"/>
          <w:szCs w:val="24"/>
        </w:rPr>
      </w:pPr>
      <w:r w:rsidRPr="00962557">
        <w:rPr>
          <w:sz w:val="24"/>
          <w:szCs w:val="24"/>
        </w:rPr>
        <w:t>In Grade 2, instructional time should focus on four critical areas: (1) extending understanding of base-ten notation; (2) building fluency with addition and subtraction; (3) using standard units of measure; and (4) describing and analyzing shapes.</w:t>
      </w:r>
    </w:p>
    <w:p w:rsidR="00CA2B5B" w:rsidRDefault="00CA2B5B" w:rsidP="00CA2B5B">
      <w:pPr>
        <w:spacing w:after="0" w:line="240" w:lineRule="auto"/>
        <w:rPr>
          <w:sz w:val="20"/>
          <w:szCs w:val="20"/>
        </w:rPr>
      </w:pPr>
    </w:p>
    <w:p w:rsidR="00CA2B5B" w:rsidRPr="00834496" w:rsidRDefault="00A87702" w:rsidP="00162317">
      <w:pPr>
        <w:spacing w:after="0" w:line="240" w:lineRule="auto"/>
        <w:ind w:left="720" w:right="720"/>
        <w:rPr>
          <w:sz w:val="20"/>
          <w:szCs w:val="20"/>
        </w:rPr>
      </w:pPr>
      <w:r w:rsidRPr="00A87702">
        <w:rPr>
          <w:sz w:val="20"/>
          <w:szCs w:val="20"/>
        </w:rPr>
        <w:t>(1) 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+ 5tens + 3 ones).</w:t>
      </w:r>
    </w:p>
    <w:p w:rsidR="00CA2B5B" w:rsidRPr="00834496" w:rsidRDefault="00CA2B5B" w:rsidP="00CA2B5B">
      <w:pPr>
        <w:spacing w:after="0" w:line="240" w:lineRule="auto"/>
        <w:rPr>
          <w:sz w:val="20"/>
          <w:szCs w:val="20"/>
        </w:rPr>
      </w:pPr>
    </w:p>
    <w:p w:rsidR="00CA2B5B" w:rsidRDefault="00A87702" w:rsidP="00CA2B5B">
      <w:pPr>
        <w:spacing w:after="0" w:line="240" w:lineRule="auto"/>
        <w:ind w:left="720"/>
        <w:rPr>
          <w:sz w:val="20"/>
          <w:szCs w:val="20"/>
        </w:rPr>
      </w:pPr>
      <w:r w:rsidRPr="00A87702">
        <w:rPr>
          <w:sz w:val="20"/>
          <w:szCs w:val="20"/>
        </w:rPr>
        <w:t>(2) Students 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w:t>
      </w:r>
    </w:p>
    <w:p w:rsidR="00CA2B5B" w:rsidRDefault="00CA2B5B" w:rsidP="00CA2B5B">
      <w:pPr>
        <w:spacing w:after="0" w:line="240" w:lineRule="auto"/>
        <w:rPr>
          <w:sz w:val="20"/>
          <w:szCs w:val="20"/>
        </w:rPr>
      </w:pPr>
    </w:p>
    <w:p w:rsidR="00CA2B5B" w:rsidRDefault="0051224C" w:rsidP="00CA2B5B">
      <w:pPr>
        <w:spacing w:after="0" w:line="240" w:lineRule="auto"/>
        <w:ind w:left="720"/>
        <w:rPr>
          <w:sz w:val="20"/>
          <w:szCs w:val="20"/>
        </w:rPr>
      </w:pPr>
      <w:r w:rsidRPr="0051224C">
        <w:rPr>
          <w:sz w:val="20"/>
          <w:szCs w:val="20"/>
        </w:rPr>
        <w:t>(3) Students recognize the need for standard units of measure (centimeter and inch) and they use rulers and other measurement tools with the understanding that linear measure involves an iteration of units. They recognize that the smaller the unit, the more iterations they need to cover a given length.</w:t>
      </w:r>
    </w:p>
    <w:p w:rsidR="00CA2B5B" w:rsidRDefault="00CA2B5B" w:rsidP="00CA2B5B">
      <w:pPr>
        <w:spacing w:after="0" w:line="240" w:lineRule="auto"/>
        <w:rPr>
          <w:sz w:val="20"/>
          <w:szCs w:val="20"/>
        </w:rPr>
      </w:pPr>
    </w:p>
    <w:p w:rsidR="00CA2B5B" w:rsidRDefault="00611020" w:rsidP="00CA2B5B">
      <w:pPr>
        <w:spacing w:after="0" w:line="240" w:lineRule="auto"/>
        <w:ind w:left="720"/>
        <w:rPr>
          <w:sz w:val="20"/>
          <w:szCs w:val="20"/>
        </w:rPr>
      </w:pPr>
      <w:r w:rsidRPr="00611020">
        <w:rPr>
          <w:sz w:val="20"/>
          <w:szCs w:val="20"/>
        </w:rPr>
        <w:t>(4) 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p w:rsidR="00CA2B5B" w:rsidRDefault="00CA2B5B" w:rsidP="00CA2B5B">
      <w:pPr>
        <w:spacing w:after="0" w:line="240" w:lineRule="auto"/>
        <w:rPr>
          <w:sz w:val="20"/>
          <w:szCs w:val="20"/>
        </w:rPr>
      </w:pPr>
    </w:p>
    <w:p w:rsidR="00FB40D4" w:rsidRPr="00B162BE" w:rsidRDefault="00CA2B5B" w:rsidP="00FB7158">
      <w:pPr>
        <w:pStyle w:val="CoreHeading-NoTOC"/>
      </w:pPr>
      <w:r>
        <w:rPr>
          <w:sz w:val="20"/>
          <w:szCs w:val="20"/>
        </w:rPr>
        <w:br w:type="page"/>
      </w:r>
      <w:r w:rsidR="00FB40D4">
        <w:lastRenderedPageBreak/>
        <w:t>Grade 2 Overview</w:t>
      </w:r>
    </w:p>
    <w:p w:rsidR="00FB40D4" w:rsidRDefault="00E256AD" w:rsidP="00FB40D4">
      <w:pPr>
        <w:spacing w:after="0" w:line="240" w:lineRule="auto"/>
        <w:rPr>
          <w:sz w:val="20"/>
          <w:szCs w:val="20"/>
        </w:rPr>
      </w:pPr>
      <w:r w:rsidRPr="00E256AD">
        <w:rPr>
          <w:noProof/>
        </w:rPr>
        <w:pict>
          <v:rect id="_x0000_s1038" style="position:absolute;margin-left:331.05pt;margin-top:45.25pt;width:213.85pt;height:261.95pt;flip:x;z-index:251656192;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38" inset="21.6pt,21.6pt,21.6pt,21.6pt">
              <w:txbxContent>
                <w:p w:rsidR="00B1531B" w:rsidRPr="00A724FF" w:rsidRDefault="00B1531B" w:rsidP="00FE320C">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FE320C">
                  <w:pPr>
                    <w:spacing w:after="0" w:line="240" w:lineRule="auto"/>
                    <w:rPr>
                      <w:color w:val="000000"/>
                      <w:sz w:val="20"/>
                      <w:szCs w:val="20"/>
                    </w:rPr>
                  </w:pPr>
                </w:p>
                <w:p w:rsidR="00B1531B" w:rsidRPr="00126568" w:rsidRDefault="00B1531B" w:rsidP="00FF2C85">
                  <w:pPr>
                    <w:numPr>
                      <w:ilvl w:val="0"/>
                      <w:numId w:val="82"/>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82"/>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82"/>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82"/>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82"/>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82"/>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82"/>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82"/>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FE320C">
                  <w:pPr>
                    <w:spacing w:after="0" w:line="240" w:lineRule="auto"/>
                    <w:rPr>
                      <w:color w:val="000000"/>
                      <w:sz w:val="20"/>
                      <w:szCs w:val="20"/>
                    </w:rPr>
                  </w:pPr>
                </w:p>
              </w:txbxContent>
            </v:textbox>
            <w10:wrap type="square" anchorx="page" anchory="page"/>
          </v:rect>
        </w:pict>
      </w:r>
    </w:p>
    <w:p w:rsidR="00FB40D4" w:rsidRPr="00962557" w:rsidRDefault="00FB40D4" w:rsidP="00215757">
      <w:pPr>
        <w:spacing w:after="0" w:line="240" w:lineRule="auto"/>
        <w:outlineLvl w:val="0"/>
        <w:rPr>
          <w:sz w:val="24"/>
          <w:szCs w:val="24"/>
        </w:rPr>
      </w:pPr>
      <w:r w:rsidRPr="00962557">
        <w:rPr>
          <w:sz w:val="24"/>
          <w:szCs w:val="24"/>
        </w:rPr>
        <w:t>Operations and Algebraic Thinking</w:t>
      </w:r>
    </w:p>
    <w:p w:rsidR="008322E9" w:rsidRPr="008322E9" w:rsidRDefault="008322E9" w:rsidP="008322E9">
      <w:pPr>
        <w:numPr>
          <w:ilvl w:val="0"/>
          <w:numId w:val="3"/>
        </w:numPr>
        <w:spacing w:after="0" w:line="240" w:lineRule="auto"/>
        <w:rPr>
          <w:sz w:val="20"/>
          <w:szCs w:val="20"/>
        </w:rPr>
      </w:pPr>
      <w:r w:rsidRPr="008322E9">
        <w:rPr>
          <w:sz w:val="20"/>
          <w:szCs w:val="20"/>
        </w:rPr>
        <w:t>Represent and solve problems involving addition and subtraction.</w:t>
      </w:r>
    </w:p>
    <w:p w:rsidR="008322E9" w:rsidRPr="008322E9" w:rsidRDefault="008322E9" w:rsidP="008322E9">
      <w:pPr>
        <w:numPr>
          <w:ilvl w:val="0"/>
          <w:numId w:val="3"/>
        </w:numPr>
        <w:spacing w:after="0" w:line="240" w:lineRule="auto"/>
        <w:rPr>
          <w:sz w:val="20"/>
          <w:szCs w:val="20"/>
        </w:rPr>
      </w:pPr>
      <w:r w:rsidRPr="008322E9">
        <w:rPr>
          <w:sz w:val="20"/>
          <w:szCs w:val="20"/>
        </w:rPr>
        <w:t>Add and subtract within 20.</w:t>
      </w:r>
    </w:p>
    <w:p w:rsidR="008322E9" w:rsidRDefault="008322E9" w:rsidP="008322E9">
      <w:pPr>
        <w:numPr>
          <w:ilvl w:val="0"/>
          <w:numId w:val="3"/>
        </w:numPr>
        <w:spacing w:after="0" w:line="240" w:lineRule="auto"/>
        <w:rPr>
          <w:sz w:val="20"/>
          <w:szCs w:val="20"/>
        </w:rPr>
      </w:pPr>
      <w:r w:rsidRPr="008322E9">
        <w:rPr>
          <w:sz w:val="20"/>
          <w:szCs w:val="20"/>
        </w:rPr>
        <w:t>Work with equal groups of objects to gain foundations for multiplication.</w:t>
      </w:r>
    </w:p>
    <w:p w:rsidR="00FB40D4" w:rsidRDefault="00FB40D4" w:rsidP="00FB40D4">
      <w:pPr>
        <w:spacing w:after="0" w:line="240" w:lineRule="auto"/>
        <w:rPr>
          <w:sz w:val="20"/>
          <w:szCs w:val="20"/>
        </w:rPr>
      </w:pPr>
    </w:p>
    <w:p w:rsidR="00FB40D4" w:rsidRDefault="00FB40D4" w:rsidP="00FB40D4">
      <w:pPr>
        <w:spacing w:after="0" w:line="240" w:lineRule="auto"/>
        <w:rPr>
          <w:sz w:val="20"/>
          <w:szCs w:val="20"/>
        </w:rPr>
      </w:pPr>
    </w:p>
    <w:p w:rsidR="00FB40D4" w:rsidRPr="00962557" w:rsidRDefault="00FB40D4" w:rsidP="00215757">
      <w:pPr>
        <w:spacing w:after="0" w:line="240" w:lineRule="auto"/>
        <w:outlineLvl w:val="0"/>
        <w:rPr>
          <w:sz w:val="24"/>
          <w:szCs w:val="24"/>
        </w:rPr>
      </w:pPr>
      <w:r w:rsidRPr="00962557">
        <w:rPr>
          <w:sz w:val="24"/>
          <w:szCs w:val="24"/>
        </w:rPr>
        <w:t>Number and Operations in Base Ten</w:t>
      </w:r>
    </w:p>
    <w:p w:rsidR="008322E9" w:rsidRPr="008322E9" w:rsidRDefault="008322E9" w:rsidP="008322E9">
      <w:pPr>
        <w:numPr>
          <w:ilvl w:val="0"/>
          <w:numId w:val="3"/>
        </w:numPr>
        <w:spacing w:after="0" w:line="240" w:lineRule="auto"/>
        <w:rPr>
          <w:sz w:val="20"/>
          <w:szCs w:val="20"/>
        </w:rPr>
      </w:pPr>
      <w:r w:rsidRPr="008322E9">
        <w:rPr>
          <w:sz w:val="20"/>
          <w:szCs w:val="20"/>
        </w:rPr>
        <w:t>Understand place value.</w:t>
      </w:r>
    </w:p>
    <w:p w:rsidR="008322E9" w:rsidRDefault="008322E9" w:rsidP="008322E9">
      <w:pPr>
        <w:numPr>
          <w:ilvl w:val="0"/>
          <w:numId w:val="3"/>
        </w:numPr>
        <w:spacing w:after="0" w:line="240" w:lineRule="auto"/>
        <w:rPr>
          <w:sz w:val="20"/>
          <w:szCs w:val="20"/>
        </w:rPr>
      </w:pPr>
      <w:r w:rsidRPr="008322E9">
        <w:rPr>
          <w:sz w:val="20"/>
          <w:szCs w:val="20"/>
        </w:rPr>
        <w:t>Use place value understanding and properties of operations to add and subtract.</w:t>
      </w:r>
    </w:p>
    <w:p w:rsidR="00FB40D4" w:rsidRDefault="00FB40D4" w:rsidP="00FB40D4">
      <w:pPr>
        <w:spacing w:after="0" w:line="240" w:lineRule="auto"/>
        <w:rPr>
          <w:sz w:val="20"/>
          <w:szCs w:val="20"/>
        </w:rPr>
      </w:pPr>
    </w:p>
    <w:p w:rsidR="00FB40D4" w:rsidRDefault="00FB40D4" w:rsidP="00FB40D4">
      <w:pPr>
        <w:spacing w:after="0" w:line="240" w:lineRule="auto"/>
        <w:rPr>
          <w:sz w:val="20"/>
          <w:szCs w:val="20"/>
        </w:rPr>
      </w:pPr>
    </w:p>
    <w:p w:rsidR="00FB40D4" w:rsidRPr="00962557" w:rsidRDefault="00FB40D4" w:rsidP="00215757">
      <w:pPr>
        <w:spacing w:after="0" w:line="240" w:lineRule="auto"/>
        <w:outlineLvl w:val="0"/>
        <w:rPr>
          <w:sz w:val="24"/>
          <w:szCs w:val="24"/>
        </w:rPr>
      </w:pPr>
      <w:r w:rsidRPr="00962557">
        <w:rPr>
          <w:sz w:val="24"/>
          <w:szCs w:val="24"/>
        </w:rPr>
        <w:t>Measurement and Data</w:t>
      </w:r>
    </w:p>
    <w:p w:rsidR="00471167" w:rsidRPr="00471167" w:rsidRDefault="00471167" w:rsidP="00471167">
      <w:pPr>
        <w:numPr>
          <w:ilvl w:val="0"/>
          <w:numId w:val="3"/>
        </w:numPr>
        <w:spacing w:after="0" w:line="240" w:lineRule="auto"/>
        <w:rPr>
          <w:sz w:val="20"/>
          <w:szCs w:val="20"/>
        </w:rPr>
      </w:pPr>
      <w:r w:rsidRPr="00471167">
        <w:rPr>
          <w:sz w:val="20"/>
          <w:szCs w:val="20"/>
        </w:rPr>
        <w:t>Measure and estimate lengths in standard units.</w:t>
      </w:r>
    </w:p>
    <w:p w:rsidR="00471167" w:rsidRPr="00471167" w:rsidRDefault="00471167" w:rsidP="00471167">
      <w:pPr>
        <w:numPr>
          <w:ilvl w:val="0"/>
          <w:numId w:val="3"/>
        </w:numPr>
        <w:spacing w:after="0" w:line="240" w:lineRule="auto"/>
        <w:rPr>
          <w:sz w:val="20"/>
          <w:szCs w:val="20"/>
        </w:rPr>
      </w:pPr>
      <w:r w:rsidRPr="00471167">
        <w:rPr>
          <w:sz w:val="20"/>
          <w:szCs w:val="20"/>
        </w:rPr>
        <w:t xml:space="preserve">Relate addition and subtraction to length. </w:t>
      </w:r>
    </w:p>
    <w:p w:rsidR="00471167" w:rsidRPr="00471167" w:rsidRDefault="00471167" w:rsidP="00471167">
      <w:pPr>
        <w:numPr>
          <w:ilvl w:val="0"/>
          <w:numId w:val="3"/>
        </w:numPr>
        <w:spacing w:after="0" w:line="240" w:lineRule="auto"/>
        <w:rPr>
          <w:sz w:val="20"/>
          <w:szCs w:val="20"/>
        </w:rPr>
      </w:pPr>
      <w:r w:rsidRPr="00471167">
        <w:rPr>
          <w:sz w:val="20"/>
          <w:szCs w:val="20"/>
        </w:rPr>
        <w:t>Work with time and money.</w:t>
      </w:r>
    </w:p>
    <w:p w:rsidR="00471167" w:rsidRDefault="00471167" w:rsidP="00471167">
      <w:pPr>
        <w:numPr>
          <w:ilvl w:val="0"/>
          <w:numId w:val="3"/>
        </w:numPr>
        <w:spacing w:after="0" w:line="240" w:lineRule="auto"/>
        <w:rPr>
          <w:sz w:val="20"/>
          <w:szCs w:val="20"/>
        </w:rPr>
      </w:pPr>
      <w:r w:rsidRPr="00471167">
        <w:rPr>
          <w:sz w:val="20"/>
          <w:szCs w:val="20"/>
        </w:rPr>
        <w:t>Represent and interpret data.</w:t>
      </w:r>
    </w:p>
    <w:p w:rsidR="00FB40D4" w:rsidRDefault="00FB40D4" w:rsidP="00FB40D4">
      <w:pPr>
        <w:spacing w:after="0" w:line="240" w:lineRule="auto"/>
        <w:rPr>
          <w:sz w:val="20"/>
          <w:szCs w:val="20"/>
        </w:rPr>
      </w:pPr>
    </w:p>
    <w:p w:rsidR="00FB40D4" w:rsidRDefault="00FB40D4" w:rsidP="00FB40D4">
      <w:pPr>
        <w:spacing w:after="0" w:line="240" w:lineRule="auto"/>
        <w:rPr>
          <w:sz w:val="20"/>
          <w:szCs w:val="20"/>
        </w:rPr>
      </w:pPr>
    </w:p>
    <w:p w:rsidR="00FB40D4" w:rsidRPr="00962557" w:rsidRDefault="00FB40D4" w:rsidP="00215757">
      <w:pPr>
        <w:spacing w:after="0" w:line="240" w:lineRule="auto"/>
        <w:outlineLvl w:val="0"/>
        <w:rPr>
          <w:sz w:val="24"/>
          <w:szCs w:val="24"/>
        </w:rPr>
      </w:pPr>
      <w:r w:rsidRPr="00962557">
        <w:rPr>
          <w:sz w:val="24"/>
          <w:szCs w:val="24"/>
        </w:rPr>
        <w:t>Geometry</w:t>
      </w:r>
    </w:p>
    <w:p w:rsidR="00471167" w:rsidRDefault="00471167" w:rsidP="00FB40D4">
      <w:pPr>
        <w:numPr>
          <w:ilvl w:val="0"/>
          <w:numId w:val="3"/>
        </w:numPr>
        <w:spacing w:after="0" w:line="240" w:lineRule="auto"/>
        <w:rPr>
          <w:sz w:val="20"/>
          <w:szCs w:val="20"/>
        </w:rPr>
      </w:pPr>
      <w:r w:rsidRPr="00471167">
        <w:rPr>
          <w:sz w:val="20"/>
          <w:szCs w:val="20"/>
        </w:rPr>
        <w:t>Reason with shapes and their attributes.</w:t>
      </w:r>
    </w:p>
    <w:p w:rsidR="00FB40D4" w:rsidRDefault="00FB40D4" w:rsidP="00FB40D4">
      <w:pPr>
        <w:spacing w:after="0" w:line="240" w:lineRule="auto"/>
        <w:rPr>
          <w:sz w:val="20"/>
          <w:szCs w:val="20"/>
        </w:rPr>
      </w:pPr>
    </w:p>
    <w:p w:rsidR="00FB40D4" w:rsidRDefault="00FB40D4" w:rsidP="00FB40D4">
      <w:pPr>
        <w:spacing w:after="0" w:line="240" w:lineRule="auto"/>
        <w:rPr>
          <w:sz w:val="20"/>
          <w:szCs w:val="20"/>
        </w:rPr>
      </w:pPr>
    </w:p>
    <w:p w:rsidR="00BC28B2" w:rsidRDefault="00FB40D4" w:rsidP="00FB40D4">
      <w:pPr>
        <w:spacing w:after="0" w:line="240" w:lineRule="auto"/>
        <w:rPr>
          <w:sz w:val="20"/>
          <w:szCs w:val="20"/>
        </w:rPr>
      </w:pPr>
      <w:r>
        <w:rPr>
          <w:sz w:val="20"/>
          <w:szCs w:val="20"/>
        </w:rPr>
        <w:br w:type="page"/>
      </w:r>
    </w:p>
    <w:tbl>
      <w:tblPr>
        <w:tblW w:w="0" w:type="auto"/>
        <w:tblLook w:val="04A0"/>
      </w:tblPr>
      <w:tblGrid>
        <w:gridCol w:w="8118"/>
      </w:tblGrid>
      <w:tr w:rsidR="00BC28B2" w:rsidRPr="001C67B4" w:rsidTr="00FE0BA3">
        <w:tc>
          <w:tcPr>
            <w:tcW w:w="8118" w:type="dxa"/>
            <w:shd w:val="clear" w:color="auto" w:fill="D9D9D9"/>
          </w:tcPr>
          <w:p w:rsidR="00BC28B2" w:rsidRPr="001C67B4" w:rsidRDefault="00BC28B2" w:rsidP="00FE0BA3">
            <w:pPr>
              <w:spacing w:after="0" w:line="240" w:lineRule="auto"/>
              <w:rPr>
                <w:b/>
                <w:sz w:val="20"/>
                <w:szCs w:val="20"/>
              </w:rPr>
            </w:pPr>
            <w:r w:rsidRPr="00BC28B2">
              <w:rPr>
                <w:b/>
                <w:sz w:val="20"/>
                <w:szCs w:val="20"/>
              </w:rPr>
              <w:t>Operations and Algebraic Thinking</w:t>
            </w:r>
            <w:r w:rsidRPr="001C67B4">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2.OA</w:t>
            </w:r>
          </w:p>
        </w:tc>
      </w:tr>
      <w:tr w:rsidR="00BC28B2" w:rsidRPr="001C67B4" w:rsidTr="00FE0BA3">
        <w:tc>
          <w:tcPr>
            <w:tcW w:w="8118" w:type="dxa"/>
          </w:tcPr>
          <w:p w:rsidR="00BC28B2" w:rsidRPr="001C67B4" w:rsidRDefault="00EC2319" w:rsidP="00FE0BA3">
            <w:pPr>
              <w:spacing w:after="0" w:line="240" w:lineRule="auto"/>
              <w:rPr>
                <w:b/>
                <w:sz w:val="20"/>
                <w:szCs w:val="20"/>
              </w:rPr>
            </w:pPr>
            <w:r w:rsidRPr="00EC2319">
              <w:rPr>
                <w:b/>
                <w:sz w:val="20"/>
                <w:szCs w:val="20"/>
              </w:rPr>
              <w:t>Represent and solve problems involving addition and subtraction.</w:t>
            </w:r>
          </w:p>
        </w:tc>
      </w:tr>
      <w:tr w:rsidR="00BC28B2" w:rsidRPr="001C67B4" w:rsidTr="00FE0BA3">
        <w:tc>
          <w:tcPr>
            <w:tcW w:w="8118" w:type="dxa"/>
          </w:tcPr>
          <w:p w:rsidR="00BC28B2" w:rsidRPr="001C67B4" w:rsidRDefault="00EC2319" w:rsidP="00FF2C85">
            <w:pPr>
              <w:numPr>
                <w:ilvl w:val="0"/>
                <w:numId w:val="15"/>
              </w:numPr>
              <w:spacing w:after="0" w:line="240" w:lineRule="auto"/>
              <w:rPr>
                <w:sz w:val="20"/>
                <w:szCs w:val="20"/>
              </w:rPr>
            </w:pPr>
            <w:r w:rsidRPr="00EC2319">
              <w:rPr>
                <w:sz w:val="20"/>
                <w:szCs w:val="20"/>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00CD7BAA">
              <w:rPr>
                <w:rStyle w:val="FootnoteReference"/>
                <w:sz w:val="20"/>
                <w:szCs w:val="20"/>
              </w:rPr>
              <w:footnoteReference w:id="8"/>
            </w:r>
            <w:r w:rsidR="008B1405">
              <w:rPr>
                <w:sz w:val="20"/>
                <w:szCs w:val="20"/>
              </w:rPr>
              <w:t xml:space="preserve"> </w:t>
            </w:r>
            <w:r w:rsidR="008B1405">
              <w:rPr>
                <w:b/>
                <w:sz w:val="20"/>
                <w:szCs w:val="20"/>
              </w:rPr>
              <w:t>(2.OA.1.)</w:t>
            </w:r>
            <w:r w:rsidR="00B51C62">
              <w:rPr>
                <w:b/>
                <w:sz w:val="20"/>
                <w:szCs w:val="20"/>
              </w:rPr>
              <w:t xml:space="preserve"> </w:t>
            </w:r>
            <w:r w:rsidR="00B51C62">
              <w:rPr>
                <w:rFonts w:eastAsia="Times New Roman" w:cs="Arial"/>
                <w:b/>
                <w:color w:val="1F497D"/>
                <w:sz w:val="20"/>
                <w:szCs w:val="20"/>
              </w:rPr>
              <w:t>(DOK 2)</w:t>
            </w:r>
          </w:p>
        </w:tc>
      </w:tr>
      <w:tr w:rsidR="00EC2319" w:rsidRPr="001C67B4" w:rsidTr="00FE0BA3">
        <w:tc>
          <w:tcPr>
            <w:tcW w:w="8118" w:type="dxa"/>
          </w:tcPr>
          <w:p w:rsidR="00EC2319" w:rsidRPr="001C67B4" w:rsidRDefault="00EC2319" w:rsidP="00FE0BA3">
            <w:pPr>
              <w:spacing w:after="0" w:line="240" w:lineRule="auto"/>
              <w:rPr>
                <w:b/>
                <w:sz w:val="20"/>
                <w:szCs w:val="20"/>
              </w:rPr>
            </w:pPr>
            <w:r w:rsidRPr="00EC2319">
              <w:rPr>
                <w:b/>
                <w:sz w:val="20"/>
                <w:szCs w:val="20"/>
              </w:rPr>
              <w:t>Add and subtract within 20.</w:t>
            </w:r>
          </w:p>
        </w:tc>
      </w:tr>
      <w:tr w:rsidR="00BC28B2" w:rsidRPr="001C67B4" w:rsidTr="00FE0BA3">
        <w:tc>
          <w:tcPr>
            <w:tcW w:w="8118" w:type="dxa"/>
          </w:tcPr>
          <w:p w:rsidR="00BC28B2" w:rsidRPr="001C67B4" w:rsidRDefault="00EC2319" w:rsidP="008B1405">
            <w:pPr>
              <w:numPr>
                <w:ilvl w:val="0"/>
                <w:numId w:val="15"/>
              </w:numPr>
              <w:spacing w:after="0" w:line="240" w:lineRule="auto"/>
              <w:rPr>
                <w:sz w:val="20"/>
                <w:szCs w:val="20"/>
              </w:rPr>
            </w:pPr>
            <w:r w:rsidRPr="00EC2319">
              <w:rPr>
                <w:sz w:val="20"/>
                <w:szCs w:val="20"/>
              </w:rPr>
              <w:t>Fluently add and subtract wit</w:t>
            </w:r>
            <w:r w:rsidR="00E5688E">
              <w:rPr>
                <w:sz w:val="20"/>
                <w:szCs w:val="20"/>
              </w:rPr>
              <w:t>hin 20 using mental strategies.</w:t>
            </w:r>
            <w:r w:rsidR="00E5688E">
              <w:rPr>
                <w:rStyle w:val="FootnoteReference"/>
                <w:sz w:val="20"/>
                <w:szCs w:val="20"/>
              </w:rPr>
              <w:footnoteReference w:id="9"/>
            </w:r>
            <w:r w:rsidRPr="00EC2319">
              <w:rPr>
                <w:sz w:val="20"/>
                <w:szCs w:val="20"/>
              </w:rPr>
              <w:t xml:space="preserve"> By end of Grade 2, know from memory all sums of two one-digit numbers. </w:t>
            </w:r>
            <w:r w:rsidR="008B1405">
              <w:rPr>
                <w:sz w:val="20"/>
                <w:szCs w:val="20"/>
              </w:rPr>
              <w:t xml:space="preserve"> </w:t>
            </w:r>
            <w:r w:rsidR="008B1405">
              <w:rPr>
                <w:b/>
                <w:sz w:val="20"/>
                <w:szCs w:val="20"/>
              </w:rPr>
              <w:t>(2.OA.2.)</w:t>
            </w:r>
            <w:r w:rsidR="00B51C62">
              <w:rPr>
                <w:b/>
                <w:sz w:val="20"/>
                <w:szCs w:val="20"/>
              </w:rPr>
              <w:t xml:space="preserve"> </w:t>
            </w:r>
            <w:r w:rsidR="00B51C62">
              <w:rPr>
                <w:rFonts w:eastAsia="Times New Roman" w:cs="Arial"/>
                <w:b/>
                <w:color w:val="1F497D"/>
                <w:sz w:val="20"/>
                <w:szCs w:val="20"/>
              </w:rPr>
              <w:t>(DOK 1)</w:t>
            </w:r>
          </w:p>
        </w:tc>
      </w:tr>
      <w:tr w:rsidR="00EC2319" w:rsidRPr="001C67B4" w:rsidTr="00FE0BA3">
        <w:tc>
          <w:tcPr>
            <w:tcW w:w="8118" w:type="dxa"/>
          </w:tcPr>
          <w:p w:rsidR="00EC2319" w:rsidRPr="001C67B4" w:rsidRDefault="00264091" w:rsidP="00FE0BA3">
            <w:pPr>
              <w:spacing w:after="0" w:line="240" w:lineRule="auto"/>
              <w:rPr>
                <w:b/>
                <w:sz w:val="20"/>
                <w:szCs w:val="20"/>
              </w:rPr>
            </w:pPr>
            <w:r w:rsidRPr="00264091">
              <w:rPr>
                <w:b/>
                <w:sz w:val="20"/>
                <w:szCs w:val="20"/>
              </w:rPr>
              <w:t>Work with equal groups of objects to gain foundations for multiplication.</w:t>
            </w:r>
          </w:p>
        </w:tc>
      </w:tr>
      <w:tr w:rsidR="00BC28B2" w:rsidRPr="001C67B4" w:rsidTr="00FE0BA3">
        <w:tc>
          <w:tcPr>
            <w:tcW w:w="8118" w:type="dxa"/>
          </w:tcPr>
          <w:p w:rsidR="00BC28B2" w:rsidRPr="001C67B4" w:rsidRDefault="00264091" w:rsidP="008B1405">
            <w:pPr>
              <w:numPr>
                <w:ilvl w:val="0"/>
                <w:numId w:val="15"/>
              </w:numPr>
              <w:spacing w:after="0" w:line="240" w:lineRule="auto"/>
              <w:rPr>
                <w:sz w:val="20"/>
                <w:szCs w:val="20"/>
              </w:rPr>
            </w:pPr>
            <w:r w:rsidRPr="00264091">
              <w:rPr>
                <w:sz w:val="20"/>
                <w:szCs w:val="20"/>
              </w:rPr>
              <w:t>Determine whether a group of objects (up to 20) has an odd or even number of members, e.g., by pairing objects or counting them by 2s; write an equation to express an even number as a sum of two equal addends.</w:t>
            </w:r>
            <w:r w:rsidR="008B1405">
              <w:rPr>
                <w:sz w:val="20"/>
                <w:szCs w:val="20"/>
              </w:rPr>
              <w:t xml:space="preserve"> </w:t>
            </w:r>
            <w:r w:rsidR="008B1405">
              <w:rPr>
                <w:b/>
                <w:sz w:val="20"/>
                <w:szCs w:val="20"/>
              </w:rPr>
              <w:t>(2.OA.3.)</w:t>
            </w:r>
            <w:r w:rsidR="00B51C62">
              <w:rPr>
                <w:b/>
                <w:sz w:val="20"/>
                <w:szCs w:val="20"/>
              </w:rPr>
              <w:t xml:space="preserve"> </w:t>
            </w:r>
            <w:r w:rsidR="00B51C62">
              <w:rPr>
                <w:rFonts w:eastAsia="Times New Roman" w:cs="Arial"/>
                <w:b/>
                <w:color w:val="1F497D"/>
                <w:sz w:val="20"/>
                <w:szCs w:val="20"/>
              </w:rPr>
              <w:t>(DOK 2)</w:t>
            </w:r>
          </w:p>
        </w:tc>
      </w:tr>
      <w:tr w:rsidR="00264091" w:rsidRPr="001C67B4" w:rsidTr="00FE0BA3">
        <w:tc>
          <w:tcPr>
            <w:tcW w:w="8118" w:type="dxa"/>
          </w:tcPr>
          <w:p w:rsidR="00264091" w:rsidRPr="00264091" w:rsidRDefault="00264091" w:rsidP="008B1405">
            <w:pPr>
              <w:numPr>
                <w:ilvl w:val="0"/>
                <w:numId w:val="15"/>
              </w:numPr>
              <w:spacing w:after="0" w:line="240" w:lineRule="auto"/>
              <w:rPr>
                <w:sz w:val="20"/>
                <w:szCs w:val="20"/>
              </w:rPr>
            </w:pPr>
            <w:r w:rsidRPr="00264091">
              <w:rPr>
                <w:sz w:val="20"/>
                <w:szCs w:val="20"/>
              </w:rPr>
              <w:t>Use addition to find the total number of objects arranged in rectangular arrays with up to 5 rows and up to 5 columns; write an equation to express the total as a sum of equal addends.</w:t>
            </w:r>
            <w:r w:rsidR="008B1405">
              <w:rPr>
                <w:sz w:val="20"/>
                <w:szCs w:val="20"/>
              </w:rPr>
              <w:t xml:space="preserve"> </w:t>
            </w:r>
            <w:r w:rsidR="008B1405">
              <w:rPr>
                <w:b/>
                <w:sz w:val="20"/>
                <w:szCs w:val="20"/>
              </w:rPr>
              <w:t>(2.OA.4.)</w:t>
            </w:r>
            <w:r w:rsidR="00B51C62">
              <w:rPr>
                <w:b/>
                <w:sz w:val="20"/>
                <w:szCs w:val="20"/>
              </w:rPr>
              <w:t xml:space="preserve"> </w:t>
            </w:r>
            <w:r w:rsidR="00B51C62">
              <w:rPr>
                <w:rFonts w:eastAsia="Times New Roman" w:cs="Arial"/>
                <w:b/>
                <w:color w:val="1F497D"/>
                <w:sz w:val="20"/>
                <w:szCs w:val="20"/>
              </w:rPr>
              <w:t>(DOK 2)</w:t>
            </w:r>
          </w:p>
        </w:tc>
      </w:tr>
      <w:tr w:rsidR="00BC28B2" w:rsidRPr="001C67B4" w:rsidTr="00FE0BA3">
        <w:tc>
          <w:tcPr>
            <w:tcW w:w="8118" w:type="dxa"/>
          </w:tcPr>
          <w:p w:rsidR="00BC28B2" w:rsidRPr="001D5833" w:rsidRDefault="00BC28B2" w:rsidP="00FE0BA3">
            <w:pPr>
              <w:spacing w:after="0" w:line="240" w:lineRule="auto"/>
              <w:rPr>
                <w:sz w:val="20"/>
                <w:szCs w:val="20"/>
              </w:rPr>
            </w:pPr>
          </w:p>
        </w:tc>
      </w:tr>
      <w:tr w:rsidR="007F2254" w:rsidRPr="001C67B4" w:rsidTr="00FE0BA3">
        <w:tc>
          <w:tcPr>
            <w:tcW w:w="8118" w:type="dxa"/>
            <w:shd w:val="clear" w:color="auto" w:fill="D9D9D9"/>
          </w:tcPr>
          <w:p w:rsidR="007F2254" w:rsidRPr="001C67B4" w:rsidRDefault="007F2254" w:rsidP="007F2254">
            <w:pPr>
              <w:spacing w:after="0" w:line="240" w:lineRule="auto"/>
              <w:rPr>
                <w:b/>
                <w:sz w:val="20"/>
                <w:szCs w:val="20"/>
              </w:rPr>
            </w:pPr>
            <w:r w:rsidRPr="007F2254">
              <w:rPr>
                <w:b/>
                <w:sz w:val="20"/>
                <w:szCs w:val="20"/>
              </w:rPr>
              <w:t>Number and Operations in Base Ten</w:t>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2.NBT</w:t>
            </w:r>
          </w:p>
        </w:tc>
      </w:tr>
      <w:tr w:rsidR="00BC28B2" w:rsidRPr="001C67B4" w:rsidTr="00FE0BA3">
        <w:tc>
          <w:tcPr>
            <w:tcW w:w="8118" w:type="dxa"/>
          </w:tcPr>
          <w:p w:rsidR="00BC28B2" w:rsidRPr="001C67B4" w:rsidRDefault="00A32468" w:rsidP="00FE0BA3">
            <w:pPr>
              <w:spacing w:after="0" w:line="240" w:lineRule="auto"/>
              <w:rPr>
                <w:b/>
                <w:sz w:val="20"/>
                <w:szCs w:val="20"/>
              </w:rPr>
            </w:pPr>
            <w:r w:rsidRPr="00A32468">
              <w:rPr>
                <w:b/>
                <w:sz w:val="20"/>
                <w:szCs w:val="20"/>
              </w:rPr>
              <w:t>Understand place value.</w:t>
            </w:r>
          </w:p>
        </w:tc>
      </w:tr>
      <w:tr w:rsidR="00BC28B2" w:rsidRPr="001C67B4" w:rsidTr="00FE0BA3">
        <w:tc>
          <w:tcPr>
            <w:tcW w:w="8118" w:type="dxa"/>
          </w:tcPr>
          <w:p w:rsidR="00BC28B2" w:rsidRDefault="00A32468" w:rsidP="00FF2C85">
            <w:pPr>
              <w:numPr>
                <w:ilvl w:val="0"/>
                <w:numId w:val="16"/>
              </w:numPr>
              <w:spacing w:after="0" w:line="240" w:lineRule="auto"/>
              <w:rPr>
                <w:sz w:val="20"/>
                <w:szCs w:val="20"/>
              </w:rPr>
            </w:pPr>
            <w:r w:rsidRPr="00A32468">
              <w:rPr>
                <w:sz w:val="20"/>
                <w:szCs w:val="20"/>
              </w:rPr>
              <w:t>Understand that the three digits of a three-digit number represent amounts of hundreds, tens, and ones; e.g., 706 equals 7 hundreds, 0 tens, and 6 ones. Understand the following as special cases:</w:t>
            </w:r>
          </w:p>
          <w:p w:rsidR="00BC28B2" w:rsidRPr="00845307" w:rsidRDefault="009731B1" w:rsidP="00FF2C85">
            <w:pPr>
              <w:numPr>
                <w:ilvl w:val="1"/>
                <w:numId w:val="16"/>
              </w:numPr>
              <w:spacing w:after="0" w:line="240" w:lineRule="auto"/>
              <w:rPr>
                <w:sz w:val="20"/>
                <w:szCs w:val="20"/>
              </w:rPr>
            </w:pPr>
            <w:r w:rsidRPr="009731B1">
              <w:rPr>
                <w:sz w:val="20"/>
                <w:szCs w:val="20"/>
              </w:rPr>
              <w:t xml:space="preserve">100 can be thought of as </w:t>
            </w:r>
            <w:r>
              <w:rPr>
                <w:sz w:val="20"/>
                <w:szCs w:val="20"/>
              </w:rPr>
              <w:t xml:space="preserve">a bundle of ten tens — called a </w:t>
            </w:r>
            <w:r w:rsidRPr="009731B1">
              <w:rPr>
                <w:sz w:val="20"/>
                <w:szCs w:val="20"/>
              </w:rPr>
              <w:t>"hundred."</w:t>
            </w:r>
          </w:p>
          <w:p w:rsidR="00BC28B2" w:rsidRPr="001C67B4" w:rsidRDefault="009731B1" w:rsidP="00FF2C85">
            <w:pPr>
              <w:numPr>
                <w:ilvl w:val="1"/>
                <w:numId w:val="16"/>
              </w:numPr>
              <w:spacing w:after="0" w:line="240" w:lineRule="auto"/>
              <w:rPr>
                <w:sz w:val="20"/>
                <w:szCs w:val="20"/>
              </w:rPr>
            </w:pPr>
            <w:r w:rsidRPr="009731B1">
              <w:rPr>
                <w:sz w:val="20"/>
                <w:szCs w:val="20"/>
              </w:rPr>
              <w:t>The numbers 100, 200, 300, 400, 500, 600, 700, 800, 900 refer to one, two, three, four, five, six, seven, eight, or nine</w:t>
            </w:r>
            <w:r w:rsidR="0024735F">
              <w:rPr>
                <w:sz w:val="20"/>
                <w:szCs w:val="20"/>
              </w:rPr>
              <w:t xml:space="preserve"> </w:t>
            </w:r>
            <w:r w:rsidRPr="009731B1">
              <w:rPr>
                <w:sz w:val="20"/>
                <w:szCs w:val="20"/>
              </w:rPr>
              <w:t>hundreds (and 0 tens and 0 ones).</w:t>
            </w:r>
            <w:r w:rsidR="008B1405">
              <w:rPr>
                <w:sz w:val="20"/>
                <w:szCs w:val="20"/>
              </w:rPr>
              <w:t xml:space="preserve"> </w:t>
            </w:r>
            <w:r w:rsidR="008B1405">
              <w:rPr>
                <w:b/>
                <w:sz w:val="20"/>
                <w:szCs w:val="20"/>
              </w:rPr>
              <w:t>(2.NBT.1.)</w:t>
            </w:r>
            <w:r w:rsidR="00B51C62">
              <w:rPr>
                <w:b/>
                <w:sz w:val="20"/>
                <w:szCs w:val="20"/>
              </w:rPr>
              <w:t xml:space="preserve"> </w:t>
            </w:r>
            <w:r w:rsidR="00B51C62">
              <w:rPr>
                <w:rFonts w:eastAsia="Times New Roman" w:cs="Arial"/>
                <w:b/>
                <w:color w:val="1F497D"/>
                <w:sz w:val="20"/>
                <w:szCs w:val="20"/>
              </w:rPr>
              <w:t>(DOK 2)</w:t>
            </w:r>
          </w:p>
        </w:tc>
      </w:tr>
      <w:tr w:rsidR="00BC28B2" w:rsidRPr="001C67B4" w:rsidTr="00FE0BA3">
        <w:tc>
          <w:tcPr>
            <w:tcW w:w="8118" w:type="dxa"/>
          </w:tcPr>
          <w:p w:rsidR="00BC28B2" w:rsidRPr="00845307" w:rsidRDefault="0013642C" w:rsidP="008B1405">
            <w:pPr>
              <w:numPr>
                <w:ilvl w:val="0"/>
                <w:numId w:val="16"/>
              </w:numPr>
              <w:spacing w:after="0" w:line="240" w:lineRule="auto"/>
              <w:rPr>
                <w:sz w:val="20"/>
                <w:szCs w:val="20"/>
              </w:rPr>
            </w:pPr>
            <w:r w:rsidRPr="0013642C">
              <w:rPr>
                <w:sz w:val="20"/>
                <w:szCs w:val="20"/>
              </w:rPr>
              <w:t>Count within 1000; skip-count by 5s, 10s, and 100s.</w:t>
            </w:r>
            <w:r w:rsidR="008B1405">
              <w:rPr>
                <w:sz w:val="20"/>
                <w:szCs w:val="20"/>
              </w:rPr>
              <w:t xml:space="preserve"> </w:t>
            </w:r>
            <w:r w:rsidR="008B1405">
              <w:rPr>
                <w:b/>
                <w:sz w:val="20"/>
                <w:szCs w:val="20"/>
              </w:rPr>
              <w:t>(2.NBT.2.)</w:t>
            </w:r>
            <w:r w:rsidR="00B51C62">
              <w:rPr>
                <w:b/>
                <w:sz w:val="20"/>
                <w:szCs w:val="20"/>
              </w:rPr>
              <w:t xml:space="preserve"> </w:t>
            </w:r>
            <w:r w:rsidR="00B51C62">
              <w:rPr>
                <w:rFonts w:eastAsia="Times New Roman" w:cs="Arial"/>
                <w:b/>
                <w:color w:val="1F497D"/>
                <w:sz w:val="20"/>
                <w:szCs w:val="20"/>
              </w:rPr>
              <w:t>(DOK 1)</w:t>
            </w:r>
          </w:p>
        </w:tc>
      </w:tr>
      <w:tr w:rsidR="00F35467" w:rsidRPr="001C67B4" w:rsidTr="00FE0BA3">
        <w:tc>
          <w:tcPr>
            <w:tcW w:w="8118" w:type="dxa"/>
          </w:tcPr>
          <w:p w:rsidR="00F35467" w:rsidRPr="0013642C" w:rsidRDefault="00F35467" w:rsidP="008B1405">
            <w:pPr>
              <w:numPr>
                <w:ilvl w:val="0"/>
                <w:numId w:val="16"/>
              </w:numPr>
              <w:spacing w:after="0" w:line="240" w:lineRule="auto"/>
              <w:rPr>
                <w:sz w:val="20"/>
                <w:szCs w:val="20"/>
              </w:rPr>
            </w:pPr>
            <w:r w:rsidRPr="00F35467">
              <w:rPr>
                <w:sz w:val="20"/>
                <w:szCs w:val="20"/>
              </w:rPr>
              <w:t>Read and write numbers to 1000 using base-ten numerals, number names, and expanded form.</w:t>
            </w:r>
            <w:r w:rsidR="008B1405">
              <w:rPr>
                <w:sz w:val="20"/>
                <w:szCs w:val="20"/>
              </w:rPr>
              <w:t xml:space="preserve"> </w:t>
            </w:r>
            <w:r w:rsidR="008B1405">
              <w:rPr>
                <w:b/>
                <w:sz w:val="20"/>
                <w:szCs w:val="20"/>
              </w:rPr>
              <w:t>(2.NBT.3.)</w:t>
            </w:r>
            <w:r w:rsidR="00B51C62">
              <w:rPr>
                <w:b/>
                <w:sz w:val="20"/>
                <w:szCs w:val="20"/>
              </w:rPr>
              <w:t xml:space="preserve"> </w:t>
            </w:r>
            <w:r w:rsidR="00B51C62">
              <w:rPr>
                <w:rFonts w:eastAsia="Times New Roman" w:cs="Arial"/>
                <w:b/>
                <w:color w:val="1F497D"/>
                <w:sz w:val="20"/>
                <w:szCs w:val="20"/>
              </w:rPr>
              <w:t>(DOK 1,2)</w:t>
            </w:r>
          </w:p>
        </w:tc>
      </w:tr>
      <w:tr w:rsidR="00F35467" w:rsidRPr="001C67B4" w:rsidTr="00FE0BA3">
        <w:tc>
          <w:tcPr>
            <w:tcW w:w="8118" w:type="dxa"/>
          </w:tcPr>
          <w:p w:rsidR="00F35467" w:rsidRPr="00F35467" w:rsidRDefault="00F35467" w:rsidP="008B1405">
            <w:pPr>
              <w:numPr>
                <w:ilvl w:val="0"/>
                <w:numId w:val="16"/>
              </w:numPr>
              <w:spacing w:after="0" w:line="240" w:lineRule="auto"/>
              <w:rPr>
                <w:sz w:val="20"/>
                <w:szCs w:val="20"/>
              </w:rPr>
            </w:pPr>
            <w:r w:rsidRPr="00F35467">
              <w:rPr>
                <w:sz w:val="20"/>
                <w:szCs w:val="20"/>
              </w:rPr>
              <w:t>Compare two three-digit numbers based on meanings of the hundreds, tens, and ones digits, using &gt;, =, and &lt; symbols to record the results of comparisons.</w:t>
            </w:r>
            <w:r w:rsidR="008B1405">
              <w:rPr>
                <w:sz w:val="20"/>
                <w:szCs w:val="20"/>
              </w:rPr>
              <w:t xml:space="preserve"> </w:t>
            </w:r>
            <w:r w:rsidR="008B1405">
              <w:rPr>
                <w:b/>
                <w:sz w:val="20"/>
                <w:szCs w:val="20"/>
              </w:rPr>
              <w:t>(2.NBT.4.)</w:t>
            </w:r>
            <w:r w:rsidR="00B51C62">
              <w:rPr>
                <w:b/>
                <w:sz w:val="20"/>
                <w:szCs w:val="20"/>
              </w:rPr>
              <w:t xml:space="preserve"> </w:t>
            </w:r>
            <w:r w:rsidR="00B51C62">
              <w:rPr>
                <w:rFonts w:eastAsia="Times New Roman" w:cs="Arial"/>
                <w:b/>
                <w:color w:val="1F497D"/>
                <w:sz w:val="20"/>
                <w:szCs w:val="20"/>
              </w:rPr>
              <w:t>(DOK 2)</w:t>
            </w:r>
          </w:p>
        </w:tc>
      </w:tr>
      <w:tr w:rsidR="00BC28B2" w:rsidRPr="001C67B4" w:rsidTr="00FE0BA3">
        <w:tc>
          <w:tcPr>
            <w:tcW w:w="8118" w:type="dxa"/>
          </w:tcPr>
          <w:p w:rsidR="00BC28B2" w:rsidRPr="001D5833" w:rsidRDefault="00BC28B2" w:rsidP="00FE0BA3">
            <w:pPr>
              <w:spacing w:after="0" w:line="240" w:lineRule="auto"/>
              <w:rPr>
                <w:sz w:val="20"/>
                <w:szCs w:val="20"/>
              </w:rPr>
            </w:pPr>
          </w:p>
        </w:tc>
      </w:tr>
      <w:tr w:rsidR="00BC28B2" w:rsidRPr="001C67B4" w:rsidTr="00FE0BA3">
        <w:tc>
          <w:tcPr>
            <w:tcW w:w="8118" w:type="dxa"/>
          </w:tcPr>
          <w:p w:rsidR="00BC28B2" w:rsidRPr="001C67B4" w:rsidRDefault="001A039D" w:rsidP="00FE0BA3">
            <w:pPr>
              <w:spacing w:after="0" w:line="240" w:lineRule="auto"/>
              <w:rPr>
                <w:b/>
                <w:sz w:val="20"/>
                <w:szCs w:val="20"/>
              </w:rPr>
            </w:pPr>
            <w:r w:rsidRPr="001A039D">
              <w:rPr>
                <w:b/>
                <w:sz w:val="20"/>
                <w:szCs w:val="20"/>
              </w:rPr>
              <w:t>Use place value understanding and properties of operations to add and subtract.</w:t>
            </w:r>
          </w:p>
        </w:tc>
      </w:tr>
      <w:tr w:rsidR="00BC28B2" w:rsidRPr="001C67B4" w:rsidTr="00FE0BA3">
        <w:tc>
          <w:tcPr>
            <w:tcW w:w="8118" w:type="dxa"/>
          </w:tcPr>
          <w:p w:rsidR="00BC28B2" w:rsidRPr="001C67B4" w:rsidRDefault="00885884" w:rsidP="008B1405">
            <w:pPr>
              <w:numPr>
                <w:ilvl w:val="0"/>
                <w:numId w:val="16"/>
              </w:numPr>
              <w:spacing w:after="0" w:line="240" w:lineRule="auto"/>
              <w:rPr>
                <w:sz w:val="20"/>
                <w:szCs w:val="20"/>
              </w:rPr>
            </w:pPr>
            <w:r w:rsidRPr="00885884">
              <w:rPr>
                <w:sz w:val="20"/>
                <w:szCs w:val="20"/>
              </w:rPr>
              <w:t>Fluently add and subtract within 100 using strategies based on place value, properties of operations, and/or the relationship between addition and subtraction.</w:t>
            </w:r>
            <w:r w:rsidR="008B1405">
              <w:rPr>
                <w:sz w:val="20"/>
                <w:szCs w:val="20"/>
              </w:rPr>
              <w:t xml:space="preserve"> </w:t>
            </w:r>
            <w:r w:rsidR="008B1405">
              <w:rPr>
                <w:b/>
                <w:sz w:val="20"/>
                <w:szCs w:val="20"/>
              </w:rPr>
              <w:t>(2.NBT.5.)</w:t>
            </w:r>
            <w:r w:rsidR="00B51C62">
              <w:rPr>
                <w:b/>
                <w:sz w:val="20"/>
                <w:szCs w:val="20"/>
              </w:rPr>
              <w:t xml:space="preserve"> </w:t>
            </w:r>
            <w:r w:rsidR="00B51C62">
              <w:rPr>
                <w:rFonts w:eastAsia="Times New Roman" w:cs="Arial"/>
                <w:b/>
                <w:color w:val="1F497D"/>
                <w:sz w:val="20"/>
                <w:szCs w:val="20"/>
              </w:rPr>
              <w:t>(DOK 1,2)</w:t>
            </w:r>
          </w:p>
        </w:tc>
      </w:tr>
      <w:tr w:rsidR="00BC28B2" w:rsidRPr="001C67B4" w:rsidTr="00FE0BA3">
        <w:tc>
          <w:tcPr>
            <w:tcW w:w="8118" w:type="dxa"/>
          </w:tcPr>
          <w:p w:rsidR="00BC28B2" w:rsidRPr="001C67B4" w:rsidRDefault="0067107F" w:rsidP="008B1405">
            <w:pPr>
              <w:numPr>
                <w:ilvl w:val="0"/>
                <w:numId w:val="16"/>
              </w:numPr>
              <w:spacing w:after="0" w:line="240" w:lineRule="auto"/>
              <w:rPr>
                <w:sz w:val="20"/>
                <w:szCs w:val="20"/>
              </w:rPr>
            </w:pPr>
            <w:r w:rsidRPr="0067107F">
              <w:rPr>
                <w:sz w:val="20"/>
                <w:szCs w:val="20"/>
              </w:rPr>
              <w:t>Add up to four two-digit numbers using strategies based on place value and properties of operations.</w:t>
            </w:r>
            <w:r w:rsidR="008B1405">
              <w:rPr>
                <w:sz w:val="20"/>
                <w:szCs w:val="20"/>
              </w:rPr>
              <w:t xml:space="preserve"> </w:t>
            </w:r>
            <w:r w:rsidR="008B1405">
              <w:rPr>
                <w:b/>
                <w:sz w:val="20"/>
                <w:szCs w:val="20"/>
              </w:rPr>
              <w:t>(2.NBT.6.)</w:t>
            </w:r>
            <w:r w:rsidR="00B51C62">
              <w:rPr>
                <w:b/>
                <w:sz w:val="20"/>
                <w:szCs w:val="20"/>
              </w:rPr>
              <w:t xml:space="preserve"> </w:t>
            </w:r>
            <w:r w:rsidR="00B51C62">
              <w:rPr>
                <w:rFonts w:eastAsia="Times New Roman" w:cs="Arial"/>
                <w:b/>
                <w:color w:val="1F497D"/>
                <w:sz w:val="20"/>
                <w:szCs w:val="20"/>
              </w:rPr>
              <w:t>(DOK 2)</w:t>
            </w:r>
          </w:p>
        </w:tc>
      </w:tr>
      <w:tr w:rsidR="0067107F" w:rsidRPr="001C67B4" w:rsidTr="00FE0BA3">
        <w:tc>
          <w:tcPr>
            <w:tcW w:w="8118" w:type="dxa"/>
          </w:tcPr>
          <w:p w:rsidR="0067107F" w:rsidRPr="0067107F" w:rsidRDefault="0067107F" w:rsidP="008B1405">
            <w:pPr>
              <w:numPr>
                <w:ilvl w:val="0"/>
                <w:numId w:val="16"/>
              </w:numPr>
              <w:spacing w:after="0" w:line="240" w:lineRule="auto"/>
              <w:rPr>
                <w:sz w:val="20"/>
                <w:szCs w:val="20"/>
              </w:rPr>
            </w:pPr>
            <w:r w:rsidRPr="0067107F">
              <w:rPr>
                <w:sz w:val="20"/>
                <w:szCs w:val="20"/>
              </w:rPr>
              <w:t>Add and subtract within 1000, using concrete models or drawings and strategies based on place value, properties of operations, and/or the relationship between addition and subtraction; relate the strategy to a written method. Understand that in adding or subtracting three</w:t>
            </w:r>
            <w:r w:rsidR="00B87EF0">
              <w:rPr>
                <w:sz w:val="20"/>
                <w:szCs w:val="20"/>
              </w:rPr>
              <w:t>-</w:t>
            </w:r>
            <w:r w:rsidRPr="0067107F">
              <w:rPr>
                <w:sz w:val="20"/>
                <w:szCs w:val="20"/>
              </w:rPr>
              <w:t>digit numbers, one adds or subtracts hundreds and hundreds, tens and tens, ones and ones; and sometimes it is necessary to compose or decompose tens or hundreds.</w:t>
            </w:r>
            <w:r w:rsidR="008B1405">
              <w:rPr>
                <w:sz w:val="20"/>
                <w:szCs w:val="20"/>
              </w:rPr>
              <w:t xml:space="preserve"> </w:t>
            </w:r>
            <w:r w:rsidR="008B1405">
              <w:rPr>
                <w:b/>
                <w:sz w:val="20"/>
                <w:szCs w:val="20"/>
              </w:rPr>
              <w:t>(2.NBT.7.)</w:t>
            </w:r>
            <w:r w:rsidR="00B51C62">
              <w:rPr>
                <w:b/>
                <w:sz w:val="20"/>
                <w:szCs w:val="20"/>
              </w:rPr>
              <w:t xml:space="preserve"> </w:t>
            </w:r>
            <w:r w:rsidR="00B51C62">
              <w:rPr>
                <w:rFonts w:eastAsia="Times New Roman" w:cs="Arial"/>
                <w:b/>
                <w:color w:val="1F497D"/>
                <w:sz w:val="20"/>
                <w:szCs w:val="20"/>
              </w:rPr>
              <w:t>(DOK 2)</w:t>
            </w:r>
          </w:p>
        </w:tc>
      </w:tr>
      <w:tr w:rsidR="0059158E" w:rsidRPr="001C67B4" w:rsidTr="00FE0BA3">
        <w:tc>
          <w:tcPr>
            <w:tcW w:w="8118" w:type="dxa"/>
          </w:tcPr>
          <w:p w:rsidR="0059158E" w:rsidRPr="0067107F" w:rsidRDefault="0059158E" w:rsidP="008B1405">
            <w:pPr>
              <w:numPr>
                <w:ilvl w:val="0"/>
                <w:numId w:val="16"/>
              </w:numPr>
              <w:spacing w:after="0" w:line="240" w:lineRule="auto"/>
              <w:rPr>
                <w:sz w:val="20"/>
                <w:szCs w:val="20"/>
              </w:rPr>
            </w:pPr>
            <w:r w:rsidRPr="0059158E">
              <w:rPr>
                <w:sz w:val="20"/>
                <w:szCs w:val="20"/>
              </w:rPr>
              <w:t>Mentally add 10 or 100 to a given number 100–900, and mentally subtract 10 or 100 from a given number 100–900.</w:t>
            </w:r>
            <w:r w:rsidR="008B1405">
              <w:rPr>
                <w:sz w:val="20"/>
                <w:szCs w:val="20"/>
              </w:rPr>
              <w:t xml:space="preserve"> </w:t>
            </w:r>
            <w:r w:rsidR="008B1405">
              <w:rPr>
                <w:b/>
                <w:sz w:val="20"/>
                <w:szCs w:val="20"/>
              </w:rPr>
              <w:t>(2.NBT.8.)</w:t>
            </w:r>
            <w:r w:rsidR="00B51C62">
              <w:rPr>
                <w:b/>
                <w:sz w:val="20"/>
                <w:szCs w:val="20"/>
              </w:rPr>
              <w:t xml:space="preserve"> </w:t>
            </w:r>
            <w:r w:rsidR="00B51C62">
              <w:rPr>
                <w:rFonts w:eastAsia="Times New Roman" w:cs="Arial"/>
                <w:b/>
                <w:color w:val="1F497D"/>
                <w:sz w:val="20"/>
                <w:szCs w:val="20"/>
              </w:rPr>
              <w:t>(DOK 2)</w:t>
            </w:r>
          </w:p>
        </w:tc>
      </w:tr>
      <w:tr w:rsidR="0059158E" w:rsidRPr="001C67B4" w:rsidTr="00FE0BA3">
        <w:tc>
          <w:tcPr>
            <w:tcW w:w="8118" w:type="dxa"/>
          </w:tcPr>
          <w:p w:rsidR="0059158E" w:rsidRPr="0059158E" w:rsidRDefault="0059158E" w:rsidP="008B1405">
            <w:pPr>
              <w:numPr>
                <w:ilvl w:val="0"/>
                <w:numId w:val="16"/>
              </w:numPr>
              <w:spacing w:after="0" w:line="240" w:lineRule="auto"/>
              <w:rPr>
                <w:sz w:val="20"/>
                <w:szCs w:val="20"/>
              </w:rPr>
            </w:pPr>
            <w:r w:rsidRPr="0059158E">
              <w:rPr>
                <w:sz w:val="20"/>
                <w:szCs w:val="20"/>
              </w:rPr>
              <w:t>Explain why addition and subtraction strategies work, using place value and the properties of operations.</w:t>
            </w:r>
            <w:r w:rsidR="00E5688E">
              <w:rPr>
                <w:rStyle w:val="FootnoteReference"/>
                <w:sz w:val="20"/>
                <w:szCs w:val="20"/>
              </w:rPr>
              <w:footnoteReference w:id="10"/>
            </w:r>
            <w:r w:rsidR="008B1405">
              <w:rPr>
                <w:sz w:val="20"/>
                <w:szCs w:val="20"/>
              </w:rPr>
              <w:t xml:space="preserve"> </w:t>
            </w:r>
            <w:r w:rsidR="008B1405">
              <w:rPr>
                <w:b/>
                <w:sz w:val="20"/>
                <w:szCs w:val="20"/>
              </w:rPr>
              <w:t>(2.NBT.9.)</w:t>
            </w:r>
            <w:r w:rsidR="00B51C62">
              <w:rPr>
                <w:b/>
                <w:sz w:val="20"/>
                <w:szCs w:val="20"/>
              </w:rPr>
              <w:t xml:space="preserve"> </w:t>
            </w:r>
            <w:r w:rsidR="00B51C62">
              <w:rPr>
                <w:rFonts w:eastAsia="Times New Roman" w:cs="Arial"/>
                <w:b/>
                <w:color w:val="1F497D"/>
                <w:sz w:val="20"/>
                <w:szCs w:val="20"/>
              </w:rPr>
              <w:t>(DOK 3)</w:t>
            </w:r>
          </w:p>
        </w:tc>
      </w:tr>
      <w:tr w:rsidR="002F461F" w:rsidRPr="001C67B4" w:rsidTr="00E63585">
        <w:tc>
          <w:tcPr>
            <w:tcW w:w="8118" w:type="dxa"/>
          </w:tcPr>
          <w:p w:rsidR="002F461F" w:rsidRPr="001D5833" w:rsidRDefault="002F461F" w:rsidP="00E63585">
            <w:pPr>
              <w:spacing w:after="0" w:line="240" w:lineRule="auto"/>
              <w:rPr>
                <w:sz w:val="20"/>
                <w:szCs w:val="20"/>
              </w:rPr>
            </w:pPr>
          </w:p>
        </w:tc>
      </w:tr>
    </w:tbl>
    <w:p w:rsidR="002F461F" w:rsidRDefault="002F461F">
      <w:r>
        <w:br w:type="page"/>
      </w:r>
    </w:p>
    <w:tbl>
      <w:tblPr>
        <w:tblW w:w="0" w:type="auto"/>
        <w:tblLook w:val="04A0"/>
      </w:tblPr>
      <w:tblGrid>
        <w:gridCol w:w="8118"/>
      </w:tblGrid>
      <w:tr w:rsidR="002F461F" w:rsidRPr="001C67B4" w:rsidTr="00E63585">
        <w:tc>
          <w:tcPr>
            <w:tcW w:w="8118" w:type="dxa"/>
            <w:shd w:val="clear" w:color="auto" w:fill="D9D9D9"/>
          </w:tcPr>
          <w:p w:rsidR="002F461F" w:rsidRPr="001C67B4" w:rsidRDefault="002F461F" w:rsidP="00E63585">
            <w:pPr>
              <w:spacing w:after="0" w:line="240" w:lineRule="auto"/>
              <w:rPr>
                <w:b/>
                <w:sz w:val="20"/>
                <w:szCs w:val="20"/>
              </w:rPr>
            </w:pPr>
            <w:r w:rsidRPr="00C01042">
              <w:rPr>
                <w:b/>
                <w:sz w:val="20"/>
                <w:szCs w:val="20"/>
              </w:rPr>
              <w:t>Measurement and Data</w:t>
            </w:r>
            <w:r>
              <w:rPr>
                <w:b/>
                <w:sz w:val="20"/>
                <w:szCs w:val="20"/>
              </w:rPr>
              <w:tab/>
            </w:r>
            <w:r w:rsidRPr="001C67B4">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2.MD</w:t>
            </w:r>
          </w:p>
        </w:tc>
      </w:tr>
      <w:tr w:rsidR="002F461F" w:rsidRPr="001C67B4" w:rsidTr="00E63585">
        <w:tc>
          <w:tcPr>
            <w:tcW w:w="8118" w:type="dxa"/>
          </w:tcPr>
          <w:p w:rsidR="002F461F" w:rsidRPr="001C67B4" w:rsidRDefault="002F461F" w:rsidP="00E63585">
            <w:pPr>
              <w:spacing w:after="0" w:line="240" w:lineRule="auto"/>
              <w:rPr>
                <w:b/>
                <w:sz w:val="20"/>
                <w:szCs w:val="20"/>
              </w:rPr>
            </w:pPr>
            <w:r w:rsidRPr="00C01042">
              <w:rPr>
                <w:b/>
                <w:sz w:val="20"/>
                <w:szCs w:val="20"/>
              </w:rPr>
              <w:t>Measure and estimate lengths in standard units.</w:t>
            </w:r>
          </w:p>
        </w:tc>
      </w:tr>
      <w:tr w:rsidR="002F461F" w:rsidRPr="001C67B4" w:rsidTr="00E63585">
        <w:tc>
          <w:tcPr>
            <w:tcW w:w="8118" w:type="dxa"/>
          </w:tcPr>
          <w:p w:rsidR="002F461F" w:rsidRPr="001C67B4" w:rsidRDefault="002F461F" w:rsidP="00FF2C85">
            <w:pPr>
              <w:numPr>
                <w:ilvl w:val="0"/>
                <w:numId w:val="17"/>
              </w:numPr>
              <w:spacing w:after="0" w:line="240" w:lineRule="auto"/>
              <w:rPr>
                <w:sz w:val="20"/>
                <w:szCs w:val="20"/>
              </w:rPr>
            </w:pPr>
            <w:r w:rsidRPr="000B5A85">
              <w:rPr>
                <w:sz w:val="20"/>
                <w:szCs w:val="20"/>
              </w:rPr>
              <w:t>Measure the length of an object by selecting and using appropriate tools such as rulers, yardsticks, meter sticks, and measuring tapes.</w:t>
            </w:r>
            <w:r w:rsidR="000778DB">
              <w:rPr>
                <w:sz w:val="20"/>
                <w:szCs w:val="20"/>
              </w:rPr>
              <w:t xml:space="preserve"> </w:t>
            </w:r>
            <w:r w:rsidR="000778DB">
              <w:rPr>
                <w:b/>
                <w:sz w:val="20"/>
                <w:szCs w:val="20"/>
              </w:rPr>
              <w:t>(2.MD.1.)</w:t>
            </w:r>
            <w:r w:rsidR="00B51C62">
              <w:rPr>
                <w:b/>
                <w:sz w:val="20"/>
                <w:szCs w:val="20"/>
              </w:rPr>
              <w:t xml:space="preserve"> </w:t>
            </w:r>
            <w:r w:rsidR="00B51C62">
              <w:rPr>
                <w:rFonts w:eastAsia="Times New Roman" w:cs="Arial"/>
                <w:b/>
                <w:color w:val="1F497D"/>
                <w:sz w:val="20"/>
                <w:szCs w:val="20"/>
              </w:rPr>
              <w:t>(DOK 1)</w:t>
            </w:r>
          </w:p>
        </w:tc>
      </w:tr>
      <w:tr w:rsidR="002F461F" w:rsidRPr="001C67B4" w:rsidTr="00E63585">
        <w:tc>
          <w:tcPr>
            <w:tcW w:w="8118" w:type="dxa"/>
          </w:tcPr>
          <w:p w:rsidR="002F461F" w:rsidRPr="000B5A85" w:rsidRDefault="002F461F" w:rsidP="000778DB">
            <w:pPr>
              <w:numPr>
                <w:ilvl w:val="0"/>
                <w:numId w:val="17"/>
              </w:numPr>
              <w:spacing w:after="0" w:line="240" w:lineRule="auto"/>
              <w:rPr>
                <w:sz w:val="20"/>
                <w:szCs w:val="20"/>
              </w:rPr>
            </w:pPr>
            <w:r w:rsidRPr="000B5A85">
              <w:rPr>
                <w:sz w:val="20"/>
                <w:szCs w:val="20"/>
              </w:rPr>
              <w:t>Measure the length of an object twice, using length units of different lengths for the two measurements; describe how the two</w:t>
            </w:r>
            <w:r>
              <w:rPr>
                <w:sz w:val="20"/>
                <w:szCs w:val="20"/>
              </w:rPr>
              <w:t xml:space="preserve"> </w:t>
            </w:r>
            <w:r w:rsidRPr="000B5A85">
              <w:rPr>
                <w:sz w:val="20"/>
                <w:szCs w:val="20"/>
              </w:rPr>
              <w:t>measurements relate to the size of the unit chosen.</w:t>
            </w:r>
            <w:r w:rsidR="000778DB">
              <w:rPr>
                <w:sz w:val="20"/>
                <w:szCs w:val="20"/>
              </w:rPr>
              <w:t xml:space="preserve"> </w:t>
            </w:r>
            <w:r w:rsidR="000778DB">
              <w:rPr>
                <w:b/>
                <w:sz w:val="20"/>
                <w:szCs w:val="20"/>
              </w:rPr>
              <w:t>(2.MD.2.)</w:t>
            </w:r>
            <w:r w:rsidR="00B51C62">
              <w:rPr>
                <w:b/>
                <w:sz w:val="20"/>
                <w:szCs w:val="20"/>
              </w:rPr>
              <w:t xml:space="preserve"> </w:t>
            </w:r>
            <w:r w:rsidR="00B51C62">
              <w:rPr>
                <w:rFonts w:eastAsia="Times New Roman" w:cs="Arial"/>
                <w:b/>
                <w:color w:val="1F497D"/>
                <w:sz w:val="20"/>
                <w:szCs w:val="20"/>
              </w:rPr>
              <w:t xml:space="preserve">(DOK </w:t>
            </w:r>
            <w:r w:rsidR="00DA3E1A">
              <w:rPr>
                <w:rFonts w:eastAsia="Times New Roman" w:cs="Arial"/>
                <w:b/>
                <w:color w:val="1F497D"/>
                <w:sz w:val="20"/>
                <w:szCs w:val="20"/>
              </w:rPr>
              <w:t>2,3</w:t>
            </w:r>
            <w:r w:rsidR="00B51C62">
              <w:rPr>
                <w:rFonts w:eastAsia="Times New Roman" w:cs="Arial"/>
                <w:b/>
                <w:color w:val="1F497D"/>
                <w:sz w:val="20"/>
                <w:szCs w:val="20"/>
              </w:rPr>
              <w:t>)</w:t>
            </w:r>
          </w:p>
        </w:tc>
      </w:tr>
      <w:tr w:rsidR="002F461F" w:rsidRPr="001C67B4" w:rsidTr="00E63585">
        <w:tc>
          <w:tcPr>
            <w:tcW w:w="8118" w:type="dxa"/>
          </w:tcPr>
          <w:p w:rsidR="002F461F" w:rsidRPr="000B5A85" w:rsidRDefault="002F461F" w:rsidP="000778DB">
            <w:pPr>
              <w:numPr>
                <w:ilvl w:val="0"/>
                <w:numId w:val="17"/>
              </w:numPr>
              <w:spacing w:after="0" w:line="240" w:lineRule="auto"/>
              <w:rPr>
                <w:sz w:val="20"/>
                <w:szCs w:val="20"/>
              </w:rPr>
            </w:pPr>
            <w:r w:rsidRPr="00C2582B">
              <w:rPr>
                <w:sz w:val="20"/>
                <w:szCs w:val="20"/>
              </w:rPr>
              <w:t>Estimate lengths using units of inches, feet, centimeters, and meters.</w:t>
            </w:r>
            <w:r w:rsidR="000778DB">
              <w:rPr>
                <w:sz w:val="20"/>
                <w:szCs w:val="20"/>
              </w:rPr>
              <w:t xml:space="preserve"> </w:t>
            </w:r>
            <w:r w:rsidR="000778DB">
              <w:rPr>
                <w:b/>
                <w:sz w:val="20"/>
                <w:szCs w:val="20"/>
              </w:rPr>
              <w:t>(2.MD.3.)</w:t>
            </w:r>
            <w:r w:rsidR="00B51C62">
              <w:rPr>
                <w:b/>
                <w:sz w:val="20"/>
                <w:szCs w:val="20"/>
              </w:rPr>
              <w:t xml:space="preserve"> </w:t>
            </w:r>
            <w:r w:rsidR="00B51C62">
              <w:rPr>
                <w:rFonts w:eastAsia="Times New Roman" w:cs="Arial"/>
                <w:b/>
                <w:color w:val="1F497D"/>
                <w:sz w:val="20"/>
                <w:szCs w:val="20"/>
              </w:rPr>
              <w:t>(DOK 2)</w:t>
            </w:r>
          </w:p>
        </w:tc>
      </w:tr>
      <w:tr w:rsidR="002F461F" w:rsidRPr="001C67B4" w:rsidTr="00E63585">
        <w:tc>
          <w:tcPr>
            <w:tcW w:w="8118" w:type="dxa"/>
          </w:tcPr>
          <w:p w:rsidR="002F461F" w:rsidRPr="000B5A85" w:rsidRDefault="002F461F" w:rsidP="000778DB">
            <w:pPr>
              <w:numPr>
                <w:ilvl w:val="0"/>
                <w:numId w:val="17"/>
              </w:numPr>
              <w:spacing w:after="0" w:line="240" w:lineRule="auto"/>
              <w:rPr>
                <w:sz w:val="20"/>
                <w:szCs w:val="20"/>
              </w:rPr>
            </w:pPr>
            <w:r w:rsidRPr="00C2582B">
              <w:rPr>
                <w:sz w:val="20"/>
                <w:szCs w:val="20"/>
              </w:rPr>
              <w:t>Measure to determine how much longer one object is than another, expressing the length difference in terms of a standard length unit.</w:t>
            </w:r>
            <w:r w:rsidR="000778DB">
              <w:rPr>
                <w:sz w:val="20"/>
                <w:szCs w:val="20"/>
              </w:rPr>
              <w:t xml:space="preserve"> </w:t>
            </w:r>
            <w:r w:rsidR="000778DB">
              <w:rPr>
                <w:b/>
                <w:sz w:val="20"/>
                <w:szCs w:val="20"/>
              </w:rPr>
              <w:t>(2.MD.4.)</w:t>
            </w:r>
            <w:r w:rsidR="00B51C62">
              <w:rPr>
                <w:b/>
                <w:sz w:val="20"/>
                <w:szCs w:val="20"/>
              </w:rPr>
              <w:t xml:space="preserve"> </w:t>
            </w:r>
            <w:r w:rsidR="00B51C62">
              <w:rPr>
                <w:rFonts w:eastAsia="Times New Roman" w:cs="Arial"/>
                <w:b/>
                <w:color w:val="1F497D"/>
                <w:sz w:val="20"/>
                <w:szCs w:val="20"/>
              </w:rPr>
              <w:t>(DOK 1,2)</w:t>
            </w:r>
          </w:p>
        </w:tc>
      </w:tr>
      <w:tr w:rsidR="002F461F" w:rsidRPr="001C67B4" w:rsidTr="00E63585">
        <w:tc>
          <w:tcPr>
            <w:tcW w:w="8118" w:type="dxa"/>
          </w:tcPr>
          <w:p w:rsidR="002F461F" w:rsidRPr="001D5833" w:rsidRDefault="002F461F" w:rsidP="00E63585">
            <w:pPr>
              <w:spacing w:after="0" w:line="240" w:lineRule="auto"/>
              <w:rPr>
                <w:sz w:val="20"/>
                <w:szCs w:val="20"/>
              </w:rPr>
            </w:pPr>
          </w:p>
        </w:tc>
      </w:tr>
      <w:tr w:rsidR="002F461F" w:rsidRPr="001C67B4" w:rsidTr="00E63585">
        <w:tc>
          <w:tcPr>
            <w:tcW w:w="8118" w:type="dxa"/>
          </w:tcPr>
          <w:p w:rsidR="002F461F" w:rsidRPr="001C67B4" w:rsidRDefault="002F461F" w:rsidP="00E63585">
            <w:pPr>
              <w:spacing w:after="0" w:line="240" w:lineRule="auto"/>
              <w:rPr>
                <w:b/>
                <w:sz w:val="20"/>
                <w:szCs w:val="20"/>
              </w:rPr>
            </w:pPr>
            <w:r w:rsidRPr="00C2582B">
              <w:rPr>
                <w:b/>
                <w:sz w:val="20"/>
                <w:szCs w:val="20"/>
              </w:rPr>
              <w:t>Relate addition and subtraction to length.</w:t>
            </w:r>
          </w:p>
        </w:tc>
      </w:tr>
      <w:tr w:rsidR="002F461F" w:rsidRPr="001C67B4" w:rsidTr="00E63585">
        <w:tc>
          <w:tcPr>
            <w:tcW w:w="8118" w:type="dxa"/>
          </w:tcPr>
          <w:p w:rsidR="002F461F" w:rsidRPr="001C67B4" w:rsidRDefault="002F461F" w:rsidP="000778DB">
            <w:pPr>
              <w:numPr>
                <w:ilvl w:val="0"/>
                <w:numId w:val="17"/>
              </w:numPr>
              <w:spacing w:after="0" w:line="240" w:lineRule="auto"/>
              <w:rPr>
                <w:sz w:val="20"/>
                <w:szCs w:val="20"/>
              </w:rPr>
            </w:pPr>
            <w:r w:rsidRPr="00C2582B">
              <w:rPr>
                <w:sz w:val="20"/>
                <w:szCs w:val="20"/>
              </w:rPr>
              <w:t>Use addition and subtraction within 100 to solve word problems involving lengths that are given in the same units, e.g., by using drawings (such as drawings of rulers) and equations with a symbol for the unknown number to represent the problem.</w:t>
            </w:r>
            <w:r w:rsidR="000778DB">
              <w:rPr>
                <w:sz w:val="20"/>
                <w:szCs w:val="20"/>
              </w:rPr>
              <w:t xml:space="preserve"> </w:t>
            </w:r>
            <w:r w:rsidR="000778DB">
              <w:rPr>
                <w:b/>
                <w:sz w:val="20"/>
                <w:szCs w:val="20"/>
              </w:rPr>
              <w:t>(2.MD.5.)</w:t>
            </w:r>
            <w:r w:rsidR="00B51C62">
              <w:rPr>
                <w:b/>
                <w:sz w:val="20"/>
                <w:szCs w:val="20"/>
              </w:rPr>
              <w:t xml:space="preserve"> </w:t>
            </w:r>
            <w:r w:rsidR="00B51C62">
              <w:rPr>
                <w:rFonts w:eastAsia="Times New Roman" w:cs="Arial"/>
                <w:b/>
                <w:color w:val="1F497D"/>
                <w:sz w:val="20"/>
                <w:szCs w:val="20"/>
              </w:rPr>
              <w:t>(DOK 2)</w:t>
            </w:r>
          </w:p>
        </w:tc>
      </w:tr>
      <w:tr w:rsidR="002F461F" w:rsidRPr="001C67B4" w:rsidTr="00E63585">
        <w:tc>
          <w:tcPr>
            <w:tcW w:w="8118" w:type="dxa"/>
          </w:tcPr>
          <w:p w:rsidR="002F461F" w:rsidRPr="00C2582B" w:rsidRDefault="002F461F" w:rsidP="000778DB">
            <w:pPr>
              <w:numPr>
                <w:ilvl w:val="0"/>
                <w:numId w:val="17"/>
              </w:numPr>
              <w:spacing w:after="0" w:line="240" w:lineRule="auto"/>
              <w:rPr>
                <w:sz w:val="20"/>
                <w:szCs w:val="20"/>
              </w:rPr>
            </w:pPr>
            <w:r w:rsidRPr="00C2582B">
              <w:rPr>
                <w:sz w:val="20"/>
                <w:szCs w:val="20"/>
              </w:rPr>
              <w:t>Represent whole numbers as lengths from 0 on a number line diagram with equally spaced points corresponding to the numbers 0, 1, 2, ..., and represent whole-number sums and differences within 100 on a number line diagram.</w:t>
            </w:r>
            <w:r w:rsidR="000778DB">
              <w:rPr>
                <w:sz w:val="20"/>
                <w:szCs w:val="20"/>
              </w:rPr>
              <w:t xml:space="preserve"> </w:t>
            </w:r>
            <w:r w:rsidR="000778DB">
              <w:rPr>
                <w:b/>
                <w:sz w:val="20"/>
                <w:szCs w:val="20"/>
              </w:rPr>
              <w:t>(2.MD.6.)</w:t>
            </w:r>
            <w:r w:rsidR="00B51C62">
              <w:rPr>
                <w:b/>
                <w:sz w:val="20"/>
                <w:szCs w:val="20"/>
              </w:rPr>
              <w:t xml:space="preserve"> </w:t>
            </w:r>
            <w:r w:rsidR="00B51C62">
              <w:rPr>
                <w:rFonts w:eastAsia="Times New Roman" w:cs="Arial"/>
                <w:b/>
                <w:color w:val="1F497D"/>
                <w:sz w:val="20"/>
                <w:szCs w:val="20"/>
              </w:rPr>
              <w:t>(DOK 1,2)</w:t>
            </w:r>
          </w:p>
        </w:tc>
      </w:tr>
      <w:tr w:rsidR="002F461F" w:rsidRPr="001C67B4" w:rsidTr="00E63585">
        <w:tc>
          <w:tcPr>
            <w:tcW w:w="8118" w:type="dxa"/>
          </w:tcPr>
          <w:p w:rsidR="002F461F" w:rsidRPr="001D5833" w:rsidRDefault="002F461F" w:rsidP="00E63585">
            <w:pPr>
              <w:spacing w:after="0" w:line="240" w:lineRule="auto"/>
              <w:rPr>
                <w:sz w:val="20"/>
                <w:szCs w:val="20"/>
              </w:rPr>
            </w:pPr>
          </w:p>
        </w:tc>
      </w:tr>
      <w:tr w:rsidR="002F461F" w:rsidRPr="001C67B4" w:rsidTr="00E63585">
        <w:tc>
          <w:tcPr>
            <w:tcW w:w="8118" w:type="dxa"/>
          </w:tcPr>
          <w:p w:rsidR="002F461F" w:rsidRPr="001C67B4" w:rsidRDefault="002F461F" w:rsidP="00E63585">
            <w:pPr>
              <w:spacing w:after="0" w:line="240" w:lineRule="auto"/>
              <w:rPr>
                <w:b/>
                <w:sz w:val="20"/>
                <w:szCs w:val="20"/>
              </w:rPr>
            </w:pPr>
            <w:r w:rsidRPr="00670135">
              <w:rPr>
                <w:b/>
                <w:sz w:val="20"/>
                <w:szCs w:val="20"/>
              </w:rPr>
              <w:t>Work with time and money.</w:t>
            </w:r>
          </w:p>
        </w:tc>
      </w:tr>
      <w:tr w:rsidR="002F461F" w:rsidRPr="001C67B4" w:rsidTr="00E63585">
        <w:tc>
          <w:tcPr>
            <w:tcW w:w="8118" w:type="dxa"/>
          </w:tcPr>
          <w:p w:rsidR="002F461F" w:rsidRPr="001C67B4" w:rsidRDefault="002F461F" w:rsidP="000778DB">
            <w:pPr>
              <w:numPr>
                <w:ilvl w:val="0"/>
                <w:numId w:val="17"/>
              </w:numPr>
              <w:spacing w:after="0" w:line="240" w:lineRule="auto"/>
              <w:rPr>
                <w:sz w:val="20"/>
                <w:szCs w:val="20"/>
              </w:rPr>
            </w:pPr>
            <w:r w:rsidRPr="00670135">
              <w:rPr>
                <w:sz w:val="20"/>
                <w:szCs w:val="20"/>
              </w:rPr>
              <w:t>Tell and write time from analog and digital clocks to the nearest five minutes, using a.m. and p.m.</w:t>
            </w:r>
            <w:r w:rsidR="000778DB">
              <w:rPr>
                <w:sz w:val="20"/>
                <w:szCs w:val="20"/>
              </w:rPr>
              <w:t xml:space="preserve"> </w:t>
            </w:r>
            <w:r w:rsidR="000778DB">
              <w:rPr>
                <w:b/>
                <w:sz w:val="20"/>
                <w:szCs w:val="20"/>
              </w:rPr>
              <w:t>(2.MD.7.)</w:t>
            </w:r>
            <w:r w:rsidR="00B51C62">
              <w:rPr>
                <w:b/>
                <w:sz w:val="20"/>
                <w:szCs w:val="20"/>
              </w:rPr>
              <w:t xml:space="preserve"> </w:t>
            </w:r>
            <w:r w:rsidR="00B51C62">
              <w:rPr>
                <w:rFonts w:eastAsia="Times New Roman" w:cs="Arial"/>
                <w:b/>
                <w:color w:val="1F497D"/>
                <w:sz w:val="20"/>
                <w:szCs w:val="20"/>
              </w:rPr>
              <w:t>(DOK 1)</w:t>
            </w:r>
          </w:p>
        </w:tc>
      </w:tr>
      <w:tr w:rsidR="00741C3E" w:rsidRPr="001C67B4" w:rsidTr="00E63585">
        <w:tc>
          <w:tcPr>
            <w:tcW w:w="8118" w:type="dxa"/>
          </w:tcPr>
          <w:p w:rsidR="00741C3E" w:rsidRPr="00670135" w:rsidRDefault="00C455D9" w:rsidP="00C455D9">
            <w:pPr>
              <w:spacing w:after="0" w:line="240" w:lineRule="auto"/>
              <w:ind w:left="720" w:hanging="360"/>
              <w:rPr>
                <w:sz w:val="20"/>
                <w:szCs w:val="20"/>
              </w:rPr>
            </w:pPr>
            <w:r>
              <w:rPr>
                <w:sz w:val="20"/>
                <w:szCs w:val="20"/>
              </w:rPr>
              <w:t>IA.1.</w:t>
            </w:r>
            <w:r w:rsidR="00741C3E" w:rsidRPr="00741C3E">
              <w:rPr>
                <w:sz w:val="20"/>
                <w:szCs w:val="20"/>
              </w:rPr>
              <w:t>Describe the relationship among standard unit</w:t>
            </w:r>
            <w:r>
              <w:rPr>
                <w:sz w:val="20"/>
                <w:szCs w:val="20"/>
              </w:rPr>
              <w:t>s of time: minutes, hours</w:t>
            </w:r>
            <w:r w:rsidR="003A63D5">
              <w:rPr>
                <w:sz w:val="20"/>
                <w:szCs w:val="20"/>
              </w:rPr>
              <w:t>,</w:t>
            </w:r>
            <w:r>
              <w:rPr>
                <w:sz w:val="20"/>
                <w:szCs w:val="20"/>
              </w:rPr>
              <w:t xml:space="preserve"> days, </w:t>
            </w:r>
            <w:r w:rsidR="00741C3E" w:rsidRPr="00741C3E">
              <w:rPr>
                <w:sz w:val="20"/>
                <w:szCs w:val="20"/>
              </w:rPr>
              <w:t>weeks, months and years.</w:t>
            </w:r>
            <w:r w:rsidR="00B51C62">
              <w:rPr>
                <w:sz w:val="20"/>
                <w:szCs w:val="20"/>
              </w:rPr>
              <w:t xml:space="preserve"> </w:t>
            </w:r>
            <w:r w:rsidR="00B51C62">
              <w:rPr>
                <w:rFonts w:eastAsia="Times New Roman" w:cs="Arial"/>
                <w:b/>
                <w:color w:val="1F497D"/>
                <w:sz w:val="20"/>
                <w:szCs w:val="20"/>
              </w:rPr>
              <w:t xml:space="preserve">(DOK </w:t>
            </w:r>
            <w:r w:rsidR="00DA3E1A">
              <w:rPr>
                <w:rFonts w:eastAsia="Times New Roman" w:cs="Arial"/>
                <w:b/>
                <w:color w:val="1F497D"/>
                <w:sz w:val="20"/>
                <w:szCs w:val="20"/>
              </w:rPr>
              <w:t>2,3</w:t>
            </w:r>
            <w:r w:rsidR="00B51C62">
              <w:rPr>
                <w:rFonts w:eastAsia="Times New Roman" w:cs="Arial"/>
                <w:b/>
                <w:color w:val="1F497D"/>
                <w:sz w:val="20"/>
                <w:szCs w:val="20"/>
              </w:rPr>
              <w:t>)</w:t>
            </w:r>
          </w:p>
        </w:tc>
      </w:tr>
      <w:tr w:rsidR="002F461F" w:rsidRPr="001C67B4" w:rsidTr="00E63585">
        <w:tc>
          <w:tcPr>
            <w:tcW w:w="8118" w:type="dxa"/>
          </w:tcPr>
          <w:p w:rsidR="002F461F" w:rsidRPr="00264091" w:rsidRDefault="002F461F" w:rsidP="000778DB">
            <w:pPr>
              <w:numPr>
                <w:ilvl w:val="0"/>
                <w:numId w:val="17"/>
              </w:numPr>
              <w:spacing w:after="0" w:line="240" w:lineRule="auto"/>
              <w:rPr>
                <w:sz w:val="20"/>
                <w:szCs w:val="20"/>
              </w:rPr>
            </w:pPr>
            <w:r w:rsidRPr="00670135">
              <w:rPr>
                <w:sz w:val="20"/>
                <w:szCs w:val="20"/>
              </w:rPr>
              <w:t xml:space="preserve">Solve word problems involving dollar bills, quarters, dimes, nickels, and pennies, using $ and ¢ symbols appropriately. </w:t>
            </w:r>
            <w:r w:rsidRPr="00670135">
              <w:rPr>
                <w:i/>
                <w:sz w:val="20"/>
                <w:szCs w:val="20"/>
              </w:rPr>
              <w:t>Example: If you have 2 dimes and 3 pennies, how many cents do you have?</w:t>
            </w:r>
            <w:r w:rsidR="000778DB">
              <w:rPr>
                <w:i/>
                <w:sz w:val="20"/>
                <w:szCs w:val="20"/>
              </w:rPr>
              <w:t xml:space="preserve"> </w:t>
            </w:r>
            <w:r w:rsidR="000778DB">
              <w:rPr>
                <w:b/>
                <w:sz w:val="20"/>
                <w:szCs w:val="20"/>
              </w:rPr>
              <w:t>(2.MD.8.)</w:t>
            </w:r>
            <w:r w:rsidR="00B51C62">
              <w:rPr>
                <w:b/>
                <w:sz w:val="20"/>
                <w:szCs w:val="20"/>
              </w:rPr>
              <w:t xml:space="preserve"> </w:t>
            </w:r>
            <w:r w:rsidR="00B51C62">
              <w:rPr>
                <w:rFonts w:eastAsia="Times New Roman" w:cs="Arial"/>
                <w:b/>
                <w:color w:val="1F497D"/>
                <w:sz w:val="20"/>
                <w:szCs w:val="20"/>
              </w:rPr>
              <w:t>(DOK 2)</w:t>
            </w:r>
          </w:p>
        </w:tc>
      </w:tr>
      <w:tr w:rsidR="002F461F" w:rsidRPr="001C67B4" w:rsidTr="00E63585">
        <w:tc>
          <w:tcPr>
            <w:tcW w:w="8118" w:type="dxa"/>
          </w:tcPr>
          <w:p w:rsidR="002F461F" w:rsidRPr="001D5833" w:rsidRDefault="002F461F" w:rsidP="00E63585">
            <w:pPr>
              <w:spacing w:after="0" w:line="240" w:lineRule="auto"/>
              <w:rPr>
                <w:sz w:val="20"/>
                <w:szCs w:val="20"/>
              </w:rPr>
            </w:pPr>
          </w:p>
        </w:tc>
      </w:tr>
      <w:tr w:rsidR="002F461F" w:rsidRPr="001C67B4" w:rsidTr="00E63585">
        <w:tc>
          <w:tcPr>
            <w:tcW w:w="8118" w:type="dxa"/>
          </w:tcPr>
          <w:p w:rsidR="002F461F" w:rsidRPr="001C67B4" w:rsidRDefault="002F461F" w:rsidP="00E63585">
            <w:pPr>
              <w:spacing w:after="0" w:line="240" w:lineRule="auto"/>
              <w:rPr>
                <w:b/>
                <w:sz w:val="20"/>
                <w:szCs w:val="20"/>
              </w:rPr>
            </w:pPr>
            <w:r w:rsidRPr="00933B09">
              <w:rPr>
                <w:b/>
                <w:sz w:val="20"/>
                <w:szCs w:val="20"/>
              </w:rPr>
              <w:t>Represent and interpret data.</w:t>
            </w:r>
          </w:p>
        </w:tc>
      </w:tr>
      <w:tr w:rsidR="002F461F" w:rsidRPr="001C67B4" w:rsidTr="00E63585">
        <w:tc>
          <w:tcPr>
            <w:tcW w:w="8118" w:type="dxa"/>
          </w:tcPr>
          <w:p w:rsidR="002F461F" w:rsidRPr="001C67B4" w:rsidRDefault="002F461F" w:rsidP="000778DB">
            <w:pPr>
              <w:numPr>
                <w:ilvl w:val="0"/>
                <w:numId w:val="17"/>
              </w:numPr>
              <w:spacing w:after="0" w:line="240" w:lineRule="auto"/>
              <w:rPr>
                <w:sz w:val="20"/>
                <w:szCs w:val="20"/>
              </w:rPr>
            </w:pPr>
            <w:r w:rsidRPr="003B10DF">
              <w:rPr>
                <w:sz w:val="20"/>
                <w:szCs w:val="20"/>
              </w:rPr>
              <w:t>Generate measurement data by measuring lengths of several objects to the nearest whole unit, or by making repeated measurements of the same object. Show the measurements by making a line plot, where the horizontal scale is marked off in whole-number units.</w:t>
            </w:r>
            <w:r w:rsidR="000778DB">
              <w:rPr>
                <w:sz w:val="20"/>
                <w:szCs w:val="20"/>
              </w:rPr>
              <w:t xml:space="preserve"> </w:t>
            </w:r>
            <w:r w:rsidR="000778DB">
              <w:rPr>
                <w:b/>
                <w:sz w:val="20"/>
                <w:szCs w:val="20"/>
              </w:rPr>
              <w:t>(2.MD.9.)</w:t>
            </w:r>
            <w:r w:rsidR="00B51C62">
              <w:rPr>
                <w:b/>
                <w:sz w:val="20"/>
                <w:szCs w:val="20"/>
              </w:rPr>
              <w:t xml:space="preserve"> </w:t>
            </w:r>
            <w:r w:rsidR="00B51C62">
              <w:rPr>
                <w:rFonts w:eastAsia="Times New Roman" w:cs="Arial"/>
                <w:b/>
                <w:color w:val="1F497D"/>
                <w:sz w:val="20"/>
                <w:szCs w:val="20"/>
              </w:rPr>
              <w:t>(DOK 2)</w:t>
            </w:r>
          </w:p>
        </w:tc>
      </w:tr>
      <w:tr w:rsidR="00741C3E" w:rsidRPr="001C67B4" w:rsidTr="00E63585">
        <w:tc>
          <w:tcPr>
            <w:tcW w:w="8118" w:type="dxa"/>
          </w:tcPr>
          <w:p w:rsidR="00741C3E" w:rsidRPr="003B10DF" w:rsidRDefault="00C455D9" w:rsidP="000778DB">
            <w:pPr>
              <w:spacing w:after="0" w:line="240" w:lineRule="auto"/>
              <w:ind w:left="720" w:hanging="360"/>
              <w:rPr>
                <w:sz w:val="20"/>
                <w:szCs w:val="20"/>
              </w:rPr>
            </w:pPr>
            <w:r>
              <w:rPr>
                <w:sz w:val="20"/>
                <w:szCs w:val="20"/>
              </w:rPr>
              <w:t>IA.2</w:t>
            </w:r>
            <w:r w:rsidR="00741C3E" w:rsidRPr="00741C3E">
              <w:rPr>
                <w:sz w:val="20"/>
                <w:szCs w:val="20"/>
              </w:rPr>
              <w:t>Use interviews, surveys, and observations to col</w:t>
            </w:r>
            <w:r>
              <w:rPr>
                <w:sz w:val="20"/>
                <w:szCs w:val="20"/>
              </w:rPr>
              <w:t xml:space="preserve">lect data that answer questions </w:t>
            </w:r>
            <w:r w:rsidR="00741C3E" w:rsidRPr="00741C3E">
              <w:rPr>
                <w:sz w:val="20"/>
                <w:szCs w:val="20"/>
              </w:rPr>
              <w:t>about students' interests and/or their environment.</w:t>
            </w:r>
            <w:r w:rsidR="000778DB">
              <w:rPr>
                <w:sz w:val="20"/>
                <w:szCs w:val="20"/>
              </w:rPr>
              <w:t xml:space="preserve"> </w:t>
            </w:r>
            <w:r w:rsidR="00B51C62">
              <w:rPr>
                <w:rFonts w:eastAsia="Times New Roman" w:cs="Arial"/>
                <w:b/>
                <w:color w:val="1F497D"/>
                <w:sz w:val="20"/>
                <w:szCs w:val="20"/>
              </w:rPr>
              <w:t xml:space="preserve">(DOK </w:t>
            </w:r>
            <w:r w:rsidR="00DA3E1A">
              <w:rPr>
                <w:rFonts w:eastAsia="Times New Roman" w:cs="Arial"/>
                <w:b/>
                <w:color w:val="1F497D"/>
                <w:sz w:val="20"/>
                <w:szCs w:val="20"/>
              </w:rPr>
              <w:t>2,3</w:t>
            </w:r>
            <w:r w:rsidR="00B51C62">
              <w:rPr>
                <w:rFonts w:eastAsia="Times New Roman" w:cs="Arial"/>
                <w:b/>
                <w:color w:val="1F497D"/>
                <w:sz w:val="20"/>
                <w:szCs w:val="20"/>
              </w:rPr>
              <w:t>)</w:t>
            </w:r>
            <w:r w:rsidR="00B51C62">
              <w:rPr>
                <w:sz w:val="20"/>
                <w:szCs w:val="20"/>
              </w:rPr>
              <w:t xml:space="preserve"> </w:t>
            </w:r>
          </w:p>
        </w:tc>
      </w:tr>
      <w:tr w:rsidR="002F461F" w:rsidRPr="001C67B4" w:rsidTr="00E63585">
        <w:tc>
          <w:tcPr>
            <w:tcW w:w="8118" w:type="dxa"/>
          </w:tcPr>
          <w:p w:rsidR="002F461F" w:rsidRPr="00264091" w:rsidRDefault="002F461F" w:rsidP="00FF2C85">
            <w:pPr>
              <w:numPr>
                <w:ilvl w:val="0"/>
                <w:numId w:val="17"/>
              </w:numPr>
              <w:spacing w:after="0" w:line="240" w:lineRule="auto"/>
              <w:rPr>
                <w:sz w:val="20"/>
                <w:szCs w:val="20"/>
              </w:rPr>
            </w:pPr>
            <w:r w:rsidRPr="003B10DF">
              <w:rPr>
                <w:sz w:val="20"/>
                <w:szCs w:val="20"/>
              </w:rPr>
              <w:t>Draw a picture graph and a bar graph (with single-unit scale) to represent a data set with up to four categories. Solve simple put</w:t>
            </w:r>
            <w:r w:rsidR="00C758AD">
              <w:rPr>
                <w:sz w:val="20"/>
                <w:szCs w:val="20"/>
              </w:rPr>
              <w:t>-</w:t>
            </w:r>
            <w:r w:rsidRPr="003B10DF">
              <w:rPr>
                <w:sz w:val="20"/>
                <w:szCs w:val="20"/>
              </w:rPr>
              <w:t>together, take-apart, and compare problems</w:t>
            </w:r>
            <w:r>
              <w:rPr>
                <w:rStyle w:val="FootnoteReference"/>
                <w:sz w:val="20"/>
                <w:szCs w:val="20"/>
              </w:rPr>
              <w:footnoteReference w:id="11"/>
            </w:r>
            <w:r w:rsidRPr="003B10DF">
              <w:rPr>
                <w:sz w:val="20"/>
                <w:szCs w:val="20"/>
              </w:rPr>
              <w:t xml:space="preserve"> using information presented in a bar graph.</w:t>
            </w:r>
            <w:r w:rsidR="000778DB">
              <w:rPr>
                <w:sz w:val="20"/>
                <w:szCs w:val="20"/>
              </w:rPr>
              <w:t xml:space="preserve"> </w:t>
            </w:r>
            <w:r w:rsidR="000778DB">
              <w:rPr>
                <w:b/>
                <w:sz w:val="20"/>
                <w:szCs w:val="20"/>
              </w:rPr>
              <w:t>(2.MD.10.)</w:t>
            </w:r>
            <w:r w:rsidR="00B51C62">
              <w:rPr>
                <w:b/>
                <w:sz w:val="20"/>
                <w:szCs w:val="20"/>
              </w:rPr>
              <w:t xml:space="preserve"> </w:t>
            </w:r>
            <w:r w:rsidR="00B51C62">
              <w:rPr>
                <w:rFonts w:eastAsia="Times New Roman" w:cs="Arial"/>
                <w:b/>
                <w:color w:val="1F497D"/>
                <w:sz w:val="20"/>
                <w:szCs w:val="20"/>
              </w:rPr>
              <w:t>(DOK 2)</w:t>
            </w:r>
          </w:p>
        </w:tc>
      </w:tr>
      <w:tr w:rsidR="002F461F" w:rsidRPr="001C67B4" w:rsidTr="00E63585">
        <w:tc>
          <w:tcPr>
            <w:tcW w:w="8118" w:type="dxa"/>
          </w:tcPr>
          <w:p w:rsidR="002F461F" w:rsidRPr="001D5833" w:rsidRDefault="002F461F" w:rsidP="00E63585">
            <w:pPr>
              <w:spacing w:after="0" w:line="240" w:lineRule="auto"/>
              <w:rPr>
                <w:sz w:val="20"/>
                <w:szCs w:val="20"/>
              </w:rPr>
            </w:pPr>
          </w:p>
        </w:tc>
      </w:tr>
      <w:tr w:rsidR="002F461F" w:rsidRPr="001C67B4" w:rsidTr="00E63585">
        <w:tc>
          <w:tcPr>
            <w:tcW w:w="8118" w:type="dxa"/>
            <w:shd w:val="clear" w:color="auto" w:fill="D9D9D9"/>
          </w:tcPr>
          <w:p w:rsidR="002F461F" w:rsidRPr="001C67B4" w:rsidRDefault="002F461F" w:rsidP="00E63585">
            <w:pPr>
              <w:spacing w:after="0" w:line="240" w:lineRule="auto"/>
              <w:rPr>
                <w:b/>
                <w:sz w:val="20"/>
                <w:szCs w:val="20"/>
              </w:rPr>
            </w:pPr>
            <w:r>
              <w:rPr>
                <w:b/>
                <w:sz w:val="20"/>
                <w:szCs w:val="20"/>
              </w:rPr>
              <w:t>Geometry</w:t>
            </w:r>
            <w:r>
              <w:rPr>
                <w:b/>
                <w:sz w:val="20"/>
                <w:szCs w:val="20"/>
              </w:rPr>
              <w:tab/>
            </w:r>
            <w:r>
              <w:rPr>
                <w:b/>
                <w:sz w:val="20"/>
                <w:szCs w:val="20"/>
              </w:rPr>
              <w:tab/>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2.G</w:t>
            </w:r>
          </w:p>
        </w:tc>
      </w:tr>
      <w:tr w:rsidR="002F461F" w:rsidRPr="001C67B4" w:rsidTr="00E63585">
        <w:tc>
          <w:tcPr>
            <w:tcW w:w="8118" w:type="dxa"/>
          </w:tcPr>
          <w:p w:rsidR="002F461F" w:rsidRPr="001C67B4" w:rsidRDefault="002F461F" w:rsidP="00E63585">
            <w:pPr>
              <w:spacing w:after="0" w:line="240" w:lineRule="auto"/>
              <w:rPr>
                <w:b/>
                <w:sz w:val="20"/>
                <w:szCs w:val="20"/>
              </w:rPr>
            </w:pPr>
            <w:r w:rsidRPr="003E6E47">
              <w:rPr>
                <w:b/>
                <w:sz w:val="20"/>
                <w:szCs w:val="20"/>
              </w:rPr>
              <w:t>Reason with shapes and their attributes.</w:t>
            </w:r>
          </w:p>
        </w:tc>
      </w:tr>
      <w:tr w:rsidR="002F461F" w:rsidRPr="001C67B4" w:rsidTr="00E63585">
        <w:tc>
          <w:tcPr>
            <w:tcW w:w="8118" w:type="dxa"/>
          </w:tcPr>
          <w:p w:rsidR="002F461F" w:rsidRPr="003E6E47" w:rsidRDefault="002F461F" w:rsidP="00FF2C85">
            <w:pPr>
              <w:numPr>
                <w:ilvl w:val="0"/>
                <w:numId w:val="18"/>
              </w:numPr>
              <w:spacing w:after="0" w:line="240" w:lineRule="auto"/>
              <w:rPr>
                <w:sz w:val="20"/>
                <w:szCs w:val="20"/>
              </w:rPr>
            </w:pPr>
            <w:r w:rsidRPr="003E6E47">
              <w:rPr>
                <w:sz w:val="20"/>
                <w:szCs w:val="20"/>
              </w:rPr>
              <w:t>Recognize and draw shapes having specified attributes, such as a given number of angles or</w:t>
            </w:r>
            <w:r>
              <w:rPr>
                <w:sz w:val="20"/>
                <w:szCs w:val="20"/>
              </w:rPr>
              <w:t xml:space="preserve"> a given number of equal faces.</w:t>
            </w:r>
            <w:r>
              <w:rPr>
                <w:rStyle w:val="FootnoteReference"/>
                <w:sz w:val="20"/>
                <w:szCs w:val="20"/>
              </w:rPr>
              <w:footnoteReference w:id="12"/>
            </w:r>
            <w:r w:rsidRPr="003E6E47">
              <w:rPr>
                <w:sz w:val="20"/>
                <w:szCs w:val="20"/>
              </w:rPr>
              <w:t xml:space="preserve"> Identify triangles, quadrilaterals, pentagons, hexagons, and cubes.</w:t>
            </w:r>
            <w:r w:rsidR="00735784">
              <w:rPr>
                <w:sz w:val="20"/>
                <w:szCs w:val="20"/>
              </w:rPr>
              <w:t xml:space="preserve"> </w:t>
            </w:r>
            <w:r w:rsidR="00735784" w:rsidRPr="00735784">
              <w:rPr>
                <w:b/>
                <w:sz w:val="20"/>
                <w:szCs w:val="20"/>
              </w:rPr>
              <w:t>(2.G.1.)</w:t>
            </w:r>
            <w:r w:rsidR="00B51C62">
              <w:rPr>
                <w:b/>
                <w:sz w:val="20"/>
                <w:szCs w:val="20"/>
              </w:rPr>
              <w:t xml:space="preserve"> </w:t>
            </w:r>
            <w:r w:rsidR="00B51C62">
              <w:rPr>
                <w:rFonts w:eastAsia="Times New Roman" w:cs="Arial"/>
                <w:b/>
                <w:color w:val="1F497D"/>
                <w:sz w:val="20"/>
                <w:szCs w:val="20"/>
              </w:rPr>
              <w:t>(DOK 1,2)</w:t>
            </w:r>
          </w:p>
        </w:tc>
      </w:tr>
      <w:tr w:rsidR="002F461F" w:rsidRPr="001C67B4" w:rsidTr="00E63585">
        <w:tc>
          <w:tcPr>
            <w:tcW w:w="8118" w:type="dxa"/>
          </w:tcPr>
          <w:p w:rsidR="002F461F" w:rsidRPr="00845307" w:rsidRDefault="002F461F" w:rsidP="00FF2C85">
            <w:pPr>
              <w:numPr>
                <w:ilvl w:val="0"/>
                <w:numId w:val="18"/>
              </w:numPr>
              <w:spacing w:after="0" w:line="240" w:lineRule="auto"/>
              <w:rPr>
                <w:sz w:val="20"/>
                <w:szCs w:val="20"/>
              </w:rPr>
            </w:pPr>
            <w:r w:rsidRPr="003E6E47">
              <w:rPr>
                <w:sz w:val="20"/>
                <w:szCs w:val="20"/>
              </w:rPr>
              <w:t>Partition a rectangle into rows and columns of same-size squares and count to find the total number of them.</w:t>
            </w:r>
            <w:r w:rsidR="00735784">
              <w:rPr>
                <w:sz w:val="20"/>
                <w:szCs w:val="20"/>
              </w:rPr>
              <w:t xml:space="preserve"> </w:t>
            </w:r>
            <w:r w:rsidR="00735784">
              <w:rPr>
                <w:b/>
                <w:sz w:val="20"/>
                <w:szCs w:val="20"/>
              </w:rPr>
              <w:t>(2.G.2.)</w:t>
            </w:r>
            <w:r w:rsidR="00B51C62">
              <w:rPr>
                <w:b/>
                <w:sz w:val="20"/>
                <w:szCs w:val="20"/>
              </w:rPr>
              <w:t xml:space="preserve"> </w:t>
            </w:r>
            <w:r w:rsidR="00B51C62">
              <w:rPr>
                <w:rFonts w:eastAsia="Times New Roman" w:cs="Arial"/>
                <w:b/>
                <w:color w:val="1F497D"/>
                <w:sz w:val="20"/>
                <w:szCs w:val="20"/>
              </w:rPr>
              <w:t>(DOK 2)</w:t>
            </w:r>
          </w:p>
        </w:tc>
      </w:tr>
      <w:tr w:rsidR="002F461F" w:rsidRPr="001C67B4" w:rsidTr="00E63585">
        <w:tc>
          <w:tcPr>
            <w:tcW w:w="8118" w:type="dxa"/>
          </w:tcPr>
          <w:p w:rsidR="002F461F" w:rsidRPr="0013642C" w:rsidRDefault="002F461F" w:rsidP="00FF2C85">
            <w:pPr>
              <w:numPr>
                <w:ilvl w:val="0"/>
                <w:numId w:val="18"/>
              </w:numPr>
              <w:spacing w:after="0" w:line="240" w:lineRule="auto"/>
              <w:rPr>
                <w:sz w:val="20"/>
                <w:szCs w:val="20"/>
              </w:rPr>
            </w:pPr>
            <w:r w:rsidRPr="003E6E47">
              <w:rPr>
                <w:sz w:val="20"/>
                <w:szCs w:val="20"/>
              </w:rPr>
              <w:t xml:space="preserve">Partition circles and rectangles into two, three, or four equal shares, describe the shares using the words </w:t>
            </w:r>
            <w:r w:rsidRPr="00BC7303">
              <w:rPr>
                <w:i/>
                <w:sz w:val="20"/>
                <w:szCs w:val="20"/>
              </w:rPr>
              <w:t>halves, thirds, half of, a third of, etc.</w:t>
            </w:r>
            <w:r w:rsidRPr="003E6E47">
              <w:rPr>
                <w:sz w:val="20"/>
                <w:szCs w:val="20"/>
              </w:rPr>
              <w:t>, and describe the whole as two halves, three thirds, four fourths. Recognize that equal shares of identical wholes need not have the same shape.</w:t>
            </w:r>
            <w:r w:rsidR="00735784">
              <w:rPr>
                <w:sz w:val="20"/>
                <w:szCs w:val="20"/>
              </w:rPr>
              <w:t xml:space="preserve"> </w:t>
            </w:r>
            <w:r w:rsidR="00735784">
              <w:rPr>
                <w:b/>
                <w:sz w:val="20"/>
                <w:szCs w:val="20"/>
              </w:rPr>
              <w:t>(2.G.3.)</w:t>
            </w:r>
            <w:r w:rsidR="00B51C62">
              <w:rPr>
                <w:b/>
                <w:sz w:val="20"/>
                <w:szCs w:val="20"/>
              </w:rPr>
              <w:t xml:space="preserve"> </w:t>
            </w:r>
            <w:r w:rsidR="00B51C62">
              <w:rPr>
                <w:rFonts w:eastAsia="Times New Roman" w:cs="Arial"/>
                <w:b/>
                <w:color w:val="1F497D"/>
                <w:sz w:val="20"/>
                <w:szCs w:val="20"/>
              </w:rPr>
              <w:t xml:space="preserve">(DOK </w:t>
            </w:r>
            <w:r w:rsidR="00DA3E1A">
              <w:rPr>
                <w:rFonts w:eastAsia="Times New Roman" w:cs="Arial"/>
                <w:b/>
                <w:color w:val="1F497D"/>
                <w:sz w:val="20"/>
                <w:szCs w:val="20"/>
              </w:rPr>
              <w:t>2,3</w:t>
            </w:r>
            <w:r w:rsidR="00B51C62">
              <w:rPr>
                <w:rFonts w:eastAsia="Times New Roman" w:cs="Arial"/>
                <w:b/>
                <w:color w:val="1F497D"/>
                <w:sz w:val="20"/>
                <w:szCs w:val="20"/>
              </w:rPr>
              <w:t>)</w:t>
            </w:r>
          </w:p>
        </w:tc>
      </w:tr>
      <w:tr w:rsidR="002F461F" w:rsidRPr="001C67B4" w:rsidTr="00E63585">
        <w:tc>
          <w:tcPr>
            <w:tcW w:w="8118" w:type="dxa"/>
          </w:tcPr>
          <w:p w:rsidR="002F461F" w:rsidRPr="001D5833" w:rsidRDefault="002F461F" w:rsidP="00E63585">
            <w:pPr>
              <w:spacing w:after="0" w:line="240" w:lineRule="auto"/>
              <w:rPr>
                <w:sz w:val="20"/>
                <w:szCs w:val="20"/>
              </w:rPr>
            </w:pPr>
          </w:p>
        </w:tc>
      </w:tr>
    </w:tbl>
    <w:p w:rsidR="008D276A" w:rsidRDefault="008D276A" w:rsidP="008D276A">
      <w:pPr>
        <w:spacing w:after="0" w:line="240" w:lineRule="auto"/>
        <w:rPr>
          <w:sz w:val="20"/>
          <w:szCs w:val="20"/>
        </w:rPr>
      </w:pPr>
    </w:p>
    <w:p w:rsidR="00AC180E" w:rsidRDefault="00AC180E" w:rsidP="008D276A">
      <w:pPr>
        <w:spacing w:after="0" w:line="240" w:lineRule="auto"/>
        <w:rPr>
          <w:sz w:val="20"/>
          <w:szCs w:val="20"/>
        </w:rPr>
        <w:sectPr w:rsidR="00AC180E" w:rsidSect="00AF78DF">
          <w:footnotePr>
            <w:numRestart w:val="eachSect"/>
          </w:footnotePr>
          <w:pgSz w:w="12240" w:h="15840"/>
          <w:pgMar w:top="720" w:right="1440" w:bottom="720" w:left="1440" w:header="720" w:footer="720" w:gutter="0"/>
          <w:cols w:space="720"/>
          <w:docGrid w:linePitch="360"/>
        </w:sectPr>
      </w:pPr>
    </w:p>
    <w:p w:rsidR="00825751" w:rsidRPr="00B162BE" w:rsidRDefault="00825751" w:rsidP="00FB7158">
      <w:pPr>
        <w:pStyle w:val="CoreHeading2"/>
      </w:pPr>
      <w:bookmarkStart w:id="8" w:name="_Toc342981740"/>
      <w:r w:rsidRPr="00834496">
        <w:lastRenderedPageBreak/>
        <w:t xml:space="preserve">Mathematics | </w:t>
      </w:r>
      <w:r>
        <w:t>Grade 3</w:t>
      </w:r>
      <w:bookmarkEnd w:id="8"/>
    </w:p>
    <w:p w:rsidR="00825751" w:rsidRDefault="00825751" w:rsidP="00825751">
      <w:pPr>
        <w:spacing w:after="0" w:line="240" w:lineRule="auto"/>
        <w:rPr>
          <w:sz w:val="20"/>
          <w:szCs w:val="20"/>
        </w:rPr>
      </w:pPr>
    </w:p>
    <w:p w:rsidR="00825751" w:rsidRPr="00962557" w:rsidRDefault="004E7A84" w:rsidP="00825751">
      <w:pPr>
        <w:spacing w:after="0" w:line="240" w:lineRule="auto"/>
        <w:rPr>
          <w:sz w:val="24"/>
          <w:szCs w:val="24"/>
        </w:rPr>
      </w:pPr>
      <w:r w:rsidRPr="00962557">
        <w:rPr>
          <w:sz w:val="24"/>
          <w:szCs w:val="24"/>
        </w:rPr>
        <w:t>In Grade 3, instructional time should focus on four critical areas: (1) developing under</w:t>
      </w:r>
      <w:r w:rsidR="00EE3F47" w:rsidRPr="00962557">
        <w:rPr>
          <w:sz w:val="24"/>
          <w:szCs w:val="24"/>
        </w:rPr>
        <w:t xml:space="preserve">standing of multiplication and </w:t>
      </w:r>
      <w:r w:rsidRPr="00962557">
        <w:rPr>
          <w:sz w:val="24"/>
          <w:szCs w:val="24"/>
        </w:rPr>
        <w:t>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rsidR="00825751" w:rsidRDefault="00825751" w:rsidP="00825751">
      <w:pPr>
        <w:spacing w:after="0" w:line="240" w:lineRule="auto"/>
        <w:rPr>
          <w:sz w:val="20"/>
          <w:szCs w:val="20"/>
        </w:rPr>
      </w:pPr>
    </w:p>
    <w:p w:rsidR="00825751" w:rsidRPr="00834496" w:rsidRDefault="00EE3F47" w:rsidP="00EE3F47">
      <w:pPr>
        <w:spacing w:after="0" w:line="240" w:lineRule="auto"/>
        <w:ind w:left="720"/>
        <w:rPr>
          <w:sz w:val="20"/>
          <w:szCs w:val="20"/>
        </w:rPr>
      </w:pPr>
      <w:r w:rsidRPr="00EE3F47">
        <w:rPr>
          <w:sz w:val="20"/>
          <w:szCs w:val="20"/>
        </w:rPr>
        <w:t>(1) 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rsidR="00825751" w:rsidRPr="00834496" w:rsidRDefault="00825751" w:rsidP="00825751">
      <w:pPr>
        <w:spacing w:after="0" w:line="240" w:lineRule="auto"/>
        <w:rPr>
          <w:sz w:val="20"/>
          <w:szCs w:val="20"/>
        </w:rPr>
      </w:pPr>
    </w:p>
    <w:p w:rsidR="00825751" w:rsidRDefault="00EE3F47" w:rsidP="00825751">
      <w:pPr>
        <w:spacing w:after="0" w:line="240" w:lineRule="auto"/>
        <w:ind w:left="720"/>
        <w:rPr>
          <w:sz w:val="20"/>
          <w:szCs w:val="20"/>
        </w:rPr>
      </w:pPr>
      <w:r w:rsidRPr="00EE3F47">
        <w:rPr>
          <w:sz w:val="20"/>
          <w:szCs w:val="20"/>
        </w:rPr>
        <w:t>(2) 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w:t>
      </w:r>
    </w:p>
    <w:p w:rsidR="00825751" w:rsidRDefault="00825751" w:rsidP="00825751">
      <w:pPr>
        <w:spacing w:after="0" w:line="240" w:lineRule="auto"/>
        <w:rPr>
          <w:sz w:val="20"/>
          <w:szCs w:val="20"/>
        </w:rPr>
      </w:pPr>
    </w:p>
    <w:p w:rsidR="00825751" w:rsidRDefault="00EE3F47" w:rsidP="00825751">
      <w:pPr>
        <w:spacing w:after="0" w:line="240" w:lineRule="auto"/>
        <w:ind w:left="720"/>
        <w:rPr>
          <w:sz w:val="20"/>
          <w:szCs w:val="20"/>
        </w:rPr>
      </w:pPr>
      <w:r w:rsidRPr="00EE3F47">
        <w:rPr>
          <w:sz w:val="20"/>
          <w:szCs w:val="20"/>
        </w:rPr>
        <w:t xml:space="preserve">(3) Students recognize area as an attribute of two-dimensional regions. They measure the area of a shape by finding the total number of </w:t>
      </w:r>
      <w:r w:rsidRPr="001D2615">
        <w:rPr>
          <w:sz w:val="20"/>
          <w:szCs w:val="20"/>
        </w:rPr>
        <w:t>same</w:t>
      </w:r>
      <w:r w:rsidR="001D2615" w:rsidRPr="001D2615">
        <w:rPr>
          <w:sz w:val="20"/>
          <w:szCs w:val="20"/>
        </w:rPr>
        <w:t>-</w:t>
      </w:r>
      <w:r w:rsidRPr="001D2615">
        <w:rPr>
          <w:sz w:val="20"/>
          <w:szCs w:val="20"/>
        </w:rPr>
        <w:t>size</w:t>
      </w:r>
      <w:r w:rsidRPr="00EE3F47">
        <w:rPr>
          <w:sz w:val="20"/>
          <w:szCs w:val="20"/>
        </w:rPr>
        <w:t xml:space="preserv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w:t>
      </w:r>
    </w:p>
    <w:p w:rsidR="00825751" w:rsidRDefault="00825751" w:rsidP="00825751">
      <w:pPr>
        <w:spacing w:after="0" w:line="240" w:lineRule="auto"/>
        <w:rPr>
          <w:sz w:val="20"/>
          <w:szCs w:val="20"/>
        </w:rPr>
      </w:pPr>
    </w:p>
    <w:p w:rsidR="00825751" w:rsidRDefault="00EE3F47" w:rsidP="00825751">
      <w:pPr>
        <w:spacing w:after="0" w:line="240" w:lineRule="auto"/>
        <w:ind w:left="720"/>
        <w:rPr>
          <w:sz w:val="20"/>
          <w:szCs w:val="20"/>
        </w:rPr>
      </w:pPr>
      <w:r w:rsidRPr="00EE3F47">
        <w:rPr>
          <w:sz w:val="20"/>
          <w:szCs w:val="20"/>
        </w:rPr>
        <w:t>(4) Students describe, analyze, and compare properties of two</w:t>
      </w:r>
      <w:r w:rsidR="00BC7303">
        <w:rPr>
          <w:sz w:val="20"/>
          <w:szCs w:val="20"/>
        </w:rPr>
        <w:t>-</w:t>
      </w:r>
      <w:r w:rsidRPr="00EE3F47">
        <w:rPr>
          <w:sz w:val="20"/>
          <w:szCs w:val="20"/>
        </w:rPr>
        <w:t xml:space="preserve">dimensional shapes. They compare and classify shapes by their sides and angles, and connect these with definitions of shapes. Students also relate their fraction work to geometry by expressing the area of part of a shape as a unit fraction of the whole. </w:t>
      </w:r>
    </w:p>
    <w:p w:rsidR="00825751" w:rsidRDefault="00825751" w:rsidP="00825751">
      <w:pPr>
        <w:spacing w:after="0" w:line="240" w:lineRule="auto"/>
        <w:rPr>
          <w:sz w:val="20"/>
          <w:szCs w:val="20"/>
        </w:rPr>
      </w:pPr>
    </w:p>
    <w:p w:rsidR="00A80E58" w:rsidRPr="00B162BE" w:rsidRDefault="00825751" w:rsidP="00FB7158">
      <w:pPr>
        <w:pStyle w:val="CoreHeading-NoTOC"/>
      </w:pPr>
      <w:r>
        <w:rPr>
          <w:sz w:val="20"/>
          <w:szCs w:val="20"/>
        </w:rPr>
        <w:br w:type="page"/>
      </w:r>
      <w:r w:rsidR="00A80E58">
        <w:lastRenderedPageBreak/>
        <w:t>Grade 3 Overview</w:t>
      </w:r>
    </w:p>
    <w:p w:rsidR="00A80E58" w:rsidRDefault="00E256AD" w:rsidP="00A80E58">
      <w:pPr>
        <w:spacing w:after="0" w:line="240" w:lineRule="auto"/>
        <w:rPr>
          <w:sz w:val="20"/>
          <w:szCs w:val="20"/>
        </w:rPr>
      </w:pPr>
      <w:r>
        <w:rPr>
          <w:noProof/>
          <w:sz w:val="20"/>
          <w:szCs w:val="20"/>
        </w:rPr>
        <w:pict>
          <v:rect id="_x0000_s1039" style="position:absolute;margin-left:328.85pt;margin-top:49.1pt;width:213.85pt;height:261.95pt;flip:x;z-index:251657216;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39" inset="21.6pt,21.6pt,21.6pt,21.6pt">
              <w:txbxContent>
                <w:p w:rsidR="00B1531B" w:rsidRPr="00A724FF" w:rsidRDefault="00B1531B" w:rsidP="002A1A74">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2A1A74">
                  <w:pPr>
                    <w:spacing w:after="0" w:line="240" w:lineRule="auto"/>
                    <w:rPr>
                      <w:color w:val="000000"/>
                      <w:sz w:val="20"/>
                      <w:szCs w:val="20"/>
                    </w:rPr>
                  </w:pPr>
                </w:p>
                <w:p w:rsidR="00B1531B" w:rsidRPr="00126568" w:rsidRDefault="00B1531B" w:rsidP="00FF2C85">
                  <w:pPr>
                    <w:numPr>
                      <w:ilvl w:val="0"/>
                      <w:numId w:val="83"/>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83"/>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83"/>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83"/>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83"/>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83"/>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83"/>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83"/>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2A1A74">
                  <w:pPr>
                    <w:spacing w:after="0" w:line="240" w:lineRule="auto"/>
                    <w:rPr>
                      <w:color w:val="000000"/>
                      <w:sz w:val="20"/>
                      <w:szCs w:val="20"/>
                    </w:rPr>
                  </w:pPr>
                </w:p>
              </w:txbxContent>
            </v:textbox>
            <w10:wrap type="square" anchorx="page" anchory="page"/>
          </v:rect>
        </w:pict>
      </w:r>
    </w:p>
    <w:p w:rsidR="00A80E58" w:rsidRPr="00962557" w:rsidRDefault="00A80E58" w:rsidP="00215757">
      <w:pPr>
        <w:spacing w:after="0" w:line="240" w:lineRule="auto"/>
        <w:outlineLvl w:val="0"/>
        <w:rPr>
          <w:sz w:val="24"/>
          <w:szCs w:val="24"/>
        </w:rPr>
      </w:pPr>
      <w:r w:rsidRPr="00962557">
        <w:rPr>
          <w:sz w:val="24"/>
          <w:szCs w:val="24"/>
        </w:rPr>
        <w:t>Operations and Algebraic Thinking</w:t>
      </w:r>
    </w:p>
    <w:p w:rsidR="00A80E58" w:rsidRPr="00A80E58" w:rsidRDefault="00A80E58" w:rsidP="00A80E58">
      <w:pPr>
        <w:numPr>
          <w:ilvl w:val="0"/>
          <w:numId w:val="3"/>
        </w:numPr>
        <w:spacing w:after="0" w:line="240" w:lineRule="auto"/>
        <w:rPr>
          <w:sz w:val="20"/>
          <w:szCs w:val="20"/>
        </w:rPr>
      </w:pPr>
      <w:r w:rsidRPr="00A80E58">
        <w:rPr>
          <w:sz w:val="20"/>
          <w:szCs w:val="20"/>
        </w:rPr>
        <w:t>Represent and solve problems involving multiplication and division.</w:t>
      </w:r>
    </w:p>
    <w:p w:rsidR="00A80E58" w:rsidRPr="00A80E58" w:rsidRDefault="00A80E58" w:rsidP="00A80E58">
      <w:pPr>
        <w:numPr>
          <w:ilvl w:val="0"/>
          <w:numId w:val="3"/>
        </w:numPr>
        <w:spacing w:after="0" w:line="240" w:lineRule="auto"/>
        <w:rPr>
          <w:sz w:val="20"/>
          <w:szCs w:val="20"/>
        </w:rPr>
      </w:pPr>
      <w:r w:rsidRPr="00A80E58">
        <w:rPr>
          <w:sz w:val="20"/>
          <w:szCs w:val="20"/>
        </w:rPr>
        <w:t>Understand properties of multiplication and the relationship between multiplication and division.</w:t>
      </w:r>
    </w:p>
    <w:p w:rsidR="00A80E58" w:rsidRPr="00A80E58" w:rsidRDefault="00A80E58" w:rsidP="00A80E58">
      <w:pPr>
        <w:numPr>
          <w:ilvl w:val="0"/>
          <w:numId w:val="3"/>
        </w:numPr>
        <w:spacing w:after="0" w:line="240" w:lineRule="auto"/>
        <w:rPr>
          <w:sz w:val="20"/>
          <w:szCs w:val="20"/>
        </w:rPr>
      </w:pPr>
      <w:r w:rsidRPr="00A80E58">
        <w:rPr>
          <w:sz w:val="20"/>
          <w:szCs w:val="20"/>
        </w:rPr>
        <w:t>Multiply and divide within 100.</w:t>
      </w:r>
    </w:p>
    <w:p w:rsidR="00A80E58" w:rsidRDefault="00A80E58" w:rsidP="00A80E58">
      <w:pPr>
        <w:numPr>
          <w:ilvl w:val="0"/>
          <w:numId w:val="3"/>
        </w:numPr>
        <w:spacing w:after="0" w:line="240" w:lineRule="auto"/>
        <w:rPr>
          <w:sz w:val="20"/>
          <w:szCs w:val="20"/>
        </w:rPr>
      </w:pPr>
      <w:r w:rsidRPr="00A80E58">
        <w:rPr>
          <w:sz w:val="20"/>
          <w:szCs w:val="20"/>
        </w:rPr>
        <w:t>Solve problems involving the four operations, and identify and explain patterns in arithmetic.</w:t>
      </w:r>
    </w:p>
    <w:p w:rsidR="00A80E58" w:rsidRDefault="00A80E58" w:rsidP="00A80E58">
      <w:pPr>
        <w:spacing w:after="0" w:line="240" w:lineRule="auto"/>
        <w:rPr>
          <w:sz w:val="20"/>
          <w:szCs w:val="20"/>
        </w:rPr>
      </w:pPr>
    </w:p>
    <w:p w:rsidR="00A80E58" w:rsidRDefault="00A80E58" w:rsidP="00A80E58">
      <w:pPr>
        <w:spacing w:after="0" w:line="240" w:lineRule="auto"/>
        <w:rPr>
          <w:sz w:val="20"/>
          <w:szCs w:val="20"/>
        </w:rPr>
      </w:pPr>
    </w:p>
    <w:p w:rsidR="00A80E58" w:rsidRPr="00962557" w:rsidRDefault="00A80E58" w:rsidP="00215757">
      <w:pPr>
        <w:spacing w:after="0" w:line="240" w:lineRule="auto"/>
        <w:outlineLvl w:val="0"/>
        <w:rPr>
          <w:sz w:val="24"/>
          <w:szCs w:val="24"/>
        </w:rPr>
      </w:pPr>
      <w:r w:rsidRPr="00962557">
        <w:rPr>
          <w:sz w:val="24"/>
          <w:szCs w:val="24"/>
        </w:rPr>
        <w:t>Number and Operations in Base Ten</w:t>
      </w:r>
    </w:p>
    <w:p w:rsidR="00A80E58" w:rsidRDefault="00A80E58" w:rsidP="00A80E58">
      <w:pPr>
        <w:numPr>
          <w:ilvl w:val="0"/>
          <w:numId w:val="3"/>
        </w:numPr>
        <w:spacing w:after="0" w:line="240" w:lineRule="auto"/>
        <w:rPr>
          <w:sz w:val="20"/>
          <w:szCs w:val="20"/>
        </w:rPr>
      </w:pPr>
      <w:r w:rsidRPr="00A80E58">
        <w:rPr>
          <w:sz w:val="20"/>
          <w:szCs w:val="20"/>
        </w:rPr>
        <w:t>Use place value understanding and properties of operations to perform multi-digit arithmetic.</w:t>
      </w:r>
    </w:p>
    <w:p w:rsidR="00A80E58" w:rsidRDefault="00A80E58" w:rsidP="00A80E58">
      <w:pPr>
        <w:spacing w:after="0" w:line="240" w:lineRule="auto"/>
        <w:rPr>
          <w:sz w:val="20"/>
          <w:szCs w:val="20"/>
        </w:rPr>
      </w:pPr>
    </w:p>
    <w:p w:rsidR="00A80E58" w:rsidRDefault="00A80E58" w:rsidP="00A80E58">
      <w:pPr>
        <w:spacing w:after="0" w:line="240" w:lineRule="auto"/>
        <w:rPr>
          <w:sz w:val="20"/>
          <w:szCs w:val="20"/>
        </w:rPr>
      </w:pPr>
    </w:p>
    <w:p w:rsidR="00A80E58" w:rsidRPr="00962557" w:rsidRDefault="00A80E58" w:rsidP="00215757">
      <w:pPr>
        <w:spacing w:after="0" w:line="240" w:lineRule="auto"/>
        <w:outlineLvl w:val="0"/>
        <w:rPr>
          <w:sz w:val="24"/>
          <w:szCs w:val="24"/>
        </w:rPr>
      </w:pPr>
      <w:r w:rsidRPr="00962557">
        <w:rPr>
          <w:sz w:val="24"/>
          <w:szCs w:val="24"/>
        </w:rPr>
        <w:t>Number and Operations—Fractions</w:t>
      </w:r>
    </w:p>
    <w:p w:rsidR="00A80E58" w:rsidRDefault="00A80E58" w:rsidP="00A80E58">
      <w:pPr>
        <w:numPr>
          <w:ilvl w:val="0"/>
          <w:numId w:val="3"/>
        </w:numPr>
        <w:spacing w:after="0" w:line="240" w:lineRule="auto"/>
        <w:rPr>
          <w:sz w:val="20"/>
          <w:szCs w:val="20"/>
        </w:rPr>
      </w:pPr>
      <w:r w:rsidRPr="00A80E58">
        <w:rPr>
          <w:sz w:val="20"/>
          <w:szCs w:val="20"/>
        </w:rPr>
        <w:t>Develop understanding of fractions as numbers.</w:t>
      </w:r>
    </w:p>
    <w:p w:rsidR="00A80E58" w:rsidRDefault="00A80E58" w:rsidP="00A80E58">
      <w:pPr>
        <w:spacing w:after="0" w:line="240" w:lineRule="auto"/>
        <w:rPr>
          <w:sz w:val="20"/>
          <w:szCs w:val="20"/>
        </w:rPr>
      </w:pPr>
    </w:p>
    <w:p w:rsidR="00A80E58" w:rsidRDefault="00A80E58" w:rsidP="00A80E58">
      <w:pPr>
        <w:spacing w:after="0" w:line="240" w:lineRule="auto"/>
        <w:rPr>
          <w:sz w:val="20"/>
          <w:szCs w:val="20"/>
        </w:rPr>
      </w:pPr>
    </w:p>
    <w:p w:rsidR="00A80E58" w:rsidRPr="00962557" w:rsidRDefault="00A80E58" w:rsidP="00215757">
      <w:pPr>
        <w:spacing w:after="0" w:line="240" w:lineRule="auto"/>
        <w:outlineLvl w:val="0"/>
        <w:rPr>
          <w:sz w:val="24"/>
          <w:szCs w:val="24"/>
        </w:rPr>
      </w:pPr>
      <w:r w:rsidRPr="00962557">
        <w:rPr>
          <w:sz w:val="24"/>
          <w:szCs w:val="24"/>
        </w:rPr>
        <w:t>Measurement and Data</w:t>
      </w:r>
    </w:p>
    <w:p w:rsidR="00A80E58" w:rsidRPr="00A80E58" w:rsidRDefault="00A80E58" w:rsidP="00A80E58">
      <w:pPr>
        <w:numPr>
          <w:ilvl w:val="0"/>
          <w:numId w:val="3"/>
        </w:numPr>
        <w:spacing w:after="0" w:line="240" w:lineRule="auto"/>
        <w:rPr>
          <w:sz w:val="20"/>
          <w:szCs w:val="20"/>
        </w:rPr>
      </w:pPr>
      <w:r w:rsidRPr="00A80E58">
        <w:rPr>
          <w:sz w:val="20"/>
          <w:szCs w:val="20"/>
        </w:rPr>
        <w:t xml:space="preserve">Solve problems involving measurement and </w:t>
      </w:r>
      <w:r>
        <w:rPr>
          <w:sz w:val="20"/>
          <w:szCs w:val="20"/>
        </w:rPr>
        <w:br/>
      </w:r>
      <w:r w:rsidRPr="00A80E58">
        <w:rPr>
          <w:sz w:val="20"/>
          <w:szCs w:val="20"/>
        </w:rPr>
        <w:t xml:space="preserve">estimation of intervals of time, liquid volumes, </w:t>
      </w:r>
      <w:r>
        <w:rPr>
          <w:sz w:val="20"/>
          <w:szCs w:val="20"/>
        </w:rPr>
        <w:br/>
      </w:r>
      <w:r w:rsidRPr="00A80E58">
        <w:rPr>
          <w:sz w:val="20"/>
          <w:szCs w:val="20"/>
        </w:rPr>
        <w:t>and masses of objects.</w:t>
      </w:r>
    </w:p>
    <w:p w:rsidR="00A80E58" w:rsidRPr="00A80E58" w:rsidRDefault="00A80E58" w:rsidP="00A80E58">
      <w:pPr>
        <w:numPr>
          <w:ilvl w:val="0"/>
          <w:numId w:val="3"/>
        </w:numPr>
        <w:spacing w:after="0" w:line="240" w:lineRule="auto"/>
        <w:rPr>
          <w:sz w:val="20"/>
          <w:szCs w:val="20"/>
        </w:rPr>
      </w:pPr>
      <w:r w:rsidRPr="00A80E58">
        <w:rPr>
          <w:sz w:val="20"/>
          <w:szCs w:val="20"/>
        </w:rPr>
        <w:t>Represent and interpret data.</w:t>
      </w:r>
    </w:p>
    <w:p w:rsidR="00A80E58" w:rsidRPr="00A80E58" w:rsidRDefault="00A80E58" w:rsidP="00A80E58">
      <w:pPr>
        <w:numPr>
          <w:ilvl w:val="0"/>
          <w:numId w:val="3"/>
        </w:numPr>
        <w:spacing w:after="0" w:line="240" w:lineRule="auto"/>
        <w:rPr>
          <w:sz w:val="20"/>
          <w:szCs w:val="20"/>
        </w:rPr>
      </w:pPr>
      <w:r w:rsidRPr="00A80E58">
        <w:rPr>
          <w:sz w:val="20"/>
          <w:szCs w:val="20"/>
        </w:rPr>
        <w:t xml:space="preserve">Geometric measurement: understand concepts </w:t>
      </w:r>
      <w:r>
        <w:rPr>
          <w:sz w:val="20"/>
          <w:szCs w:val="20"/>
        </w:rPr>
        <w:br/>
      </w:r>
      <w:r w:rsidRPr="00A80E58">
        <w:rPr>
          <w:sz w:val="20"/>
          <w:szCs w:val="20"/>
        </w:rPr>
        <w:t>of area and relate area to multiplication and to addition.</w:t>
      </w:r>
    </w:p>
    <w:p w:rsidR="00A80E58" w:rsidRDefault="00A80E58" w:rsidP="00A80E58">
      <w:pPr>
        <w:numPr>
          <w:ilvl w:val="0"/>
          <w:numId w:val="3"/>
        </w:numPr>
        <w:spacing w:after="0" w:line="240" w:lineRule="auto"/>
        <w:rPr>
          <w:sz w:val="20"/>
          <w:szCs w:val="20"/>
        </w:rPr>
      </w:pPr>
      <w:r w:rsidRPr="00A80E58">
        <w:rPr>
          <w:sz w:val="20"/>
          <w:szCs w:val="20"/>
        </w:rPr>
        <w:t xml:space="preserve">Geometric measurement: recognize perimeter </w:t>
      </w:r>
      <w:r>
        <w:rPr>
          <w:sz w:val="20"/>
          <w:szCs w:val="20"/>
        </w:rPr>
        <w:br/>
      </w:r>
      <w:r w:rsidRPr="00A80E58">
        <w:rPr>
          <w:sz w:val="20"/>
          <w:szCs w:val="20"/>
        </w:rPr>
        <w:t xml:space="preserve">as an attribute of plane figures and distinguish </w:t>
      </w:r>
      <w:r>
        <w:rPr>
          <w:sz w:val="20"/>
          <w:szCs w:val="20"/>
        </w:rPr>
        <w:br/>
      </w:r>
      <w:r w:rsidRPr="00A80E58">
        <w:rPr>
          <w:sz w:val="20"/>
          <w:szCs w:val="20"/>
        </w:rPr>
        <w:t>between linear and area measures.</w:t>
      </w:r>
    </w:p>
    <w:p w:rsidR="00A80E58" w:rsidRDefault="00A80E58" w:rsidP="00A80E58">
      <w:pPr>
        <w:spacing w:after="0" w:line="240" w:lineRule="auto"/>
        <w:rPr>
          <w:sz w:val="20"/>
          <w:szCs w:val="20"/>
        </w:rPr>
      </w:pPr>
    </w:p>
    <w:p w:rsidR="00A80E58" w:rsidRDefault="00A80E58" w:rsidP="00A80E58">
      <w:pPr>
        <w:spacing w:after="0" w:line="240" w:lineRule="auto"/>
        <w:rPr>
          <w:sz w:val="20"/>
          <w:szCs w:val="20"/>
        </w:rPr>
      </w:pPr>
    </w:p>
    <w:p w:rsidR="00A80E58" w:rsidRPr="00962557" w:rsidRDefault="00A80E58" w:rsidP="00215757">
      <w:pPr>
        <w:spacing w:after="0" w:line="240" w:lineRule="auto"/>
        <w:outlineLvl w:val="0"/>
        <w:rPr>
          <w:sz w:val="24"/>
          <w:szCs w:val="24"/>
        </w:rPr>
      </w:pPr>
      <w:r w:rsidRPr="00962557">
        <w:rPr>
          <w:sz w:val="24"/>
          <w:szCs w:val="24"/>
        </w:rPr>
        <w:t>Geometry</w:t>
      </w:r>
    </w:p>
    <w:p w:rsidR="00A80E58" w:rsidRDefault="00A80E58" w:rsidP="00A80E58">
      <w:pPr>
        <w:numPr>
          <w:ilvl w:val="0"/>
          <w:numId w:val="3"/>
        </w:numPr>
        <w:spacing w:after="0" w:line="240" w:lineRule="auto"/>
        <w:rPr>
          <w:sz w:val="20"/>
          <w:szCs w:val="20"/>
        </w:rPr>
      </w:pPr>
      <w:r w:rsidRPr="00471167">
        <w:rPr>
          <w:sz w:val="20"/>
          <w:szCs w:val="20"/>
        </w:rPr>
        <w:t>Reason with shapes and their attributes.</w:t>
      </w:r>
    </w:p>
    <w:p w:rsidR="00A80E58" w:rsidRDefault="00A80E58" w:rsidP="00A80E58">
      <w:pPr>
        <w:spacing w:after="0" w:line="240" w:lineRule="auto"/>
        <w:rPr>
          <w:sz w:val="20"/>
          <w:szCs w:val="20"/>
        </w:rPr>
      </w:pPr>
    </w:p>
    <w:p w:rsidR="00A80E58" w:rsidRDefault="00A80E58" w:rsidP="00A80E58">
      <w:pPr>
        <w:spacing w:after="0" w:line="240" w:lineRule="auto"/>
        <w:rPr>
          <w:sz w:val="20"/>
          <w:szCs w:val="20"/>
        </w:rPr>
      </w:pPr>
    </w:p>
    <w:p w:rsidR="00786607" w:rsidRDefault="00A80E58" w:rsidP="00A80E58">
      <w:pPr>
        <w:spacing w:after="0" w:line="240" w:lineRule="auto"/>
        <w:rPr>
          <w:sz w:val="20"/>
          <w:szCs w:val="20"/>
        </w:rPr>
      </w:pPr>
      <w:r>
        <w:rPr>
          <w:sz w:val="20"/>
          <w:szCs w:val="20"/>
        </w:rPr>
        <w:br w:type="page"/>
      </w:r>
    </w:p>
    <w:tbl>
      <w:tblPr>
        <w:tblW w:w="0" w:type="auto"/>
        <w:tblLook w:val="04A0"/>
      </w:tblPr>
      <w:tblGrid>
        <w:gridCol w:w="8118"/>
      </w:tblGrid>
      <w:tr w:rsidR="00786607" w:rsidRPr="001C67B4" w:rsidTr="00F51396">
        <w:tc>
          <w:tcPr>
            <w:tcW w:w="8118" w:type="dxa"/>
            <w:shd w:val="clear" w:color="auto" w:fill="D9D9D9"/>
          </w:tcPr>
          <w:p w:rsidR="00786607" w:rsidRPr="001C67B4" w:rsidRDefault="00786607" w:rsidP="00F51396">
            <w:pPr>
              <w:spacing w:after="0" w:line="240" w:lineRule="auto"/>
              <w:rPr>
                <w:b/>
                <w:sz w:val="20"/>
                <w:szCs w:val="20"/>
              </w:rPr>
            </w:pPr>
            <w:r w:rsidRPr="00BC28B2">
              <w:rPr>
                <w:b/>
                <w:sz w:val="20"/>
                <w:szCs w:val="20"/>
              </w:rPr>
              <w:t>Operations and Algebraic Thinking</w:t>
            </w:r>
            <w:r w:rsidRPr="001C67B4">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3.OA</w:t>
            </w:r>
          </w:p>
        </w:tc>
      </w:tr>
      <w:tr w:rsidR="00786607" w:rsidRPr="001C67B4" w:rsidTr="00F51396">
        <w:tc>
          <w:tcPr>
            <w:tcW w:w="8118" w:type="dxa"/>
          </w:tcPr>
          <w:p w:rsidR="00786607" w:rsidRPr="001C67B4" w:rsidRDefault="00786607" w:rsidP="00F51396">
            <w:pPr>
              <w:spacing w:after="0" w:line="240" w:lineRule="auto"/>
              <w:rPr>
                <w:b/>
                <w:sz w:val="20"/>
                <w:szCs w:val="20"/>
              </w:rPr>
            </w:pPr>
            <w:r w:rsidRPr="00EC2319">
              <w:rPr>
                <w:b/>
                <w:sz w:val="20"/>
                <w:szCs w:val="20"/>
              </w:rPr>
              <w:t xml:space="preserve">Represent and solve problems involving </w:t>
            </w:r>
            <w:r w:rsidRPr="00786607">
              <w:rPr>
                <w:b/>
                <w:sz w:val="20"/>
                <w:szCs w:val="20"/>
              </w:rPr>
              <w:t>multiplication and division.</w:t>
            </w:r>
          </w:p>
        </w:tc>
      </w:tr>
      <w:tr w:rsidR="00786607" w:rsidRPr="001C67B4" w:rsidTr="00F51396">
        <w:tc>
          <w:tcPr>
            <w:tcW w:w="8118" w:type="dxa"/>
          </w:tcPr>
          <w:p w:rsidR="00786607" w:rsidRPr="001C67B4" w:rsidRDefault="00786607" w:rsidP="00FF2C85">
            <w:pPr>
              <w:numPr>
                <w:ilvl w:val="0"/>
                <w:numId w:val="19"/>
              </w:numPr>
              <w:spacing w:after="0" w:line="240" w:lineRule="auto"/>
              <w:rPr>
                <w:sz w:val="20"/>
                <w:szCs w:val="20"/>
              </w:rPr>
            </w:pPr>
            <w:r w:rsidRPr="00786607">
              <w:rPr>
                <w:sz w:val="20"/>
                <w:szCs w:val="20"/>
              </w:rPr>
              <w:t xml:space="preserve">Interpret products of whole numbers, e.g., interpret 5 </w:t>
            </w:r>
            <w:r w:rsidRPr="00663FA6">
              <w:rPr>
                <w:sz w:val="20"/>
                <w:szCs w:val="20"/>
              </w:rPr>
              <w:t>×</w:t>
            </w:r>
            <w:r w:rsidRPr="00786607">
              <w:rPr>
                <w:sz w:val="20"/>
                <w:szCs w:val="20"/>
              </w:rPr>
              <w:t xml:space="preserve"> 7 as the total number of objects in 5 groups of 7 objects each. </w:t>
            </w:r>
            <w:r w:rsidRPr="00BC7303">
              <w:rPr>
                <w:i/>
                <w:sz w:val="20"/>
                <w:szCs w:val="20"/>
              </w:rPr>
              <w:t>For example, describe a context in which a total number of objects can be expressed as 5 × 7.</w:t>
            </w:r>
            <w:r w:rsidR="009C5357">
              <w:rPr>
                <w:i/>
                <w:sz w:val="20"/>
                <w:szCs w:val="20"/>
              </w:rPr>
              <w:t xml:space="preserve"> </w:t>
            </w:r>
            <w:r w:rsidR="009C5357" w:rsidRPr="00B51C62">
              <w:rPr>
                <w:b/>
                <w:sz w:val="20"/>
                <w:szCs w:val="20"/>
              </w:rPr>
              <w:t>(3.OA.1.)</w:t>
            </w:r>
            <w:r w:rsidR="00B51C62">
              <w:rPr>
                <w:b/>
                <w:sz w:val="20"/>
                <w:szCs w:val="20"/>
              </w:rPr>
              <w:t xml:space="preserve"> </w:t>
            </w:r>
            <w:r w:rsidR="00B51C62">
              <w:rPr>
                <w:rFonts w:eastAsia="Times New Roman" w:cs="Arial"/>
                <w:b/>
                <w:color w:val="1F497D"/>
                <w:sz w:val="20"/>
                <w:szCs w:val="20"/>
              </w:rPr>
              <w:t>(DOK 1,2)</w:t>
            </w:r>
          </w:p>
        </w:tc>
      </w:tr>
      <w:tr w:rsidR="00786607" w:rsidRPr="001C67B4" w:rsidTr="00F51396">
        <w:tc>
          <w:tcPr>
            <w:tcW w:w="8118" w:type="dxa"/>
          </w:tcPr>
          <w:p w:rsidR="00786607" w:rsidRPr="00786607" w:rsidRDefault="00786607" w:rsidP="009C5357">
            <w:pPr>
              <w:numPr>
                <w:ilvl w:val="0"/>
                <w:numId w:val="19"/>
              </w:numPr>
              <w:spacing w:after="0" w:line="240" w:lineRule="auto"/>
              <w:rPr>
                <w:sz w:val="20"/>
                <w:szCs w:val="20"/>
              </w:rPr>
            </w:pPr>
            <w:r w:rsidRPr="00786607">
              <w:rPr>
                <w:sz w:val="20"/>
                <w:szCs w:val="20"/>
              </w:rPr>
              <w:t xml:space="preserve">Interpret whole-number quotients of whole numbers, e.g., interpret 56 </w:t>
            </w:r>
            <w:r w:rsidRPr="00663FA6">
              <w:rPr>
                <w:sz w:val="20"/>
                <w:szCs w:val="20"/>
              </w:rPr>
              <w:t>÷</w:t>
            </w:r>
            <w:r w:rsidRPr="00786607">
              <w:rPr>
                <w:sz w:val="20"/>
                <w:szCs w:val="20"/>
              </w:rPr>
              <w:t xml:space="preserve"> 8 as the number of objects in each share when 56 objects are partitioned equally into 8 shares, or as a number of shares when 56 objects are partitioned into equal shares of 8 objects each. </w:t>
            </w:r>
            <w:r w:rsidRPr="00BC7303">
              <w:rPr>
                <w:i/>
                <w:sz w:val="20"/>
                <w:szCs w:val="20"/>
              </w:rPr>
              <w:t>For example, describe a context in which a number of shares or a number of groups can be expressed as 56 ÷ 8.</w:t>
            </w:r>
            <w:r w:rsidR="009C5357">
              <w:rPr>
                <w:i/>
                <w:sz w:val="20"/>
                <w:szCs w:val="20"/>
              </w:rPr>
              <w:t xml:space="preserve"> </w:t>
            </w:r>
            <w:r w:rsidR="009C5357" w:rsidRPr="00B51C62">
              <w:rPr>
                <w:b/>
                <w:sz w:val="20"/>
                <w:szCs w:val="20"/>
              </w:rPr>
              <w:t>(3.OA.2.)</w:t>
            </w:r>
            <w:r w:rsidR="00B51C62">
              <w:rPr>
                <w:b/>
                <w:sz w:val="20"/>
                <w:szCs w:val="20"/>
              </w:rPr>
              <w:t xml:space="preserve"> </w:t>
            </w:r>
            <w:r w:rsidR="00B51C62">
              <w:rPr>
                <w:rFonts w:eastAsia="Times New Roman" w:cs="Arial"/>
                <w:b/>
                <w:color w:val="1F497D"/>
                <w:sz w:val="20"/>
                <w:szCs w:val="20"/>
              </w:rPr>
              <w:t>(DOK 1,2)</w:t>
            </w:r>
          </w:p>
        </w:tc>
      </w:tr>
      <w:tr w:rsidR="00786607" w:rsidRPr="001C67B4" w:rsidTr="00F51396">
        <w:tc>
          <w:tcPr>
            <w:tcW w:w="8118" w:type="dxa"/>
          </w:tcPr>
          <w:p w:rsidR="00786607" w:rsidRPr="00786607" w:rsidRDefault="00786607" w:rsidP="009C5357">
            <w:pPr>
              <w:numPr>
                <w:ilvl w:val="0"/>
                <w:numId w:val="19"/>
              </w:numPr>
              <w:spacing w:after="0" w:line="240" w:lineRule="auto"/>
              <w:rPr>
                <w:sz w:val="20"/>
                <w:szCs w:val="20"/>
              </w:rPr>
            </w:pPr>
            <w:r w:rsidRPr="00786607">
              <w:rPr>
                <w:sz w:val="20"/>
                <w:szCs w:val="20"/>
              </w:rPr>
              <w:t>Use multiplication and division within 100 to solve word problems in situations involving equal groups, arrays, and measurement quantities, e.g., by using drawings and equations with a symbol for the unknown number to represent the problem.</w:t>
            </w:r>
            <w:r w:rsidR="00237E31">
              <w:rPr>
                <w:rStyle w:val="FootnoteReference"/>
                <w:sz w:val="20"/>
                <w:szCs w:val="20"/>
              </w:rPr>
              <w:footnoteReference w:id="13"/>
            </w:r>
            <w:r w:rsidR="009C5357">
              <w:rPr>
                <w:sz w:val="20"/>
                <w:szCs w:val="20"/>
              </w:rPr>
              <w:t xml:space="preserve"> </w:t>
            </w:r>
            <w:r w:rsidR="009C5357" w:rsidRPr="00B51C62">
              <w:rPr>
                <w:b/>
                <w:sz w:val="20"/>
                <w:szCs w:val="20"/>
              </w:rPr>
              <w:t>(3.OA.3.)</w:t>
            </w:r>
            <w:r w:rsidR="00B51C62">
              <w:rPr>
                <w:b/>
                <w:sz w:val="20"/>
                <w:szCs w:val="20"/>
              </w:rPr>
              <w:t xml:space="preserve"> </w:t>
            </w:r>
            <w:r w:rsidR="00B51C62">
              <w:rPr>
                <w:rFonts w:eastAsia="Times New Roman" w:cs="Arial"/>
                <w:b/>
                <w:color w:val="1F497D"/>
                <w:sz w:val="20"/>
                <w:szCs w:val="20"/>
              </w:rPr>
              <w:t>(DOK 1,2)</w:t>
            </w:r>
          </w:p>
        </w:tc>
      </w:tr>
      <w:tr w:rsidR="00786607" w:rsidRPr="001C67B4" w:rsidTr="00F51396">
        <w:tc>
          <w:tcPr>
            <w:tcW w:w="8118" w:type="dxa"/>
          </w:tcPr>
          <w:p w:rsidR="00786607" w:rsidRPr="00786607" w:rsidRDefault="00786607" w:rsidP="009C5357">
            <w:pPr>
              <w:numPr>
                <w:ilvl w:val="0"/>
                <w:numId w:val="19"/>
              </w:numPr>
              <w:spacing w:after="0" w:line="240" w:lineRule="auto"/>
              <w:rPr>
                <w:sz w:val="20"/>
                <w:szCs w:val="20"/>
              </w:rPr>
            </w:pPr>
            <w:r w:rsidRPr="00786607">
              <w:rPr>
                <w:sz w:val="20"/>
                <w:szCs w:val="20"/>
              </w:rPr>
              <w:t xml:space="preserve">Determine the unknown whole number in a multiplication or division equation relating three whole numbers. </w:t>
            </w:r>
            <w:r w:rsidRPr="00BC7303">
              <w:rPr>
                <w:i/>
                <w:sz w:val="20"/>
                <w:szCs w:val="20"/>
              </w:rPr>
              <w:t xml:space="preserve">For example, determine the unknown number that makes the equation true in each of the equations 8 × ? = 48, 5 = </w:t>
            </w:r>
            <w:r w:rsidR="00702903" w:rsidRPr="00702903">
              <w:rPr>
                <w:sz w:val="20"/>
                <w:szCs w:val="20"/>
              </w:rPr>
              <w:sym w:font="Wingdings" w:char="F07F"/>
            </w:r>
            <w:r w:rsidRPr="00BC7303">
              <w:rPr>
                <w:i/>
                <w:sz w:val="20"/>
                <w:szCs w:val="20"/>
              </w:rPr>
              <w:t xml:space="preserve"> ÷ 3, 6 × 6 = ?.</w:t>
            </w:r>
            <w:r w:rsidR="009C5357">
              <w:rPr>
                <w:i/>
                <w:sz w:val="20"/>
                <w:szCs w:val="20"/>
              </w:rPr>
              <w:t xml:space="preserve"> </w:t>
            </w:r>
            <w:r w:rsidR="009C5357" w:rsidRPr="00B51C62">
              <w:rPr>
                <w:b/>
                <w:sz w:val="20"/>
                <w:szCs w:val="20"/>
              </w:rPr>
              <w:t>(3.OA.4.)</w:t>
            </w:r>
            <w:r w:rsidR="00B51C62">
              <w:rPr>
                <w:b/>
                <w:sz w:val="20"/>
                <w:szCs w:val="20"/>
              </w:rPr>
              <w:t xml:space="preserve"> </w:t>
            </w:r>
            <w:r w:rsidR="00B51C62">
              <w:rPr>
                <w:rFonts w:eastAsia="Times New Roman" w:cs="Arial"/>
                <w:b/>
                <w:color w:val="1F497D"/>
                <w:sz w:val="20"/>
                <w:szCs w:val="20"/>
              </w:rPr>
              <w:t>(DOK 1,2)</w:t>
            </w:r>
          </w:p>
        </w:tc>
      </w:tr>
      <w:tr w:rsidR="00786607" w:rsidRPr="001C67B4" w:rsidTr="00F51396">
        <w:tc>
          <w:tcPr>
            <w:tcW w:w="8118" w:type="dxa"/>
          </w:tcPr>
          <w:p w:rsidR="00786607" w:rsidRPr="001C67B4" w:rsidRDefault="00786607" w:rsidP="00F51396">
            <w:pPr>
              <w:spacing w:after="0" w:line="240" w:lineRule="auto"/>
              <w:rPr>
                <w:b/>
                <w:sz w:val="20"/>
                <w:szCs w:val="20"/>
              </w:rPr>
            </w:pPr>
            <w:r w:rsidRPr="00786607">
              <w:rPr>
                <w:b/>
                <w:sz w:val="20"/>
                <w:szCs w:val="20"/>
              </w:rPr>
              <w:t>Understand properties of multiplication and the relationship between multiplication and division.</w:t>
            </w:r>
          </w:p>
        </w:tc>
      </w:tr>
      <w:tr w:rsidR="00786607" w:rsidRPr="001C67B4" w:rsidTr="00F51396">
        <w:tc>
          <w:tcPr>
            <w:tcW w:w="8118" w:type="dxa"/>
          </w:tcPr>
          <w:p w:rsidR="00786607" w:rsidRPr="001C67B4" w:rsidRDefault="00786607" w:rsidP="009C5357">
            <w:pPr>
              <w:numPr>
                <w:ilvl w:val="0"/>
                <w:numId w:val="19"/>
              </w:numPr>
              <w:spacing w:after="0" w:line="240" w:lineRule="auto"/>
              <w:rPr>
                <w:sz w:val="20"/>
                <w:szCs w:val="20"/>
              </w:rPr>
            </w:pPr>
            <w:r w:rsidRPr="00786607">
              <w:rPr>
                <w:sz w:val="20"/>
                <w:szCs w:val="20"/>
              </w:rPr>
              <w:t>Apply properties of operations as str</w:t>
            </w:r>
            <w:r>
              <w:rPr>
                <w:sz w:val="20"/>
                <w:szCs w:val="20"/>
              </w:rPr>
              <w:t>ategies to multiply and divide.</w:t>
            </w:r>
            <w:r w:rsidR="00FB4A7B">
              <w:rPr>
                <w:rStyle w:val="FootnoteReference"/>
                <w:sz w:val="20"/>
                <w:szCs w:val="20"/>
              </w:rPr>
              <w:footnoteReference w:id="14"/>
            </w:r>
            <w:r w:rsidRPr="00786607">
              <w:rPr>
                <w:sz w:val="20"/>
                <w:szCs w:val="20"/>
              </w:rPr>
              <w:t xml:space="preserve"> </w:t>
            </w:r>
            <w:r w:rsidRPr="00E138C6">
              <w:rPr>
                <w:i/>
                <w:sz w:val="20"/>
                <w:szCs w:val="20"/>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r w:rsidR="009C5357">
              <w:rPr>
                <w:i/>
                <w:sz w:val="20"/>
                <w:szCs w:val="20"/>
              </w:rPr>
              <w:t xml:space="preserve"> </w:t>
            </w:r>
            <w:r w:rsidR="009C5357" w:rsidRPr="00B51C62">
              <w:rPr>
                <w:b/>
                <w:sz w:val="20"/>
                <w:szCs w:val="20"/>
              </w:rPr>
              <w:t>(3.OA.5.)</w:t>
            </w:r>
            <w:r w:rsidR="00B51C62">
              <w:rPr>
                <w:b/>
                <w:sz w:val="20"/>
                <w:szCs w:val="20"/>
              </w:rPr>
              <w:t xml:space="preserve"> </w:t>
            </w:r>
            <w:r w:rsidR="00B51C62">
              <w:rPr>
                <w:rFonts w:eastAsia="Times New Roman" w:cs="Arial"/>
                <w:b/>
                <w:color w:val="1F497D"/>
                <w:sz w:val="20"/>
                <w:szCs w:val="20"/>
              </w:rPr>
              <w:t>(DOK 1,2)</w:t>
            </w:r>
          </w:p>
        </w:tc>
      </w:tr>
      <w:tr w:rsidR="00786607" w:rsidRPr="001C67B4" w:rsidTr="00F51396">
        <w:tc>
          <w:tcPr>
            <w:tcW w:w="8118" w:type="dxa"/>
          </w:tcPr>
          <w:p w:rsidR="00786607" w:rsidRPr="00786607" w:rsidRDefault="00786607" w:rsidP="009C5357">
            <w:pPr>
              <w:numPr>
                <w:ilvl w:val="0"/>
                <w:numId w:val="19"/>
              </w:numPr>
              <w:spacing w:after="0" w:line="240" w:lineRule="auto"/>
              <w:rPr>
                <w:sz w:val="20"/>
                <w:szCs w:val="20"/>
              </w:rPr>
            </w:pPr>
            <w:r w:rsidRPr="00786607">
              <w:rPr>
                <w:sz w:val="20"/>
                <w:szCs w:val="20"/>
              </w:rPr>
              <w:t xml:space="preserve">Understand division as an unknown-factor problem. </w:t>
            </w:r>
            <w:r w:rsidRPr="00E138C6">
              <w:rPr>
                <w:i/>
                <w:sz w:val="20"/>
                <w:szCs w:val="20"/>
              </w:rPr>
              <w:t>For example, find 32 ÷ 8 by finding the number that makes 32 when multiplied by 8.</w:t>
            </w:r>
            <w:r w:rsidR="009C5357">
              <w:rPr>
                <w:i/>
                <w:sz w:val="20"/>
                <w:szCs w:val="20"/>
              </w:rPr>
              <w:t xml:space="preserve"> </w:t>
            </w:r>
            <w:r w:rsidR="009C5357" w:rsidRPr="00B51C62">
              <w:rPr>
                <w:b/>
                <w:sz w:val="20"/>
                <w:szCs w:val="20"/>
              </w:rPr>
              <w:t>(3.OA.6.)</w:t>
            </w:r>
            <w:r w:rsidR="00B51C62">
              <w:rPr>
                <w:b/>
                <w:sz w:val="20"/>
                <w:szCs w:val="20"/>
              </w:rPr>
              <w:t xml:space="preserve"> </w:t>
            </w:r>
            <w:r w:rsidR="00B51C62">
              <w:rPr>
                <w:rFonts w:eastAsia="Times New Roman" w:cs="Arial"/>
                <w:b/>
                <w:color w:val="1F497D"/>
                <w:sz w:val="20"/>
                <w:szCs w:val="20"/>
              </w:rPr>
              <w:t>(DOK 1,2)</w:t>
            </w:r>
          </w:p>
        </w:tc>
      </w:tr>
      <w:tr w:rsidR="00786607" w:rsidRPr="001C67B4" w:rsidTr="00F51396">
        <w:tc>
          <w:tcPr>
            <w:tcW w:w="8118" w:type="dxa"/>
          </w:tcPr>
          <w:p w:rsidR="00786607" w:rsidRPr="001C67B4" w:rsidRDefault="00786607" w:rsidP="00F51396">
            <w:pPr>
              <w:spacing w:after="0" w:line="240" w:lineRule="auto"/>
              <w:rPr>
                <w:b/>
                <w:sz w:val="20"/>
                <w:szCs w:val="20"/>
              </w:rPr>
            </w:pPr>
            <w:r>
              <w:rPr>
                <w:b/>
                <w:sz w:val="20"/>
                <w:szCs w:val="20"/>
              </w:rPr>
              <w:t>Multiply and divide within 100</w:t>
            </w:r>
          </w:p>
        </w:tc>
      </w:tr>
      <w:tr w:rsidR="00786607" w:rsidRPr="001C67B4" w:rsidTr="00F51396">
        <w:tc>
          <w:tcPr>
            <w:tcW w:w="8118" w:type="dxa"/>
          </w:tcPr>
          <w:p w:rsidR="00786607" w:rsidRPr="001C67B4" w:rsidRDefault="00786607" w:rsidP="009C5357">
            <w:pPr>
              <w:numPr>
                <w:ilvl w:val="0"/>
                <w:numId w:val="19"/>
              </w:numPr>
              <w:spacing w:after="0" w:line="240" w:lineRule="auto"/>
              <w:rPr>
                <w:sz w:val="20"/>
                <w:szCs w:val="20"/>
              </w:rPr>
            </w:pPr>
            <w:r w:rsidRPr="00786607">
              <w:rPr>
                <w:sz w:val="20"/>
                <w:szCs w:val="20"/>
              </w:rPr>
              <w:t xml:space="preserve">Fluently multiply and divide within 100, using strategies such as the relationship between multiplication and division (e.g., knowing that 8 </w:t>
            </w:r>
            <w:r w:rsidRPr="00663FA6">
              <w:rPr>
                <w:sz w:val="20"/>
                <w:szCs w:val="20"/>
              </w:rPr>
              <w:t>×</w:t>
            </w:r>
            <w:r w:rsidRPr="00786607">
              <w:rPr>
                <w:sz w:val="20"/>
                <w:szCs w:val="20"/>
              </w:rPr>
              <w:t xml:space="preserve"> 5 = 40, one knows 40 </w:t>
            </w:r>
            <w:r w:rsidRPr="00663FA6">
              <w:rPr>
                <w:sz w:val="20"/>
                <w:szCs w:val="20"/>
              </w:rPr>
              <w:t>÷</w:t>
            </w:r>
            <w:r w:rsidRPr="00786607">
              <w:rPr>
                <w:sz w:val="20"/>
                <w:szCs w:val="20"/>
              </w:rPr>
              <w:t xml:space="preserve"> 5 = 8) or properties of operations. By the end of Grade 3, know from memory all products of two one-digit numbers.</w:t>
            </w:r>
            <w:r w:rsidR="009C5357">
              <w:rPr>
                <w:sz w:val="20"/>
                <w:szCs w:val="20"/>
              </w:rPr>
              <w:t xml:space="preserve"> </w:t>
            </w:r>
            <w:r w:rsidR="009C5357" w:rsidRPr="00B51C62">
              <w:rPr>
                <w:b/>
                <w:sz w:val="20"/>
                <w:szCs w:val="20"/>
              </w:rPr>
              <w:t>(3.OA.7.)</w:t>
            </w:r>
            <w:r w:rsidR="00B51C62">
              <w:rPr>
                <w:b/>
                <w:sz w:val="20"/>
                <w:szCs w:val="20"/>
              </w:rPr>
              <w:t xml:space="preserve"> </w:t>
            </w:r>
            <w:r w:rsidR="00B51C62">
              <w:rPr>
                <w:rFonts w:eastAsia="Times New Roman" w:cs="Arial"/>
                <w:b/>
                <w:color w:val="1F497D"/>
                <w:sz w:val="20"/>
                <w:szCs w:val="20"/>
              </w:rPr>
              <w:t>(DOK 1,2)</w:t>
            </w:r>
          </w:p>
        </w:tc>
      </w:tr>
      <w:tr w:rsidR="00786607" w:rsidRPr="001C67B4" w:rsidTr="00F51396">
        <w:tc>
          <w:tcPr>
            <w:tcW w:w="8118" w:type="dxa"/>
          </w:tcPr>
          <w:p w:rsidR="00786607" w:rsidRPr="001C67B4" w:rsidRDefault="00786607" w:rsidP="00F51396">
            <w:pPr>
              <w:spacing w:after="0" w:line="240" w:lineRule="auto"/>
              <w:rPr>
                <w:b/>
                <w:sz w:val="20"/>
                <w:szCs w:val="20"/>
              </w:rPr>
            </w:pPr>
            <w:r w:rsidRPr="00786607">
              <w:rPr>
                <w:b/>
                <w:sz w:val="20"/>
                <w:szCs w:val="20"/>
              </w:rPr>
              <w:t>Solve problems involving the four operations, and identify and explain patterns in arithmetic.</w:t>
            </w:r>
          </w:p>
        </w:tc>
      </w:tr>
      <w:tr w:rsidR="00786607" w:rsidRPr="001C67B4" w:rsidTr="00F51396">
        <w:tc>
          <w:tcPr>
            <w:tcW w:w="8118" w:type="dxa"/>
          </w:tcPr>
          <w:p w:rsidR="00786607" w:rsidRPr="001C67B4" w:rsidRDefault="00786607" w:rsidP="009C5357">
            <w:pPr>
              <w:numPr>
                <w:ilvl w:val="0"/>
                <w:numId w:val="19"/>
              </w:numPr>
              <w:spacing w:after="0" w:line="240" w:lineRule="auto"/>
              <w:rPr>
                <w:sz w:val="20"/>
                <w:szCs w:val="20"/>
              </w:rPr>
            </w:pPr>
            <w:r w:rsidRPr="00786607">
              <w:rPr>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r w:rsidR="00FB4A7B">
              <w:rPr>
                <w:rStyle w:val="FootnoteReference"/>
                <w:sz w:val="20"/>
                <w:szCs w:val="20"/>
              </w:rPr>
              <w:footnoteReference w:id="15"/>
            </w:r>
            <w:r w:rsidR="009C5357">
              <w:rPr>
                <w:sz w:val="20"/>
                <w:szCs w:val="20"/>
              </w:rPr>
              <w:t xml:space="preserve"> </w:t>
            </w:r>
            <w:r w:rsidR="009C5357" w:rsidRPr="00B51C62">
              <w:rPr>
                <w:b/>
                <w:sz w:val="20"/>
                <w:szCs w:val="20"/>
              </w:rPr>
              <w:t>(3.OA.8.)</w:t>
            </w:r>
            <w:r w:rsidR="00B51C62">
              <w:rPr>
                <w:b/>
                <w:sz w:val="20"/>
                <w:szCs w:val="20"/>
              </w:rPr>
              <w:t xml:space="preserve"> </w:t>
            </w:r>
            <w:r w:rsidR="00B51C62">
              <w:rPr>
                <w:rFonts w:eastAsia="Times New Roman" w:cs="Arial"/>
                <w:b/>
                <w:color w:val="1F497D"/>
                <w:sz w:val="20"/>
                <w:szCs w:val="20"/>
              </w:rPr>
              <w:t>(DOK 1,2,3)</w:t>
            </w:r>
          </w:p>
        </w:tc>
      </w:tr>
      <w:tr w:rsidR="008B3EA6" w:rsidRPr="001C67B4" w:rsidTr="00F51396">
        <w:tc>
          <w:tcPr>
            <w:tcW w:w="8118" w:type="dxa"/>
          </w:tcPr>
          <w:p w:rsidR="008B3EA6" w:rsidRPr="00786607" w:rsidRDefault="008B3EA6" w:rsidP="009C5357">
            <w:pPr>
              <w:numPr>
                <w:ilvl w:val="0"/>
                <w:numId w:val="19"/>
              </w:numPr>
              <w:spacing w:after="0" w:line="240" w:lineRule="auto"/>
              <w:rPr>
                <w:sz w:val="20"/>
                <w:szCs w:val="20"/>
              </w:rPr>
            </w:pPr>
            <w:r w:rsidRPr="00786607">
              <w:rPr>
                <w:sz w:val="20"/>
                <w:szCs w:val="20"/>
              </w:rPr>
              <w:t xml:space="preserve">Identify arithmetic patterns (including patterns in the addition table or multiplication table), and explain them using properties of operations. </w:t>
            </w:r>
            <w:r w:rsidRPr="00E138C6">
              <w:rPr>
                <w:i/>
                <w:sz w:val="20"/>
                <w:szCs w:val="20"/>
              </w:rPr>
              <w:t>For example, observe that 4 times a number is always even, and explain why 4 times a number can be decomposed into two equal addends.</w:t>
            </w:r>
            <w:r w:rsidR="009C5357">
              <w:rPr>
                <w:i/>
                <w:sz w:val="20"/>
                <w:szCs w:val="20"/>
              </w:rPr>
              <w:t xml:space="preserve"> </w:t>
            </w:r>
            <w:r w:rsidR="009C5357" w:rsidRPr="00B51C62">
              <w:rPr>
                <w:b/>
                <w:sz w:val="20"/>
                <w:szCs w:val="20"/>
              </w:rPr>
              <w:t>(3.OA.9.)</w:t>
            </w:r>
            <w:r w:rsidR="00B51C62">
              <w:rPr>
                <w:b/>
                <w:sz w:val="20"/>
                <w:szCs w:val="20"/>
              </w:rPr>
              <w:t xml:space="preserve"> </w:t>
            </w:r>
            <w:r w:rsidR="00B51C62">
              <w:rPr>
                <w:rFonts w:eastAsia="Times New Roman" w:cs="Arial"/>
                <w:b/>
                <w:color w:val="1F497D"/>
                <w:sz w:val="20"/>
                <w:szCs w:val="20"/>
              </w:rPr>
              <w:t>(DOK 1,2,3)</w:t>
            </w:r>
          </w:p>
        </w:tc>
      </w:tr>
      <w:tr w:rsidR="008B3EA6" w:rsidRPr="001C67B4" w:rsidTr="00E63585">
        <w:tc>
          <w:tcPr>
            <w:tcW w:w="8118" w:type="dxa"/>
          </w:tcPr>
          <w:p w:rsidR="008B3EA6" w:rsidRPr="001D5833" w:rsidRDefault="008B3EA6" w:rsidP="00E63585">
            <w:pPr>
              <w:spacing w:after="0" w:line="240" w:lineRule="auto"/>
              <w:rPr>
                <w:sz w:val="20"/>
                <w:szCs w:val="20"/>
              </w:rPr>
            </w:pPr>
          </w:p>
        </w:tc>
      </w:tr>
    </w:tbl>
    <w:p w:rsidR="008B3EA6" w:rsidRDefault="008B3EA6">
      <w:r>
        <w:br w:type="page"/>
      </w:r>
    </w:p>
    <w:tbl>
      <w:tblPr>
        <w:tblW w:w="0" w:type="auto"/>
        <w:tblLook w:val="04A0"/>
      </w:tblPr>
      <w:tblGrid>
        <w:gridCol w:w="8118"/>
      </w:tblGrid>
      <w:tr w:rsidR="008B3EA6" w:rsidRPr="001C67B4" w:rsidTr="00E63585">
        <w:tc>
          <w:tcPr>
            <w:tcW w:w="8118" w:type="dxa"/>
            <w:shd w:val="clear" w:color="auto" w:fill="D9D9D9"/>
          </w:tcPr>
          <w:p w:rsidR="008B3EA6" w:rsidRPr="001C67B4" w:rsidRDefault="008B3EA6" w:rsidP="00E63585">
            <w:pPr>
              <w:spacing w:after="0" w:line="240" w:lineRule="auto"/>
              <w:rPr>
                <w:b/>
                <w:sz w:val="20"/>
                <w:szCs w:val="20"/>
              </w:rPr>
            </w:pPr>
            <w:r w:rsidRPr="00FB4A7B">
              <w:rPr>
                <w:b/>
                <w:sz w:val="20"/>
                <w:szCs w:val="20"/>
              </w:rPr>
              <w:t>Number and Operations in Base Ten</w:t>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3.NBT</w:t>
            </w:r>
          </w:p>
        </w:tc>
      </w:tr>
      <w:tr w:rsidR="008B3EA6" w:rsidRPr="001C67B4" w:rsidTr="00E63585">
        <w:tc>
          <w:tcPr>
            <w:tcW w:w="8118" w:type="dxa"/>
          </w:tcPr>
          <w:p w:rsidR="008B3EA6" w:rsidRPr="001C67B4" w:rsidRDefault="008B3EA6" w:rsidP="00E63585">
            <w:pPr>
              <w:spacing w:after="0" w:line="240" w:lineRule="auto"/>
              <w:rPr>
                <w:b/>
                <w:sz w:val="20"/>
                <w:szCs w:val="20"/>
              </w:rPr>
            </w:pPr>
            <w:r w:rsidRPr="00FB4A7B">
              <w:rPr>
                <w:b/>
                <w:sz w:val="20"/>
                <w:szCs w:val="20"/>
              </w:rPr>
              <w:t>Use place value understanding and properties of operations to perform multi-digit arithmetic.</w:t>
            </w:r>
            <w:r>
              <w:rPr>
                <w:rStyle w:val="FootnoteReference"/>
                <w:b/>
                <w:sz w:val="20"/>
                <w:szCs w:val="20"/>
              </w:rPr>
              <w:footnoteReference w:id="16"/>
            </w:r>
          </w:p>
        </w:tc>
      </w:tr>
      <w:tr w:rsidR="008B3EA6" w:rsidRPr="001C67B4" w:rsidTr="00E63585">
        <w:tc>
          <w:tcPr>
            <w:tcW w:w="8118" w:type="dxa"/>
          </w:tcPr>
          <w:p w:rsidR="008B3EA6" w:rsidRPr="001C67B4" w:rsidRDefault="008B3EA6" w:rsidP="00FF2C85">
            <w:pPr>
              <w:numPr>
                <w:ilvl w:val="0"/>
                <w:numId w:val="20"/>
              </w:numPr>
              <w:spacing w:after="0" w:line="240" w:lineRule="auto"/>
              <w:rPr>
                <w:sz w:val="20"/>
                <w:szCs w:val="20"/>
              </w:rPr>
            </w:pPr>
            <w:r w:rsidRPr="00FB4A7B">
              <w:rPr>
                <w:sz w:val="20"/>
                <w:szCs w:val="20"/>
              </w:rPr>
              <w:t>Use place value understanding to round whole numbers to the nearest 10 or 100.</w:t>
            </w:r>
            <w:r w:rsidR="007978D0">
              <w:rPr>
                <w:sz w:val="20"/>
                <w:szCs w:val="20"/>
              </w:rPr>
              <w:t xml:space="preserve"> </w:t>
            </w:r>
            <w:r w:rsidR="007978D0">
              <w:rPr>
                <w:b/>
                <w:sz w:val="20"/>
                <w:szCs w:val="20"/>
              </w:rPr>
              <w:t>(3.NBT.1.)</w:t>
            </w:r>
            <w:r w:rsidR="00B51C62">
              <w:rPr>
                <w:b/>
                <w:sz w:val="20"/>
                <w:szCs w:val="20"/>
              </w:rPr>
              <w:t xml:space="preserve"> </w:t>
            </w:r>
            <w:r w:rsidR="00B51C62">
              <w:rPr>
                <w:rFonts w:eastAsia="Times New Roman" w:cs="Arial"/>
                <w:b/>
                <w:color w:val="1F497D"/>
                <w:sz w:val="20"/>
                <w:szCs w:val="20"/>
              </w:rPr>
              <w:t>(DOK 1)</w:t>
            </w:r>
          </w:p>
        </w:tc>
      </w:tr>
      <w:tr w:rsidR="008B3EA6" w:rsidRPr="001C67B4" w:rsidTr="00E63585">
        <w:tc>
          <w:tcPr>
            <w:tcW w:w="8118" w:type="dxa"/>
          </w:tcPr>
          <w:p w:rsidR="008B3EA6" w:rsidRPr="000B5A85" w:rsidRDefault="008B3EA6" w:rsidP="00FF2C85">
            <w:pPr>
              <w:numPr>
                <w:ilvl w:val="0"/>
                <w:numId w:val="20"/>
              </w:numPr>
              <w:spacing w:after="0" w:line="240" w:lineRule="auto"/>
              <w:rPr>
                <w:sz w:val="20"/>
                <w:szCs w:val="20"/>
              </w:rPr>
            </w:pPr>
            <w:r w:rsidRPr="00FB4A7B">
              <w:rPr>
                <w:sz w:val="20"/>
                <w:szCs w:val="20"/>
              </w:rPr>
              <w:t>Fluently add and subtract within 1000 using strategies and algorithms based on place value, properties of operations, and/or the relationship between addition and subtraction.</w:t>
            </w:r>
            <w:r w:rsidR="007978D0">
              <w:rPr>
                <w:sz w:val="20"/>
                <w:szCs w:val="20"/>
              </w:rPr>
              <w:t xml:space="preserve"> </w:t>
            </w:r>
            <w:r w:rsidR="007978D0">
              <w:rPr>
                <w:b/>
                <w:sz w:val="20"/>
                <w:szCs w:val="20"/>
              </w:rPr>
              <w:t>(3.NBT.2.)</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Pr="000B5A85" w:rsidRDefault="008B3EA6" w:rsidP="00FF2C85">
            <w:pPr>
              <w:numPr>
                <w:ilvl w:val="0"/>
                <w:numId w:val="20"/>
              </w:numPr>
              <w:spacing w:after="0" w:line="240" w:lineRule="auto"/>
              <w:rPr>
                <w:sz w:val="20"/>
                <w:szCs w:val="20"/>
              </w:rPr>
            </w:pPr>
            <w:r w:rsidRPr="00FB4A7B">
              <w:rPr>
                <w:sz w:val="20"/>
                <w:szCs w:val="20"/>
              </w:rPr>
              <w:t xml:space="preserve">Multiply one-digit whole numbers by multiples of 10 in the range 10–90 (e.g., 9 </w:t>
            </w:r>
            <w:r w:rsidRPr="00A543C0">
              <w:rPr>
                <w:sz w:val="20"/>
                <w:szCs w:val="20"/>
              </w:rPr>
              <w:t>×</w:t>
            </w:r>
            <w:r w:rsidRPr="00FB4A7B">
              <w:rPr>
                <w:sz w:val="20"/>
                <w:szCs w:val="20"/>
              </w:rPr>
              <w:t xml:space="preserve"> 80, 5 </w:t>
            </w:r>
            <w:r w:rsidRPr="00A543C0">
              <w:rPr>
                <w:sz w:val="20"/>
                <w:szCs w:val="20"/>
              </w:rPr>
              <w:t>×</w:t>
            </w:r>
            <w:r w:rsidRPr="00FB4A7B">
              <w:rPr>
                <w:sz w:val="20"/>
                <w:szCs w:val="20"/>
              </w:rPr>
              <w:t xml:space="preserve"> 60) using strategies based on place value and properties of operations.</w:t>
            </w:r>
            <w:r w:rsidR="007978D0">
              <w:rPr>
                <w:sz w:val="20"/>
                <w:szCs w:val="20"/>
              </w:rPr>
              <w:t xml:space="preserve"> </w:t>
            </w:r>
            <w:r w:rsidR="007978D0">
              <w:rPr>
                <w:b/>
                <w:sz w:val="20"/>
                <w:szCs w:val="20"/>
              </w:rPr>
              <w:t>(3.NBT.3.)</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Pr="001D5833" w:rsidRDefault="008B3EA6" w:rsidP="00E63585">
            <w:pPr>
              <w:spacing w:after="0" w:line="240" w:lineRule="auto"/>
              <w:rPr>
                <w:sz w:val="20"/>
                <w:szCs w:val="20"/>
              </w:rPr>
            </w:pPr>
          </w:p>
        </w:tc>
      </w:tr>
      <w:tr w:rsidR="008B3EA6" w:rsidRPr="001C67B4" w:rsidTr="00E63585">
        <w:tc>
          <w:tcPr>
            <w:tcW w:w="8118" w:type="dxa"/>
            <w:shd w:val="clear" w:color="auto" w:fill="D9D9D9"/>
          </w:tcPr>
          <w:p w:rsidR="008B3EA6" w:rsidRPr="001C67B4" w:rsidRDefault="008B3EA6" w:rsidP="00E63585">
            <w:pPr>
              <w:spacing w:after="0" w:line="240" w:lineRule="auto"/>
              <w:rPr>
                <w:b/>
                <w:sz w:val="20"/>
                <w:szCs w:val="20"/>
              </w:rPr>
            </w:pPr>
            <w:r w:rsidRPr="00904E54">
              <w:rPr>
                <w:b/>
                <w:sz w:val="20"/>
                <w:szCs w:val="20"/>
              </w:rPr>
              <w:t>Number and Operations—Fractions</w:t>
            </w:r>
            <w:r>
              <w:rPr>
                <w:rStyle w:val="FootnoteReference"/>
                <w:b/>
                <w:sz w:val="20"/>
                <w:szCs w:val="20"/>
              </w:rPr>
              <w:footnoteReference w:id="17"/>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3.NF</w:t>
            </w:r>
          </w:p>
        </w:tc>
      </w:tr>
      <w:tr w:rsidR="008B3EA6" w:rsidRPr="001C67B4" w:rsidTr="00E63585">
        <w:tc>
          <w:tcPr>
            <w:tcW w:w="8118" w:type="dxa"/>
          </w:tcPr>
          <w:p w:rsidR="008B3EA6" w:rsidRPr="001C67B4" w:rsidRDefault="008B3EA6" w:rsidP="00E63585">
            <w:pPr>
              <w:spacing w:after="0" w:line="240" w:lineRule="auto"/>
              <w:rPr>
                <w:b/>
                <w:sz w:val="20"/>
                <w:szCs w:val="20"/>
              </w:rPr>
            </w:pPr>
            <w:r w:rsidRPr="00904E54">
              <w:rPr>
                <w:b/>
                <w:sz w:val="20"/>
                <w:szCs w:val="20"/>
              </w:rPr>
              <w:t>Develop understanding of fractions as numbers.</w:t>
            </w:r>
          </w:p>
        </w:tc>
      </w:tr>
      <w:tr w:rsidR="008B3EA6" w:rsidRPr="001C67B4" w:rsidTr="00E63585">
        <w:tc>
          <w:tcPr>
            <w:tcW w:w="8118" w:type="dxa"/>
          </w:tcPr>
          <w:p w:rsidR="008B3EA6" w:rsidRPr="001C67B4" w:rsidRDefault="008B3EA6" w:rsidP="00FF2C85">
            <w:pPr>
              <w:numPr>
                <w:ilvl w:val="0"/>
                <w:numId w:val="21"/>
              </w:numPr>
              <w:spacing w:after="0" w:line="240" w:lineRule="auto"/>
              <w:rPr>
                <w:sz w:val="20"/>
                <w:szCs w:val="20"/>
              </w:rPr>
            </w:pPr>
            <w:r w:rsidRPr="00904E54">
              <w:rPr>
                <w:sz w:val="20"/>
                <w:szCs w:val="20"/>
              </w:rPr>
              <w:t>Understand a fraction 1/</w:t>
            </w:r>
            <w:r w:rsidRPr="00E138C6">
              <w:rPr>
                <w:i/>
                <w:sz w:val="20"/>
                <w:szCs w:val="20"/>
              </w:rPr>
              <w:t>b</w:t>
            </w:r>
            <w:r w:rsidRPr="00904E54">
              <w:rPr>
                <w:sz w:val="20"/>
                <w:szCs w:val="20"/>
              </w:rPr>
              <w:t xml:space="preserve"> as the quantity formed by 1 part when a whole is partitioned into </w:t>
            </w:r>
            <w:r w:rsidRPr="00E138C6">
              <w:rPr>
                <w:i/>
                <w:sz w:val="20"/>
                <w:szCs w:val="20"/>
              </w:rPr>
              <w:t>b</w:t>
            </w:r>
            <w:r w:rsidRPr="00904E54">
              <w:rPr>
                <w:sz w:val="20"/>
                <w:szCs w:val="20"/>
              </w:rPr>
              <w:t xml:space="preserve"> equal parts; understand a fraction </w:t>
            </w:r>
            <w:r w:rsidRPr="00E138C6">
              <w:rPr>
                <w:i/>
                <w:sz w:val="20"/>
                <w:szCs w:val="20"/>
              </w:rPr>
              <w:t>a</w:t>
            </w:r>
            <w:r w:rsidRPr="00904E54">
              <w:rPr>
                <w:sz w:val="20"/>
                <w:szCs w:val="20"/>
              </w:rPr>
              <w:t>/</w:t>
            </w:r>
            <w:r w:rsidRPr="00E138C6">
              <w:rPr>
                <w:i/>
                <w:sz w:val="20"/>
                <w:szCs w:val="20"/>
              </w:rPr>
              <w:t>b</w:t>
            </w:r>
            <w:r w:rsidRPr="00904E54">
              <w:rPr>
                <w:sz w:val="20"/>
                <w:szCs w:val="20"/>
              </w:rPr>
              <w:t xml:space="preserve"> as the quantity formed by a parts of size 1/</w:t>
            </w:r>
            <w:r w:rsidRPr="00E138C6">
              <w:rPr>
                <w:i/>
                <w:sz w:val="20"/>
                <w:szCs w:val="20"/>
              </w:rPr>
              <w:t>b</w:t>
            </w:r>
            <w:r w:rsidRPr="00904E54">
              <w:rPr>
                <w:sz w:val="20"/>
                <w:szCs w:val="20"/>
              </w:rPr>
              <w:t>.</w:t>
            </w:r>
            <w:r w:rsidR="007978D0">
              <w:rPr>
                <w:sz w:val="20"/>
                <w:szCs w:val="20"/>
              </w:rPr>
              <w:t xml:space="preserve"> </w:t>
            </w:r>
            <w:r w:rsidR="007978D0">
              <w:rPr>
                <w:b/>
                <w:sz w:val="20"/>
                <w:szCs w:val="20"/>
              </w:rPr>
              <w:t>(3.NF.1.)</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Default="008B3EA6" w:rsidP="00FF2C85">
            <w:pPr>
              <w:numPr>
                <w:ilvl w:val="0"/>
                <w:numId w:val="21"/>
              </w:numPr>
              <w:spacing w:after="0" w:line="240" w:lineRule="auto"/>
              <w:rPr>
                <w:sz w:val="20"/>
                <w:szCs w:val="20"/>
              </w:rPr>
            </w:pPr>
            <w:r w:rsidRPr="00904E54">
              <w:rPr>
                <w:sz w:val="20"/>
                <w:szCs w:val="20"/>
              </w:rPr>
              <w:t>Understand a fraction as a number on the number line; represent fractions on a number line diagram.</w:t>
            </w:r>
          </w:p>
          <w:p w:rsidR="008B3EA6" w:rsidRDefault="008B3EA6" w:rsidP="00FF2C85">
            <w:pPr>
              <w:numPr>
                <w:ilvl w:val="1"/>
                <w:numId w:val="21"/>
              </w:numPr>
              <w:spacing w:after="0" w:line="240" w:lineRule="auto"/>
              <w:rPr>
                <w:sz w:val="20"/>
                <w:szCs w:val="20"/>
              </w:rPr>
            </w:pPr>
            <w:r w:rsidRPr="00904E54">
              <w:rPr>
                <w:sz w:val="20"/>
                <w:szCs w:val="20"/>
              </w:rPr>
              <w:t>Represent a fraction 1/</w:t>
            </w:r>
            <w:r w:rsidRPr="00E138C6">
              <w:rPr>
                <w:i/>
                <w:sz w:val="20"/>
                <w:szCs w:val="20"/>
              </w:rPr>
              <w:t>b</w:t>
            </w:r>
            <w:r w:rsidRPr="00904E54">
              <w:rPr>
                <w:sz w:val="20"/>
                <w:szCs w:val="20"/>
              </w:rPr>
              <w:t xml:space="preserve"> on a number line diagram by defining the interval from 0 to 1 as the whole and partitioning it into </w:t>
            </w:r>
            <w:r w:rsidRPr="00E138C6">
              <w:rPr>
                <w:i/>
                <w:sz w:val="20"/>
                <w:szCs w:val="20"/>
              </w:rPr>
              <w:t>b</w:t>
            </w:r>
            <w:r w:rsidRPr="00904E54">
              <w:rPr>
                <w:sz w:val="20"/>
                <w:szCs w:val="20"/>
              </w:rPr>
              <w:t xml:space="preserve"> equal parts. Recognize that each part has size 1/</w:t>
            </w:r>
            <w:r w:rsidRPr="00E138C6">
              <w:rPr>
                <w:i/>
                <w:sz w:val="20"/>
                <w:szCs w:val="20"/>
              </w:rPr>
              <w:t>b</w:t>
            </w:r>
            <w:r w:rsidRPr="00904E54">
              <w:rPr>
                <w:sz w:val="20"/>
                <w:szCs w:val="20"/>
              </w:rPr>
              <w:t xml:space="preserve"> and that the endpoint of the part based at 0 locates the number 1/</w:t>
            </w:r>
            <w:r w:rsidRPr="00E138C6">
              <w:rPr>
                <w:i/>
                <w:sz w:val="20"/>
                <w:szCs w:val="20"/>
              </w:rPr>
              <w:t>b</w:t>
            </w:r>
            <w:r w:rsidRPr="00904E54">
              <w:rPr>
                <w:sz w:val="20"/>
                <w:szCs w:val="20"/>
              </w:rPr>
              <w:t xml:space="preserve"> on the number line.</w:t>
            </w:r>
          </w:p>
          <w:p w:rsidR="008B3EA6" w:rsidRPr="00C2582B" w:rsidRDefault="008B3EA6" w:rsidP="007978D0">
            <w:pPr>
              <w:numPr>
                <w:ilvl w:val="1"/>
                <w:numId w:val="21"/>
              </w:numPr>
              <w:spacing w:after="0" w:line="240" w:lineRule="auto"/>
              <w:rPr>
                <w:sz w:val="20"/>
                <w:szCs w:val="20"/>
              </w:rPr>
            </w:pPr>
            <w:r w:rsidRPr="00904E54">
              <w:rPr>
                <w:sz w:val="20"/>
                <w:szCs w:val="20"/>
              </w:rPr>
              <w:t xml:space="preserve">Represent a fraction </w:t>
            </w:r>
            <w:r w:rsidRPr="00E138C6">
              <w:rPr>
                <w:i/>
                <w:sz w:val="20"/>
                <w:szCs w:val="20"/>
              </w:rPr>
              <w:t>a</w:t>
            </w:r>
            <w:r w:rsidRPr="00904E54">
              <w:rPr>
                <w:sz w:val="20"/>
                <w:szCs w:val="20"/>
              </w:rPr>
              <w:t>/</w:t>
            </w:r>
            <w:r w:rsidRPr="00E138C6">
              <w:rPr>
                <w:i/>
                <w:sz w:val="20"/>
                <w:szCs w:val="20"/>
              </w:rPr>
              <w:t>b</w:t>
            </w:r>
            <w:r w:rsidRPr="00904E54">
              <w:rPr>
                <w:sz w:val="20"/>
                <w:szCs w:val="20"/>
              </w:rPr>
              <w:t xml:space="preserve"> on a number line diagram by marking off a lengths 1/</w:t>
            </w:r>
            <w:r w:rsidRPr="00E138C6">
              <w:rPr>
                <w:i/>
                <w:sz w:val="20"/>
                <w:szCs w:val="20"/>
              </w:rPr>
              <w:t>b</w:t>
            </w:r>
            <w:r w:rsidRPr="00904E54">
              <w:rPr>
                <w:sz w:val="20"/>
                <w:szCs w:val="20"/>
              </w:rPr>
              <w:t xml:space="preserve"> from 0. Recognize that the resulting interval has size </w:t>
            </w:r>
            <w:r w:rsidRPr="00E138C6">
              <w:rPr>
                <w:i/>
                <w:sz w:val="20"/>
                <w:szCs w:val="20"/>
              </w:rPr>
              <w:t>a</w:t>
            </w:r>
            <w:r w:rsidRPr="00904E54">
              <w:rPr>
                <w:sz w:val="20"/>
                <w:szCs w:val="20"/>
              </w:rPr>
              <w:t>/</w:t>
            </w:r>
            <w:r w:rsidRPr="00E138C6">
              <w:rPr>
                <w:i/>
                <w:sz w:val="20"/>
                <w:szCs w:val="20"/>
              </w:rPr>
              <w:t>b</w:t>
            </w:r>
            <w:r w:rsidRPr="00904E54">
              <w:rPr>
                <w:sz w:val="20"/>
                <w:szCs w:val="20"/>
              </w:rPr>
              <w:t xml:space="preserve"> and that its endpoint locates the number </w:t>
            </w:r>
            <w:r w:rsidRPr="00E138C6">
              <w:rPr>
                <w:i/>
                <w:sz w:val="20"/>
                <w:szCs w:val="20"/>
              </w:rPr>
              <w:t>a</w:t>
            </w:r>
            <w:r w:rsidRPr="00904E54">
              <w:rPr>
                <w:sz w:val="20"/>
                <w:szCs w:val="20"/>
              </w:rPr>
              <w:t>/</w:t>
            </w:r>
            <w:r w:rsidRPr="00E138C6">
              <w:rPr>
                <w:i/>
                <w:sz w:val="20"/>
                <w:szCs w:val="20"/>
              </w:rPr>
              <w:t>b</w:t>
            </w:r>
            <w:r w:rsidRPr="00904E54">
              <w:rPr>
                <w:sz w:val="20"/>
                <w:szCs w:val="20"/>
              </w:rPr>
              <w:t xml:space="preserve"> on the number line.</w:t>
            </w:r>
            <w:r w:rsidR="007978D0">
              <w:rPr>
                <w:sz w:val="20"/>
                <w:szCs w:val="20"/>
              </w:rPr>
              <w:t xml:space="preserve"> </w:t>
            </w:r>
            <w:r w:rsidR="007978D0">
              <w:rPr>
                <w:b/>
                <w:sz w:val="20"/>
                <w:szCs w:val="20"/>
              </w:rPr>
              <w:t>(3.NF.2.)</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Default="008B3EA6" w:rsidP="00FF2C85">
            <w:pPr>
              <w:numPr>
                <w:ilvl w:val="0"/>
                <w:numId w:val="21"/>
              </w:numPr>
              <w:spacing w:after="0" w:line="240" w:lineRule="auto"/>
              <w:rPr>
                <w:sz w:val="20"/>
                <w:szCs w:val="20"/>
              </w:rPr>
            </w:pPr>
            <w:r w:rsidRPr="00904E54">
              <w:rPr>
                <w:sz w:val="20"/>
                <w:szCs w:val="20"/>
              </w:rPr>
              <w:t>Explain equivalence of fractions in special cases, and compare fractions by reasoning about their size.</w:t>
            </w:r>
          </w:p>
          <w:p w:rsidR="008B3EA6" w:rsidRDefault="008B3EA6" w:rsidP="00FF2C85">
            <w:pPr>
              <w:numPr>
                <w:ilvl w:val="1"/>
                <w:numId w:val="21"/>
              </w:numPr>
              <w:spacing w:after="0" w:line="240" w:lineRule="auto"/>
              <w:rPr>
                <w:sz w:val="20"/>
                <w:szCs w:val="20"/>
              </w:rPr>
            </w:pPr>
            <w:r w:rsidRPr="00904E54">
              <w:rPr>
                <w:sz w:val="20"/>
                <w:szCs w:val="20"/>
              </w:rPr>
              <w:t>Understand two fractions as equivalent (equal) if they are the same size, or the same point on a number line.</w:t>
            </w:r>
          </w:p>
          <w:p w:rsidR="008B3EA6" w:rsidRDefault="008B3EA6" w:rsidP="00FF2C85">
            <w:pPr>
              <w:numPr>
                <w:ilvl w:val="1"/>
                <w:numId w:val="21"/>
              </w:numPr>
              <w:spacing w:after="0" w:line="240" w:lineRule="auto"/>
              <w:rPr>
                <w:sz w:val="20"/>
                <w:szCs w:val="20"/>
              </w:rPr>
            </w:pPr>
            <w:r w:rsidRPr="00904E54">
              <w:rPr>
                <w:sz w:val="20"/>
                <w:szCs w:val="20"/>
              </w:rPr>
              <w:t>Recognize and generate simple equivalent fractions, e.g., 1/2 = 2/4, 4/6 = 2/3). Explain why the fractions are equivalent, e.g., by using a visual fraction model.</w:t>
            </w:r>
          </w:p>
          <w:p w:rsidR="008B3EA6" w:rsidRDefault="008B3EA6" w:rsidP="00FF2C85">
            <w:pPr>
              <w:numPr>
                <w:ilvl w:val="1"/>
                <w:numId w:val="21"/>
              </w:numPr>
              <w:spacing w:after="0" w:line="240" w:lineRule="auto"/>
              <w:rPr>
                <w:sz w:val="20"/>
                <w:szCs w:val="20"/>
              </w:rPr>
            </w:pPr>
            <w:r w:rsidRPr="00904E54">
              <w:rPr>
                <w:sz w:val="20"/>
                <w:szCs w:val="20"/>
              </w:rPr>
              <w:t xml:space="preserve">Express whole numbers as fractions, and recognize fractions that are equivalent to whole numbers. </w:t>
            </w:r>
            <w:r w:rsidRPr="00E138C6">
              <w:rPr>
                <w:i/>
                <w:sz w:val="20"/>
                <w:szCs w:val="20"/>
              </w:rPr>
              <w:t>Examples: Express 3 in the form 3 = 3/1; recognize that 6/1 = 6; locate 4/4 and 1 at the same point of a number line diagram.</w:t>
            </w:r>
          </w:p>
          <w:p w:rsidR="008B3EA6" w:rsidRPr="00904E54" w:rsidRDefault="008B3EA6" w:rsidP="007978D0">
            <w:pPr>
              <w:numPr>
                <w:ilvl w:val="1"/>
                <w:numId w:val="21"/>
              </w:numPr>
              <w:spacing w:after="0" w:line="240" w:lineRule="auto"/>
              <w:rPr>
                <w:sz w:val="20"/>
                <w:szCs w:val="20"/>
              </w:rPr>
            </w:pPr>
            <w:r w:rsidRPr="00904E54">
              <w:rPr>
                <w:sz w:val="20"/>
                <w:szCs w:val="20"/>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r w:rsidR="007978D0">
              <w:rPr>
                <w:sz w:val="20"/>
                <w:szCs w:val="20"/>
              </w:rPr>
              <w:t xml:space="preserve"> </w:t>
            </w:r>
            <w:r w:rsidR="007978D0">
              <w:rPr>
                <w:b/>
                <w:sz w:val="20"/>
                <w:szCs w:val="20"/>
              </w:rPr>
              <w:t>(3.NF.3.)</w:t>
            </w:r>
            <w:r w:rsidR="00B51C62">
              <w:rPr>
                <w:b/>
                <w:sz w:val="20"/>
                <w:szCs w:val="20"/>
              </w:rPr>
              <w:t xml:space="preserve"> </w:t>
            </w:r>
            <w:r w:rsidR="00B51C62">
              <w:rPr>
                <w:rFonts w:eastAsia="Times New Roman" w:cs="Arial"/>
                <w:b/>
                <w:color w:val="1F497D"/>
                <w:sz w:val="20"/>
                <w:szCs w:val="20"/>
              </w:rPr>
              <w:t>(DOK 1,2,3)</w:t>
            </w:r>
          </w:p>
        </w:tc>
      </w:tr>
      <w:tr w:rsidR="008B3EA6" w:rsidRPr="001C67B4" w:rsidTr="00E63585">
        <w:tc>
          <w:tcPr>
            <w:tcW w:w="8118" w:type="dxa"/>
          </w:tcPr>
          <w:p w:rsidR="008B3EA6" w:rsidRPr="001D5833" w:rsidRDefault="008B3EA6" w:rsidP="00E63585">
            <w:pPr>
              <w:spacing w:after="0" w:line="240" w:lineRule="auto"/>
              <w:rPr>
                <w:sz w:val="20"/>
                <w:szCs w:val="20"/>
              </w:rPr>
            </w:pPr>
          </w:p>
        </w:tc>
      </w:tr>
      <w:tr w:rsidR="008B3EA6" w:rsidRPr="001C67B4" w:rsidTr="00E63585">
        <w:tc>
          <w:tcPr>
            <w:tcW w:w="8118" w:type="dxa"/>
            <w:shd w:val="clear" w:color="auto" w:fill="D9D9D9"/>
          </w:tcPr>
          <w:p w:rsidR="008B3EA6" w:rsidRPr="001C67B4" w:rsidRDefault="008B3EA6" w:rsidP="00E63585">
            <w:pPr>
              <w:spacing w:after="0" w:line="240" w:lineRule="auto"/>
              <w:rPr>
                <w:b/>
                <w:sz w:val="20"/>
                <w:szCs w:val="20"/>
              </w:rPr>
            </w:pPr>
            <w:r>
              <w:rPr>
                <w:b/>
                <w:sz w:val="20"/>
                <w:szCs w:val="20"/>
              </w:rPr>
              <w:t>Measurement and Data</w:t>
            </w:r>
            <w:r>
              <w:rPr>
                <w:b/>
                <w:sz w:val="20"/>
                <w:szCs w:val="20"/>
              </w:rPr>
              <w:tab/>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3.MD</w:t>
            </w:r>
          </w:p>
        </w:tc>
      </w:tr>
      <w:tr w:rsidR="008B3EA6" w:rsidRPr="001C67B4" w:rsidTr="00E63585">
        <w:tc>
          <w:tcPr>
            <w:tcW w:w="8118" w:type="dxa"/>
          </w:tcPr>
          <w:p w:rsidR="008B3EA6" w:rsidRPr="001C67B4" w:rsidRDefault="008B3EA6" w:rsidP="00E63585">
            <w:pPr>
              <w:spacing w:after="0" w:line="240" w:lineRule="auto"/>
              <w:rPr>
                <w:b/>
                <w:sz w:val="20"/>
                <w:szCs w:val="20"/>
              </w:rPr>
            </w:pPr>
            <w:r w:rsidRPr="00812A9C">
              <w:rPr>
                <w:b/>
                <w:sz w:val="20"/>
                <w:szCs w:val="20"/>
              </w:rPr>
              <w:t>Solve problems involving measurement and estimation of intervals of time, liquid volumes, and masses of objects.</w:t>
            </w:r>
          </w:p>
        </w:tc>
      </w:tr>
      <w:tr w:rsidR="008B3EA6" w:rsidRPr="001C67B4" w:rsidTr="00E63585">
        <w:tc>
          <w:tcPr>
            <w:tcW w:w="8118" w:type="dxa"/>
          </w:tcPr>
          <w:p w:rsidR="008B3EA6" w:rsidRPr="001C67B4" w:rsidRDefault="008B3EA6" w:rsidP="007978D0">
            <w:pPr>
              <w:numPr>
                <w:ilvl w:val="0"/>
                <w:numId w:val="22"/>
              </w:numPr>
              <w:spacing w:after="0" w:line="240" w:lineRule="auto"/>
              <w:rPr>
                <w:sz w:val="20"/>
                <w:szCs w:val="20"/>
              </w:rPr>
            </w:pPr>
            <w:r w:rsidRPr="00812A9C">
              <w:rPr>
                <w:sz w:val="20"/>
                <w:szCs w:val="20"/>
              </w:rPr>
              <w:t>Tell and write time to the nearest minute and measure time intervals in minutes. Solve word problems involving addition and subtraction of time intervals in minutes, e.g., by representing the problem on a number line diagram.</w:t>
            </w:r>
            <w:r w:rsidR="007978D0">
              <w:rPr>
                <w:sz w:val="20"/>
                <w:szCs w:val="20"/>
              </w:rPr>
              <w:t xml:space="preserve"> </w:t>
            </w:r>
            <w:r w:rsidR="007978D0">
              <w:rPr>
                <w:b/>
                <w:sz w:val="20"/>
                <w:szCs w:val="20"/>
              </w:rPr>
              <w:t>(3.MD.1.)</w:t>
            </w:r>
            <w:r w:rsidR="00B51C62">
              <w:rPr>
                <w:b/>
                <w:sz w:val="20"/>
                <w:szCs w:val="20"/>
              </w:rPr>
              <w:t xml:space="preserve"> </w:t>
            </w:r>
            <w:r w:rsidR="00B51C62">
              <w:rPr>
                <w:rFonts w:eastAsia="Times New Roman" w:cs="Arial"/>
                <w:b/>
                <w:color w:val="1F497D"/>
                <w:sz w:val="20"/>
                <w:szCs w:val="20"/>
              </w:rPr>
              <w:t>(DOK 1,2)</w:t>
            </w:r>
          </w:p>
        </w:tc>
      </w:tr>
    </w:tbl>
    <w:p w:rsidR="008B3EA6" w:rsidRDefault="008B3EA6">
      <w:r>
        <w:br w:type="page"/>
      </w:r>
    </w:p>
    <w:tbl>
      <w:tblPr>
        <w:tblW w:w="0" w:type="auto"/>
        <w:tblLook w:val="04A0"/>
      </w:tblPr>
      <w:tblGrid>
        <w:gridCol w:w="8118"/>
      </w:tblGrid>
      <w:tr w:rsidR="008B3EA6" w:rsidRPr="001C67B4" w:rsidTr="00E63585">
        <w:tc>
          <w:tcPr>
            <w:tcW w:w="8118" w:type="dxa"/>
          </w:tcPr>
          <w:p w:rsidR="008B3EA6" w:rsidRPr="00812A9C" w:rsidRDefault="008B3EA6" w:rsidP="007978D0">
            <w:pPr>
              <w:numPr>
                <w:ilvl w:val="0"/>
                <w:numId w:val="22"/>
              </w:numPr>
              <w:spacing w:after="0" w:line="240" w:lineRule="auto"/>
              <w:rPr>
                <w:sz w:val="20"/>
                <w:szCs w:val="20"/>
              </w:rPr>
            </w:pPr>
            <w:r w:rsidRPr="00462ABF">
              <w:rPr>
                <w:sz w:val="20"/>
                <w:szCs w:val="20"/>
              </w:rPr>
              <w:t xml:space="preserve">Measure and estimate liquid volumes and masses of objects using standard units of grams (g), </w:t>
            </w:r>
            <w:r>
              <w:rPr>
                <w:sz w:val="20"/>
                <w:szCs w:val="20"/>
              </w:rPr>
              <w:t>kilograms (kg), and liters (l).</w:t>
            </w:r>
            <w:r>
              <w:rPr>
                <w:rStyle w:val="FootnoteReference"/>
                <w:sz w:val="20"/>
                <w:szCs w:val="20"/>
              </w:rPr>
              <w:footnoteReference w:id="18"/>
            </w:r>
            <w:r w:rsidRPr="00462ABF">
              <w:rPr>
                <w:sz w:val="20"/>
                <w:szCs w:val="20"/>
              </w:rPr>
              <w:t xml:space="preserve"> Add, subtract, multiply, or divide to solve one-step word problems involving masses or volumes that are given in the same units, e.g., by using drawings (such as a beaker with a measurement scale) to represent the problem.</w:t>
            </w:r>
            <w:r>
              <w:rPr>
                <w:rStyle w:val="FootnoteReference"/>
                <w:sz w:val="20"/>
                <w:szCs w:val="20"/>
              </w:rPr>
              <w:footnoteReference w:id="19"/>
            </w:r>
            <w:r w:rsidR="007978D0">
              <w:rPr>
                <w:b/>
                <w:sz w:val="20"/>
                <w:szCs w:val="20"/>
              </w:rPr>
              <w:t xml:space="preserve"> (3.MD.2.)</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Pr="001D5833" w:rsidRDefault="008B3EA6" w:rsidP="00E63585">
            <w:pPr>
              <w:spacing w:after="0" w:line="240" w:lineRule="auto"/>
              <w:rPr>
                <w:sz w:val="20"/>
                <w:szCs w:val="20"/>
              </w:rPr>
            </w:pPr>
          </w:p>
        </w:tc>
      </w:tr>
      <w:tr w:rsidR="008B3EA6" w:rsidRPr="001C67B4" w:rsidTr="00E63585">
        <w:tc>
          <w:tcPr>
            <w:tcW w:w="8118" w:type="dxa"/>
          </w:tcPr>
          <w:p w:rsidR="008B3EA6" w:rsidRPr="001C67B4" w:rsidRDefault="008B3EA6" w:rsidP="00E63585">
            <w:pPr>
              <w:spacing w:after="0" w:line="240" w:lineRule="auto"/>
              <w:rPr>
                <w:b/>
                <w:sz w:val="20"/>
                <w:szCs w:val="20"/>
              </w:rPr>
            </w:pPr>
            <w:r w:rsidRPr="00462ABF">
              <w:rPr>
                <w:b/>
                <w:sz w:val="20"/>
                <w:szCs w:val="20"/>
              </w:rPr>
              <w:t>Represent and interpret data.</w:t>
            </w:r>
          </w:p>
        </w:tc>
      </w:tr>
      <w:tr w:rsidR="008B3EA6" w:rsidRPr="001C67B4" w:rsidTr="00E63585">
        <w:tc>
          <w:tcPr>
            <w:tcW w:w="8118" w:type="dxa"/>
          </w:tcPr>
          <w:p w:rsidR="008B3EA6" w:rsidRPr="001C67B4" w:rsidRDefault="008B3EA6" w:rsidP="007978D0">
            <w:pPr>
              <w:numPr>
                <w:ilvl w:val="0"/>
                <w:numId w:val="23"/>
              </w:numPr>
              <w:spacing w:after="0" w:line="240" w:lineRule="auto"/>
              <w:rPr>
                <w:sz w:val="20"/>
                <w:szCs w:val="20"/>
              </w:rPr>
            </w:pPr>
            <w:r w:rsidRPr="00BD2E79">
              <w:rPr>
                <w:sz w:val="20"/>
                <w:szCs w:val="20"/>
              </w:rPr>
              <w:t xml:space="preserve">Draw a scaled picture graph and a scaled bar graph to represent a data set with several categories. Solve one- and two-step "how many more" and "how many less" problems using information presented in scaled bar graphs. </w:t>
            </w:r>
            <w:r w:rsidRPr="00BD2E79">
              <w:rPr>
                <w:i/>
                <w:sz w:val="20"/>
                <w:szCs w:val="20"/>
              </w:rPr>
              <w:t>For example, draw a bar graph in which each square in the bar graph might represent 5 pets.</w:t>
            </w:r>
            <w:r w:rsidR="007978D0">
              <w:rPr>
                <w:i/>
                <w:sz w:val="20"/>
                <w:szCs w:val="20"/>
              </w:rPr>
              <w:t xml:space="preserve"> </w:t>
            </w:r>
            <w:r w:rsidR="007978D0">
              <w:rPr>
                <w:b/>
                <w:sz w:val="20"/>
                <w:szCs w:val="20"/>
              </w:rPr>
              <w:t>(3.MD.3.)</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Pr="000B5A85" w:rsidRDefault="008B3EA6" w:rsidP="007978D0">
            <w:pPr>
              <w:numPr>
                <w:ilvl w:val="0"/>
                <w:numId w:val="23"/>
              </w:numPr>
              <w:spacing w:after="0" w:line="240" w:lineRule="auto"/>
              <w:rPr>
                <w:sz w:val="20"/>
                <w:szCs w:val="20"/>
              </w:rPr>
            </w:pPr>
            <w:r w:rsidRPr="00C73843">
              <w:rPr>
                <w:sz w:val="20"/>
                <w:szCs w:val="20"/>
              </w:rPr>
              <w:t>Generate measurement data by measuring lengths using rulers marked with halves and fourths of an inch. Show the data by making a line plot, where the horizontal scale is marked off in appropriate units—whole numbers, halves, or quarters.</w:t>
            </w:r>
            <w:r w:rsidR="007978D0">
              <w:rPr>
                <w:sz w:val="20"/>
                <w:szCs w:val="20"/>
              </w:rPr>
              <w:t xml:space="preserve"> </w:t>
            </w:r>
            <w:r w:rsidR="007978D0">
              <w:rPr>
                <w:b/>
                <w:sz w:val="20"/>
                <w:szCs w:val="20"/>
              </w:rPr>
              <w:t>(3.MD.4.)</w:t>
            </w:r>
            <w:r w:rsidR="00B51C62">
              <w:rPr>
                <w:b/>
                <w:sz w:val="20"/>
                <w:szCs w:val="20"/>
              </w:rPr>
              <w:t xml:space="preserve"> </w:t>
            </w:r>
            <w:r w:rsidR="00B51C62">
              <w:rPr>
                <w:rFonts w:eastAsia="Times New Roman" w:cs="Arial"/>
                <w:b/>
                <w:color w:val="1F497D"/>
                <w:sz w:val="20"/>
                <w:szCs w:val="20"/>
              </w:rPr>
              <w:t>(DOK 2)</w:t>
            </w:r>
          </w:p>
        </w:tc>
      </w:tr>
      <w:tr w:rsidR="007C4EC6" w:rsidRPr="001C67B4" w:rsidTr="00FF2C85">
        <w:tc>
          <w:tcPr>
            <w:tcW w:w="8118" w:type="dxa"/>
          </w:tcPr>
          <w:p w:rsidR="007C4EC6" w:rsidRPr="001D5833" w:rsidRDefault="007C4EC6" w:rsidP="00FF2C85">
            <w:pPr>
              <w:spacing w:after="0" w:line="240" w:lineRule="auto"/>
              <w:rPr>
                <w:sz w:val="20"/>
                <w:szCs w:val="20"/>
              </w:rPr>
            </w:pPr>
          </w:p>
        </w:tc>
      </w:tr>
      <w:tr w:rsidR="008B3EA6" w:rsidRPr="001C67B4" w:rsidTr="00E63585">
        <w:tc>
          <w:tcPr>
            <w:tcW w:w="8118" w:type="dxa"/>
          </w:tcPr>
          <w:p w:rsidR="008B3EA6" w:rsidRPr="001C67B4" w:rsidRDefault="008B3EA6" w:rsidP="00E63585">
            <w:pPr>
              <w:spacing w:after="0" w:line="240" w:lineRule="auto"/>
              <w:rPr>
                <w:b/>
                <w:sz w:val="20"/>
                <w:szCs w:val="20"/>
              </w:rPr>
            </w:pPr>
            <w:r w:rsidRPr="00C73843">
              <w:rPr>
                <w:b/>
                <w:sz w:val="20"/>
                <w:szCs w:val="20"/>
              </w:rPr>
              <w:t>Geometric measurement: understand concepts of area and relate area to multiplication and to addition.</w:t>
            </w:r>
          </w:p>
        </w:tc>
      </w:tr>
      <w:tr w:rsidR="008B3EA6" w:rsidRPr="001C67B4" w:rsidTr="00E63585">
        <w:tc>
          <w:tcPr>
            <w:tcW w:w="8118" w:type="dxa"/>
          </w:tcPr>
          <w:p w:rsidR="008B3EA6" w:rsidRDefault="008B3EA6" w:rsidP="00FF2C85">
            <w:pPr>
              <w:numPr>
                <w:ilvl w:val="0"/>
                <w:numId w:val="23"/>
              </w:numPr>
              <w:spacing w:after="0" w:line="240" w:lineRule="auto"/>
              <w:rPr>
                <w:sz w:val="20"/>
                <w:szCs w:val="20"/>
              </w:rPr>
            </w:pPr>
            <w:r w:rsidRPr="00C73843">
              <w:rPr>
                <w:sz w:val="20"/>
                <w:szCs w:val="20"/>
              </w:rPr>
              <w:t>Recognize area as an attribute of plane figures and understand concepts of area measurement.</w:t>
            </w:r>
          </w:p>
          <w:p w:rsidR="008B3EA6" w:rsidRDefault="008B3EA6" w:rsidP="00FF2C85">
            <w:pPr>
              <w:numPr>
                <w:ilvl w:val="1"/>
                <w:numId w:val="24"/>
              </w:numPr>
              <w:spacing w:after="0" w:line="240" w:lineRule="auto"/>
              <w:rPr>
                <w:sz w:val="20"/>
                <w:szCs w:val="20"/>
              </w:rPr>
            </w:pPr>
            <w:r w:rsidRPr="00C73843">
              <w:rPr>
                <w:sz w:val="20"/>
                <w:szCs w:val="20"/>
              </w:rPr>
              <w:t>A square with side length 1 unit, called "a unit square," is said to have "one square unit" of area, and can be used to measure area.</w:t>
            </w:r>
          </w:p>
          <w:p w:rsidR="008B3EA6" w:rsidRPr="001C67B4" w:rsidRDefault="008B3EA6" w:rsidP="007978D0">
            <w:pPr>
              <w:numPr>
                <w:ilvl w:val="1"/>
                <w:numId w:val="24"/>
              </w:numPr>
              <w:spacing w:after="0" w:line="240" w:lineRule="auto"/>
              <w:rPr>
                <w:sz w:val="20"/>
                <w:szCs w:val="20"/>
              </w:rPr>
            </w:pPr>
            <w:r w:rsidRPr="00C73843">
              <w:rPr>
                <w:sz w:val="20"/>
                <w:szCs w:val="20"/>
              </w:rPr>
              <w:t xml:space="preserve">A plane figure which can be covered without gaps or overlaps by </w:t>
            </w:r>
            <w:r w:rsidRPr="00FC6934">
              <w:rPr>
                <w:i/>
                <w:sz w:val="20"/>
                <w:szCs w:val="20"/>
              </w:rPr>
              <w:t>n</w:t>
            </w:r>
            <w:r w:rsidRPr="00C73843">
              <w:rPr>
                <w:sz w:val="20"/>
                <w:szCs w:val="20"/>
              </w:rPr>
              <w:t xml:space="preserve"> unit squares is said to have an area of </w:t>
            </w:r>
            <w:r w:rsidRPr="00FC6934">
              <w:rPr>
                <w:i/>
                <w:sz w:val="20"/>
                <w:szCs w:val="20"/>
              </w:rPr>
              <w:t>n</w:t>
            </w:r>
            <w:r w:rsidRPr="00C73843">
              <w:rPr>
                <w:sz w:val="20"/>
                <w:szCs w:val="20"/>
              </w:rPr>
              <w:t xml:space="preserve"> square units.</w:t>
            </w:r>
            <w:r w:rsidR="007978D0">
              <w:rPr>
                <w:sz w:val="20"/>
                <w:szCs w:val="20"/>
              </w:rPr>
              <w:t xml:space="preserve"> </w:t>
            </w:r>
            <w:r w:rsidR="007978D0">
              <w:rPr>
                <w:b/>
                <w:sz w:val="20"/>
                <w:szCs w:val="20"/>
              </w:rPr>
              <w:t>(3.MD.5.)</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Pr="000B5A85" w:rsidRDefault="008B3EA6" w:rsidP="007978D0">
            <w:pPr>
              <w:numPr>
                <w:ilvl w:val="0"/>
                <w:numId w:val="23"/>
              </w:numPr>
              <w:spacing w:after="0" w:line="240" w:lineRule="auto"/>
              <w:rPr>
                <w:sz w:val="20"/>
                <w:szCs w:val="20"/>
              </w:rPr>
            </w:pPr>
            <w:r w:rsidRPr="00836621">
              <w:rPr>
                <w:sz w:val="20"/>
                <w:szCs w:val="20"/>
              </w:rPr>
              <w:t>Measure areas by counting unit squares (square cm, square m, square in, square ft, and improvised units).</w:t>
            </w:r>
            <w:r w:rsidR="007978D0">
              <w:rPr>
                <w:sz w:val="20"/>
                <w:szCs w:val="20"/>
              </w:rPr>
              <w:t xml:space="preserve"> </w:t>
            </w:r>
            <w:r w:rsidR="007978D0">
              <w:rPr>
                <w:b/>
                <w:sz w:val="20"/>
                <w:szCs w:val="20"/>
              </w:rPr>
              <w:t>(3.MD.6.)</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Default="008B3EA6" w:rsidP="00FF2C85">
            <w:pPr>
              <w:numPr>
                <w:ilvl w:val="0"/>
                <w:numId w:val="23"/>
              </w:numPr>
              <w:spacing w:after="0" w:line="240" w:lineRule="auto"/>
              <w:rPr>
                <w:sz w:val="20"/>
                <w:szCs w:val="20"/>
              </w:rPr>
            </w:pPr>
            <w:r w:rsidRPr="00836621">
              <w:rPr>
                <w:sz w:val="20"/>
                <w:szCs w:val="20"/>
              </w:rPr>
              <w:t>Relate area to the operations of multiplication and addition.</w:t>
            </w:r>
          </w:p>
          <w:p w:rsidR="008B3EA6" w:rsidRDefault="008B3EA6" w:rsidP="00FF2C85">
            <w:pPr>
              <w:numPr>
                <w:ilvl w:val="1"/>
                <w:numId w:val="23"/>
              </w:numPr>
              <w:spacing w:after="0" w:line="240" w:lineRule="auto"/>
              <w:rPr>
                <w:sz w:val="20"/>
                <w:szCs w:val="20"/>
              </w:rPr>
            </w:pPr>
            <w:r w:rsidRPr="00836621">
              <w:rPr>
                <w:sz w:val="20"/>
                <w:szCs w:val="20"/>
              </w:rPr>
              <w:t>Find the area of a rectangle with whole-number side lengths by tiling it, and show that the area is the same as would be found by multiplying the side lengths.</w:t>
            </w:r>
          </w:p>
          <w:p w:rsidR="008B3EA6" w:rsidRDefault="008B3EA6" w:rsidP="00FF2C85">
            <w:pPr>
              <w:numPr>
                <w:ilvl w:val="1"/>
                <w:numId w:val="23"/>
              </w:numPr>
              <w:spacing w:after="0" w:line="240" w:lineRule="auto"/>
              <w:rPr>
                <w:sz w:val="20"/>
                <w:szCs w:val="20"/>
              </w:rPr>
            </w:pPr>
            <w:r w:rsidRPr="00836621">
              <w:rPr>
                <w:sz w:val="20"/>
                <w:szCs w:val="20"/>
              </w:rPr>
              <w:t>Multiply side lengths to find areas of rectangles with whole</w:t>
            </w:r>
            <w:r w:rsidR="00FC6934">
              <w:rPr>
                <w:sz w:val="20"/>
                <w:szCs w:val="20"/>
              </w:rPr>
              <w:t>-</w:t>
            </w:r>
            <w:r w:rsidRPr="00836621">
              <w:rPr>
                <w:sz w:val="20"/>
                <w:szCs w:val="20"/>
              </w:rPr>
              <w:t>number side lengths in the context of solving real world and mathematical problems, and represent whole-number products as rectangular areas in mathematical reasoning.</w:t>
            </w:r>
          </w:p>
          <w:p w:rsidR="008B3EA6" w:rsidRDefault="008B3EA6" w:rsidP="00FF2C85">
            <w:pPr>
              <w:numPr>
                <w:ilvl w:val="1"/>
                <w:numId w:val="23"/>
              </w:numPr>
              <w:spacing w:after="0" w:line="240" w:lineRule="auto"/>
              <w:rPr>
                <w:sz w:val="20"/>
                <w:szCs w:val="20"/>
              </w:rPr>
            </w:pPr>
            <w:r w:rsidRPr="00836621">
              <w:rPr>
                <w:sz w:val="20"/>
                <w:szCs w:val="20"/>
              </w:rPr>
              <w:t xml:space="preserve">Use tiling to show in a concrete case that the area of a rectangle with whole-number side lengths </w:t>
            </w:r>
            <w:r w:rsidRPr="000A0BB8">
              <w:rPr>
                <w:i/>
                <w:sz w:val="20"/>
                <w:szCs w:val="20"/>
              </w:rPr>
              <w:t>a</w:t>
            </w:r>
            <w:r w:rsidRPr="00836621">
              <w:rPr>
                <w:sz w:val="20"/>
                <w:szCs w:val="20"/>
              </w:rPr>
              <w:t xml:space="preserve"> and </w:t>
            </w:r>
            <w:r w:rsidRPr="000A0BB8">
              <w:rPr>
                <w:i/>
                <w:sz w:val="20"/>
                <w:szCs w:val="20"/>
              </w:rPr>
              <w:t>b + c</w:t>
            </w:r>
            <w:r w:rsidRPr="00836621">
              <w:rPr>
                <w:sz w:val="20"/>
                <w:szCs w:val="20"/>
              </w:rPr>
              <w:t xml:space="preserve"> is the sum of </w:t>
            </w:r>
            <w:r w:rsidRPr="000A0BB8">
              <w:rPr>
                <w:i/>
                <w:sz w:val="20"/>
                <w:szCs w:val="20"/>
              </w:rPr>
              <w:t xml:space="preserve">a </w:t>
            </w:r>
            <w:r w:rsidRPr="007C4EC6">
              <w:rPr>
                <w:sz w:val="20"/>
                <w:szCs w:val="20"/>
              </w:rPr>
              <w:t>×</w:t>
            </w:r>
            <w:r w:rsidRPr="000A0BB8">
              <w:rPr>
                <w:i/>
                <w:sz w:val="20"/>
                <w:szCs w:val="20"/>
              </w:rPr>
              <w:t xml:space="preserve"> b</w:t>
            </w:r>
            <w:r w:rsidRPr="00836621">
              <w:rPr>
                <w:sz w:val="20"/>
                <w:szCs w:val="20"/>
              </w:rPr>
              <w:t xml:space="preserve"> and </w:t>
            </w:r>
            <w:r w:rsidRPr="000A0BB8">
              <w:rPr>
                <w:i/>
                <w:sz w:val="20"/>
                <w:szCs w:val="20"/>
              </w:rPr>
              <w:t xml:space="preserve">a </w:t>
            </w:r>
            <w:r w:rsidRPr="007C4EC6">
              <w:rPr>
                <w:sz w:val="20"/>
                <w:szCs w:val="20"/>
              </w:rPr>
              <w:t>×</w:t>
            </w:r>
            <w:r w:rsidRPr="000A0BB8">
              <w:rPr>
                <w:i/>
                <w:sz w:val="20"/>
                <w:szCs w:val="20"/>
              </w:rPr>
              <w:t xml:space="preserve"> c.</w:t>
            </w:r>
            <w:r w:rsidRPr="00836621">
              <w:rPr>
                <w:sz w:val="20"/>
                <w:szCs w:val="20"/>
              </w:rPr>
              <w:t xml:space="preserve"> Use area models to represent the distributive property in mathematical reasoning.</w:t>
            </w:r>
          </w:p>
          <w:p w:rsidR="008B3EA6" w:rsidRPr="00836621" w:rsidRDefault="008B3EA6" w:rsidP="007978D0">
            <w:pPr>
              <w:numPr>
                <w:ilvl w:val="1"/>
                <w:numId w:val="23"/>
              </w:numPr>
              <w:spacing w:after="0" w:line="240" w:lineRule="auto"/>
              <w:rPr>
                <w:sz w:val="20"/>
                <w:szCs w:val="20"/>
              </w:rPr>
            </w:pPr>
            <w:r w:rsidRPr="000A0BB8">
              <w:rPr>
                <w:sz w:val="20"/>
                <w:szCs w:val="20"/>
              </w:rPr>
              <w:t>Recognize area as additive. Find areas of rectilinear figures by decomposing them into non-overlapping rectangles and adding the areas of the non-overlapping parts, applying this technique to solve real world problems.</w:t>
            </w:r>
            <w:r w:rsidR="007978D0">
              <w:rPr>
                <w:sz w:val="20"/>
                <w:szCs w:val="20"/>
              </w:rPr>
              <w:t xml:space="preserve"> </w:t>
            </w:r>
            <w:r w:rsidR="007978D0">
              <w:rPr>
                <w:b/>
                <w:sz w:val="20"/>
                <w:szCs w:val="20"/>
              </w:rPr>
              <w:t>(3.MD.7.)</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Pr="001D5833" w:rsidRDefault="008B3EA6" w:rsidP="00E63585">
            <w:pPr>
              <w:spacing w:after="0" w:line="240" w:lineRule="auto"/>
              <w:rPr>
                <w:sz w:val="20"/>
                <w:szCs w:val="20"/>
              </w:rPr>
            </w:pPr>
          </w:p>
        </w:tc>
      </w:tr>
      <w:tr w:rsidR="008B3EA6" w:rsidRPr="001C67B4" w:rsidTr="00E63585">
        <w:tc>
          <w:tcPr>
            <w:tcW w:w="8118" w:type="dxa"/>
          </w:tcPr>
          <w:p w:rsidR="008B3EA6" w:rsidRPr="001C67B4" w:rsidRDefault="008B3EA6" w:rsidP="00E63585">
            <w:pPr>
              <w:spacing w:after="0" w:line="240" w:lineRule="auto"/>
              <w:rPr>
                <w:b/>
                <w:sz w:val="20"/>
                <w:szCs w:val="20"/>
              </w:rPr>
            </w:pPr>
            <w:r w:rsidRPr="00532137">
              <w:rPr>
                <w:b/>
                <w:sz w:val="20"/>
                <w:szCs w:val="20"/>
              </w:rPr>
              <w:t>Geometric measurement: recognize perimeter as an attribute of plane figures and distinguish between linear and area measures.</w:t>
            </w:r>
          </w:p>
        </w:tc>
      </w:tr>
      <w:tr w:rsidR="008B3EA6" w:rsidRPr="001C67B4" w:rsidTr="00E63585">
        <w:tc>
          <w:tcPr>
            <w:tcW w:w="8118" w:type="dxa"/>
          </w:tcPr>
          <w:p w:rsidR="008B3EA6" w:rsidRPr="00532137" w:rsidRDefault="008B3EA6" w:rsidP="007978D0">
            <w:pPr>
              <w:numPr>
                <w:ilvl w:val="0"/>
                <w:numId w:val="23"/>
              </w:numPr>
              <w:spacing w:after="0" w:line="240" w:lineRule="auto"/>
              <w:rPr>
                <w:sz w:val="20"/>
                <w:szCs w:val="20"/>
              </w:rPr>
            </w:pPr>
            <w:r w:rsidRPr="00532137">
              <w:rPr>
                <w:sz w:val="20"/>
                <w:szCs w:val="20"/>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r w:rsidR="007978D0">
              <w:rPr>
                <w:sz w:val="20"/>
                <w:szCs w:val="20"/>
              </w:rPr>
              <w:t xml:space="preserve"> </w:t>
            </w:r>
            <w:r w:rsidR="007978D0">
              <w:rPr>
                <w:b/>
                <w:sz w:val="20"/>
                <w:szCs w:val="20"/>
              </w:rPr>
              <w:t>(3.MD.8.)</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Pr="001D5833" w:rsidRDefault="008B3EA6" w:rsidP="00E63585">
            <w:pPr>
              <w:spacing w:after="0" w:line="240" w:lineRule="auto"/>
              <w:rPr>
                <w:sz w:val="20"/>
                <w:szCs w:val="20"/>
              </w:rPr>
            </w:pPr>
          </w:p>
        </w:tc>
      </w:tr>
    </w:tbl>
    <w:p w:rsidR="008B3EA6" w:rsidRDefault="008B3EA6">
      <w:r>
        <w:br w:type="page"/>
      </w:r>
    </w:p>
    <w:tbl>
      <w:tblPr>
        <w:tblW w:w="0" w:type="auto"/>
        <w:tblLook w:val="04A0"/>
      </w:tblPr>
      <w:tblGrid>
        <w:gridCol w:w="8118"/>
      </w:tblGrid>
      <w:tr w:rsidR="008B3EA6" w:rsidRPr="001C67B4" w:rsidTr="00E63585">
        <w:tc>
          <w:tcPr>
            <w:tcW w:w="8118" w:type="dxa"/>
            <w:shd w:val="clear" w:color="auto" w:fill="D9D9D9"/>
          </w:tcPr>
          <w:p w:rsidR="008B3EA6" w:rsidRPr="001C67B4" w:rsidRDefault="008B3EA6" w:rsidP="00E63585">
            <w:pPr>
              <w:spacing w:after="0" w:line="240" w:lineRule="auto"/>
              <w:rPr>
                <w:b/>
                <w:sz w:val="20"/>
                <w:szCs w:val="20"/>
              </w:rPr>
            </w:pPr>
            <w:r>
              <w:rPr>
                <w:b/>
                <w:sz w:val="20"/>
                <w:szCs w:val="20"/>
              </w:rPr>
              <w:t>Geometry</w:t>
            </w:r>
            <w:r>
              <w:rPr>
                <w:b/>
                <w:sz w:val="20"/>
                <w:szCs w:val="20"/>
              </w:rPr>
              <w:tab/>
            </w:r>
            <w:r>
              <w:rPr>
                <w:b/>
                <w:sz w:val="20"/>
                <w:szCs w:val="20"/>
              </w:rPr>
              <w:tab/>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3.G</w:t>
            </w:r>
          </w:p>
        </w:tc>
      </w:tr>
      <w:tr w:rsidR="008B3EA6" w:rsidRPr="001C67B4" w:rsidTr="00E63585">
        <w:tc>
          <w:tcPr>
            <w:tcW w:w="8118" w:type="dxa"/>
          </w:tcPr>
          <w:p w:rsidR="008B3EA6" w:rsidRPr="001C67B4" w:rsidRDefault="008B3EA6" w:rsidP="00E63585">
            <w:pPr>
              <w:spacing w:after="0" w:line="240" w:lineRule="auto"/>
              <w:rPr>
                <w:b/>
                <w:sz w:val="20"/>
                <w:szCs w:val="20"/>
              </w:rPr>
            </w:pPr>
            <w:r w:rsidRPr="00595B73">
              <w:rPr>
                <w:b/>
                <w:sz w:val="20"/>
                <w:szCs w:val="20"/>
              </w:rPr>
              <w:t>Reason with shapes and their attributes.</w:t>
            </w:r>
          </w:p>
        </w:tc>
      </w:tr>
      <w:tr w:rsidR="008B3EA6" w:rsidRPr="001C67B4" w:rsidTr="00E63585">
        <w:tc>
          <w:tcPr>
            <w:tcW w:w="8118" w:type="dxa"/>
          </w:tcPr>
          <w:p w:rsidR="008B3EA6" w:rsidRPr="001C67B4" w:rsidRDefault="008B3EA6" w:rsidP="00FF2C85">
            <w:pPr>
              <w:numPr>
                <w:ilvl w:val="0"/>
                <w:numId w:val="25"/>
              </w:numPr>
              <w:spacing w:after="0" w:line="240" w:lineRule="auto"/>
              <w:rPr>
                <w:sz w:val="20"/>
                <w:szCs w:val="20"/>
              </w:rPr>
            </w:pPr>
            <w:r w:rsidRPr="00595B73">
              <w:rPr>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r w:rsidR="00986326">
              <w:rPr>
                <w:sz w:val="20"/>
                <w:szCs w:val="20"/>
              </w:rPr>
              <w:t xml:space="preserve"> (</w:t>
            </w:r>
            <w:r w:rsidR="00986326">
              <w:rPr>
                <w:b/>
                <w:sz w:val="20"/>
                <w:szCs w:val="20"/>
              </w:rPr>
              <w:t>3.G.1.)</w:t>
            </w:r>
            <w:r w:rsidR="00B51C62">
              <w:rPr>
                <w:b/>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Pr="000B5A85" w:rsidRDefault="008B3EA6" w:rsidP="00FF2C85">
            <w:pPr>
              <w:numPr>
                <w:ilvl w:val="0"/>
                <w:numId w:val="25"/>
              </w:numPr>
              <w:spacing w:after="0" w:line="240" w:lineRule="auto"/>
              <w:rPr>
                <w:sz w:val="20"/>
                <w:szCs w:val="20"/>
              </w:rPr>
            </w:pPr>
            <w:r w:rsidRPr="00595B73">
              <w:rPr>
                <w:sz w:val="20"/>
                <w:szCs w:val="20"/>
              </w:rPr>
              <w:t xml:space="preserve">Partition shapes into parts with equal areas. Express the area of each part as a unit fraction of the whole. </w:t>
            </w:r>
            <w:r w:rsidRPr="00595B73">
              <w:rPr>
                <w:i/>
                <w:sz w:val="20"/>
                <w:szCs w:val="20"/>
              </w:rPr>
              <w:t>For example, partition a shape into 4 parts with equal area, and describe the area of each part as 1/4 of the area of the shape.</w:t>
            </w:r>
            <w:r w:rsidR="00986326">
              <w:rPr>
                <w:i/>
                <w:sz w:val="20"/>
                <w:szCs w:val="20"/>
              </w:rPr>
              <w:t xml:space="preserve"> </w:t>
            </w:r>
            <w:r w:rsidR="00986326" w:rsidRPr="00B51C62">
              <w:rPr>
                <w:b/>
                <w:sz w:val="20"/>
                <w:szCs w:val="20"/>
              </w:rPr>
              <w:t>(3.G.2.)</w:t>
            </w:r>
            <w:r w:rsidR="00B51C62">
              <w:rPr>
                <w:b/>
                <w:i/>
                <w:sz w:val="20"/>
                <w:szCs w:val="20"/>
              </w:rPr>
              <w:t xml:space="preserve"> </w:t>
            </w:r>
            <w:r w:rsidR="00B51C62">
              <w:rPr>
                <w:rFonts w:eastAsia="Times New Roman" w:cs="Arial"/>
                <w:b/>
                <w:color w:val="1F497D"/>
                <w:sz w:val="20"/>
                <w:szCs w:val="20"/>
              </w:rPr>
              <w:t>(DOK 1,2)</w:t>
            </w:r>
          </w:p>
        </w:tc>
      </w:tr>
      <w:tr w:rsidR="008B3EA6" w:rsidRPr="001C67B4" w:rsidTr="00E63585">
        <w:tc>
          <w:tcPr>
            <w:tcW w:w="8118" w:type="dxa"/>
          </w:tcPr>
          <w:p w:rsidR="008B3EA6" w:rsidRPr="001D5833" w:rsidRDefault="008B3EA6" w:rsidP="00E63585">
            <w:pPr>
              <w:spacing w:after="0" w:line="240" w:lineRule="auto"/>
              <w:rPr>
                <w:sz w:val="20"/>
                <w:szCs w:val="20"/>
              </w:rPr>
            </w:pPr>
          </w:p>
        </w:tc>
      </w:tr>
    </w:tbl>
    <w:p w:rsidR="008D276A" w:rsidRDefault="008D276A" w:rsidP="00A80E58">
      <w:pPr>
        <w:spacing w:after="0" w:line="240" w:lineRule="auto"/>
        <w:rPr>
          <w:sz w:val="20"/>
          <w:szCs w:val="20"/>
        </w:rPr>
      </w:pPr>
    </w:p>
    <w:p w:rsidR="008D276A" w:rsidRDefault="008D276A" w:rsidP="008D276A">
      <w:pPr>
        <w:spacing w:after="0" w:line="240" w:lineRule="auto"/>
        <w:rPr>
          <w:sz w:val="20"/>
          <w:szCs w:val="20"/>
        </w:rPr>
      </w:pPr>
    </w:p>
    <w:p w:rsidR="00595B73" w:rsidRDefault="00595B73" w:rsidP="008D276A">
      <w:pPr>
        <w:spacing w:after="0" w:line="240" w:lineRule="auto"/>
        <w:rPr>
          <w:sz w:val="20"/>
          <w:szCs w:val="20"/>
        </w:rPr>
        <w:sectPr w:rsidR="00595B73" w:rsidSect="00AF78DF">
          <w:footnotePr>
            <w:numRestart w:val="eachSect"/>
          </w:footnotePr>
          <w:pgSz w:w="12240" w:h="15840"/>
          <w:pgMar w:top="720" w:right="1440" w:bottom="720" w:left="1440" w:header="720" w:footer="720" w:gutter="0"/>
          <w:cols w:space="720"/>
          <w:docGrid w:linePitch="360"/>
        </w:sectPr>
      </w:pPr>
    </w:p>
    <w:p w:rsidR="00595B73" w:rsidRPr="00B162BE" w:rsidRDefault="00595B73" w:rsidP="00FB7158">
      <w:pPr>
        <w:pStyle w:val="CoreHeading2"/>
      </w:pPr>
      <w:bookmarkStart w:id="9" w:name="_Toc342981741"/>
      <w:r w:rsidRPr="00834496">
        <w:lastRenderedPageBreak/>
        <w:t xml:space="preserve">Mathematics | </w:t>
      </w:r>
      <w:r>
        <w:t>Grade 4</w:t>
      </w:r>
      <w:bookmarkEnd w:id="9"/>
    </w:p>
    <w:p w:rsidR="00595B73" w:rsidRDefault="00595B73" w:rsidP="00595B73">
      <w:pPr>
        <w:spacing w:after="0" w:line="240" w:lineRule="auto"/>
        <w:rPr>
          <w:sz w:val="20"/>
          <w:szCs w:val="20"/>
        </w:rPr>
      </w:pPr>
    </w:p>
    <w:p w:rsidR="00595B73" w:rsidRPr="00962557" w:rsidRDefault="00595B73" w:rsidP="00595B73">
      <w:pPr>
        <w:spacing w:after="0" w:line="240" w:lineRule="auto"/>
        <w:rPr>
          <w:sz w:val="24"/>
          <w:szCs w:val="24"/>
        </w:rPr>
      </w:pPr>
      <w:r w:rsidRPr="00962557">
        <w:rPr>
          <w:sz w:val="24"/>
          <w:szCs w:val="24"/>
        </w:rPr>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w:t>
      </w:r>
    </w:p>
    <w:p w:rsidR="00595B73" w:rsidRDefault="00595B73" w:rsidP="00595B73">
      <w:pPr>
        <w:spacing w:after="0" w:line="240" w:lineRule="auto"/>
        <w:rPr>
          <w:sz w:val="20"/>
          <w:szCs w:val="20"/>
        </w:rPr>
      </w:pPr>
    </w:p>
    <w:p w:rsidR="00595B73" w:rsidRPr="00834496" w:rsidRDefault="00595B73" w:rsidP="00595B73">
      <w:pPr>
        <w:spacing w:after="0" w:line="240" w:lineRule="auto"/>
        <w:ind w:left="720"/>
        <w:rPr>
          <w:sz w:val="20"/>
          <w:szCs w:val="20"/>
        </w:rPr>
      </w:pPr>
      <w:r w:rsidRPr="00595B73">
        <w:rPr>
          <w:sz w:val="20"/>
          <w:szCs w:val="20"/>
        </w:rPr>
        <w:t>(1) 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w:t>
      </w:r>
      <w:r>
        <w:rPr>
          <w:sz w:val="20"/>
          <w:szCs w:val="20"/>
        </w:rPr>
        <w:t xml:space="preserve"> </w:t>
      </w:r>
      <w:r w:rsidRPr="00595B73">
        <w:rPr>
          <w:sz w:val="20"/>
          <w:szCs w:val="20"/>
        </w:rPr>
        <w:t xml:space="preserve">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 </w:t>
      </w:r>
    </w:p>
    <w:p w:rsidR="00595B73" w:rsidRPr="00834496" w:rsidRDefault="00595B73" w:rsidP="00595B73">
      <w:pPr>
        <w:spacing w:after="0" w:line="240" w:lineRule="auto"/>
        <w:rPr>
          <w:sz w:val="20"/>
          <w:szCs w:val="20"/>
        </w:rPr>
      </w:pPr>
    </w:p>
    <w:p w:rsidR="00595B73" w:rsidRDefault="00B255D6" w:rsidP="00595B73">
      <w:pPr>
        <w:spacing w:after="0" w:line="240" w:lineRule="auto"/>
        <w:ind w:left="720"/>
        <w:rPr>
          <w:sz w:val="20"/>
          <w:szCs w:val="20"/>
        </w:rPr>
      </w:pPr>
      <w:r w:rsidRPr="00B255D6">
        <w:rPr>
          <w:sz w:val="20"/>
          <w:szCs w:val="20"/>
        </w:rPr>
        <w:t>(2) 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rsidR="00595B73" w:rsidRDefault="00595B73" w:rsidP="00595B73">
      <w:pPr>
        <w:spacing w:after="0" w:line="240" w:lineRule="auto"/>
        <w:rPr>
          <w:sz w:val="20"/>
          <w:szCs w:val="20"/>
        </w:rPr>
      </w:pPr>
    </w:p>
    <w:p w:rsidR="00595B73" w:rsidRDefault="00597BF0" w:rsidP="00597BF0">
      <w:pPr>
        <w:spacing w:after="0" w:line="240" w:lineRule="auto"/>
        <w:ind w:left="720"/>
        <w:rPr>
          <w:sz w:val="20"/>
          <w:szCs w:val="20"/>
        </w:rPr>
      </w:pPr>
      <w:r w:rsidRPr="00597BF0">
        <w:rPr>
          <w:sz w:val="20"/>
          <w:szCs w:val="20"/>
        </w:rPr>
        <w:t>(3) Students describe, analyze, compare, and classify two-dimensional shapes. Through building, drawing, and analyzing two-dimensional shapes, students deepen their understanding of properties of two-dimensional objects and the use of them to solve problems involving symmetry.</w:t>
      </w:r>
    </w:p>
    <w:p w:rsidR="00595B73" w:rsidRDefault="00595B73" w:rsidP="00595B73">
      <w:pPr>
        <w:spacing w:after="0" w:line="240" w:lineRule="auto"/>
        <w:rPr>
          <w:sz w:val="20"/>
          <w:szCs w:val="20"/>
        </w:rPr>
      </w:pPr>
    </w:p>
    <w:p w:rsidR="00595B73" w:rsidRPr="00B162BE" w:rsidRDefault="00595B73" w:rsidP="00FB7158">
      <w:pPr>
        <w:pStyle w:val="CoreHeading-NoTOC"/>
      </w:pPr>
      <w:r>
        <w:rPr>
          <w:sz w:val="20"/>
          <w:szCs w:val="20"/>
        </w:rPr>
        <w:br w:type="page"/>
      </w:r>
      <w:r>
        <w:lastRenderedPageBreak/>
        <w:t xml:space="preserve">Grade </w:t>
      </w:r>
      <w:r w:rsidR="00075566">
        <w:t>4</w:t>
      </w:r>
      <w:r>
        <w:t xml:space="preserve"> Overview</w:t>
      </w:r>
    </w:p>
    <w:p w:rsidR="00595B73" w:rsidRDefault="00E256AD" w:rsidP="00595B73">
      <w:pPr>
        <w:spacing w:after="0" w:line="240" w:lineRule="auto"/>
        <w:rPr>
          <w:sz w:val="20"/>
          <w:szCs w:val="20"/>
        </w:rPr>
      </w:pPr>
      <w:r w:rsidRPr="00E256AD">
        <w:rPr>
          <w:noProof/>
        </w:rPr>
        <w:pict>
          <v:rect id="_x0000_s1040" style="position:absolute;margin-left:328.6pt;margin-top:39.4pt;width:213.85pt;height:261.95pt;flip:x;z-index:251658240;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0" inset="21.6pt,21.6pt,21.6pt,21.6pt">
              <w:txbxContent>
                <w:p w:rsidR="00B1531B" w:rsidRPr="00A724FF" w:rsidRDefault="00B1531B" w:rsidP="00A543C0">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A543C0">
                  <w:pPr>
                    <w:spacing w:after="0" w:line="240" w:lineRule="auto"/>
                    <w:rPr>
                      <w:color w:val="000000"/>
                      <w:sz w:val="20"/>
                      <w:szCs w:val="20"/>
                    </w:rPr>
                  </w:pPr>
                </w:p>
                <w:p w:rsidR="00B1531B" w:rsidRPr="00126568" w:rsidRDefault="00B1531B" w:rsidP="00FF2C85">
                  <w:pPr>
                    <w:numPr>
                      <w:ilvl w:val="0"/>
                      <w:numId w:val="84"/>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84"/>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84"/>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84"/>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84"/>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84"/>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84"/>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84"/>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A543C0">
                  <w:pPr>
                    <w:spacing w:after="0" w:line="240" w:lineRule="auto"/>
                    <w:rPr>
                      <w:color w:val="000000"/>
                      <w:sz w:val="20"/>
                      <w:szCs w:val="20"/>
                    </w:rPr>
                  </w:pPr>
                </w:p>
              </w:txbxContent>
            </v:textbox>
            <w10:wrap type="square" anchorx="page" anchory="page"/>
          </v:rect>
        </w:pict>
      </w:r>
    </w:p>
    <w:p w:rsidR="00595B73" w:rsidRPr="00962557" w:rsidRDefault="00595B73" w:rsidP="00215757">
      <w:pPr>
        <w:spacing w:after="0" w:line="240" w:lineRule="auto"/>
        <w:outlineLvl w:val="0"/>
        <w:rPr>
          <w:sz w:val="24"/>
          <w:szCs w:val="24"/>
        </w:rPr>
      </w:pPr>
      <w:r w:rsidRPr="00962557">
        <w:rPr>
          <w:sz w:val="24"/>
          <w:szCs w:val="24"/>
        </w:rPr>
        <w:t>Operations and Algebraic Thinking</w:t>
      </w:r>
    </w:p>
    <w:p w:rsidR="00075566" w:rsidRPr="00075566" w:rsidRDefault="00075566" w:rsidP="00075566">
      <w:pPr>
        <w:numPr>
          <w:ilvl w:val="0"/>
          <w:numId w:val="3"/>
        </w:numPr>
        <w:spacing w:after="0" w:line="240" w:lineRule="auto"/>
        <w:rPr>
          <w:sz w:val="20"/>
          <w:szCs w:val="20"/>
        </w:rPr>
      </w:pPr>
      <w:r w:rsidRPr="00075566">
        <w:rPr>
          <w:sz w:val="20"/>
          <w:szCs w:val="20"/>
        </w:rPr>
        <w:t>Use the four operations with whole numbers to solve problems.</w:t>
      </w:r>
    </w:p>
    <w:p w:rsidR="00075566" w:rsidRPr="00075566" w:rsidRDefault="00075566" w:rsidP="00075566">
      <w:pPr>
        <w:numPr>
          <w:ilvl w:val="0"/>
          <w:numId w:val="3"/>
        </w:numPr>
        <w:spacing w:after="0" w:line="240" w:lineRule="auto"/>
        <w:rPr>
          <w:sz w:val="20"/>
          <w:szCs w:val="20"/>
        </w:rPr>
      </w:pPr>
      <w:r w:rsidRPr="00075566">
        <w:rPr>
          <w:sz w:val="20"/>
          <w:szCs w:val="20"/>
        </w:rPr>
        <w:t>Gain familiarity with factors and multiples.</w:t>
      </w:r>
    </w:p>
    <w:p w:rsidR="00075566" w:rsidRDefault="00075566" w:rsidP="00075566">
      <w:pPr>
        <w:numPr>
          <w:ilvl w:val="0"/>
          <w:numId w:val="3"/>
        </w:numPr>
        <w:spacing w:after="0" w:line="240" w:lineRule="auto"/>
        <w:rPr>
          <w:sz w:val="20"/>
          <w:szCs w:val="20"/>
        </w:rPr>
      </w:pPr>
      <w:r w:rsidRPr="00075566">
        <w:rPr>
          <w:sz w:val="20"/>
          <w:szCs w:val="20"/>
        </w:rPr>
        <w:t>Generate and analyze patterns.</w:t>
      </w:r>
    </w:p>
    <w:p w:rsidR="00595B73" w:rsidRDefault="00595B73" w:rsidP="00595B73">
      <w:pPr>
        <w:spacing w:after="0" w:line="240" w:lineRule="auto"/>
        <w:rPr>
          <w:sz w:val="20"/>
          <w:szCs w:val="20"/>
        </w:rPr>
      </w:pPr>
    </w:p>
    <w:p w:rsidR="00595B73" w:rsidRDefault="00595B73" w:rsidP="00595B73">
      <w:pPr>
        <w:spacing w:after="0" w:line="240" w:lineRule="auto"/>
        <w:rPr>
          <w:sz w:val="20"/>
          <w:szCs w:val="20"/>
        </w:rPr>
      </w:pPr>
    </w:p>
    <w:p w:rsidR="00595B73" w:rsidRPr="00962557" w:rsidRDefault="00595B73" w:rsidP="00215757">
      <w:pPr>
        <w:spacing w:after="0" w:line="240" w:lineRule="auto"/>
        <w:outlineLvl w:val="0"/>
        <w:rPr>
          <w:sz w:val="24"/>
          <w:szCs w:val="24"/>
        </w:rPr>
      </w:pPr>
      <w:r w:rsidRPr="00962557">
        <w:rPr>
          <w:sz w:val="24"/>
          <w:szCs w:val="24"/>
        </w:rPr>
        <w:t>Number and Operations in Base Ten</w:t>
      </w:r>
    </w:p>
    <w:p w:rsidR="00075566" w:rsidRPr="00075566" w:rsidRDefault="00075566" w:rsidP="00075566">
      <w:pPr>
        <w:numPr>
          <w:ilvl w:val="0"/>
          <w:numId w:val="3"/>
        </w:numPr>
        <w:spacing w:after="0" w:line="240" w:lineRule="auto"/>
        <w:rPr>
          <w:sz w:val="20"/>
          <w:szCs w:val="20"/>
        </w:rPr>
      </w:pPr>
      <w:r w:rsidRPr="00075566">
        <w:rPr>
          <w:sz w:val="20"/>
          <w:szCs w:val="20"/>
        </w:rPr>
        <w:t>Generalize place value understanding for multi</w:t>
      </w:r>
      <w:r w:rsidR="00546A35">
        <w:rPr>
          <w:sz w:val="20"/>
          <w:szCs w:val="20"/>
        </w:rPr>
        <w:t>-</w:t>
      </w:r>
      <w:r w:rsidRPr="00075566">
        <w:rPr>
          <w:sz w:val="20"/>
          <w:szCs w:val="20"/>
        </w:rPr>
        <w:t>digit whole numbers.</w:t>
      </w:r>
    </w:p>
    <w:p w:rsidR="00075566" w:rsidRDefault="00075566" w:rsidP="00075566">
      <w:pPr>
        <w:numPr>
          <w:ilvl w:val="0"/>
          <w:numId w:val="3"/>
        </w:numPr>
        <w:spacing w:after="0" w:line="240" w:lineRule="auto"/>
        <w:rPr>
          <w:sz w:val="20"/>
          <w:szCs w:val="20"/>
        </w:rPr>
      </w:pPr>
      <w:r w:rsidRPr="00075566">
        <w:rPr>
          <w:sz w:val="20"/>
          <w:szCs w:val="20"/>
        </w:rPr>
        <w:t>Use place value understanding and properties of operations to perform multi-digit arithmetic.</w:t>
      </w:r>
    </w:p>
    <w:p w:rsidR="00595B73" w:rsidRDefault="00595B73" w:rsidP="00595B73">
      <w:pPr>
        <w:spacing w:after="0" w:line="240" w:lineRule="auto"/>
        <w:rPr>
          <w:sz w:val="20"/>
          <w:szCs w:val="20"/>
        </w:rPr>
      </w:pPr>
    </w:p>
    <w:p w:rsidR="00595B73" w:rsidRDefault="00595B73" w:rsidP="00595B73">
      <w:pPr>
        <w:spacing w:after="0" w:line="240" w:lineRule="auto"/>
        <w:rPr>
          <w:sz w:val="20"/>
          <w:szCs w:val="20"/>
        </w:rPr>
      </w:pPr>
    </w:p>
    <w:p w:rsidR="00595B73" w:rsidRPr="00962557" w:rsidRDefault="00595B73" w:rsidP="00215757">
      <w:pPr>
        <w:spacing w:after="0" w:line="240" w:lineRule="auto"/>
        <w:outlineLvl w:val="0"/>
        <w:rPr>
          <w:sz w:val="24"/>
          <w:szCs w:val="24"/>
        </w:rPr>
      </w:pPr>
      <w:r w:rsidRPr="00962557">
        <w:rPr>
          <w:sz w:val="24"/>
          <w:szCs w:val="24"/>
        </w:rPr>
        <w:t>Number and Operations—Fractions</w:t>
      </w:r>
    </w:p>
    <w:p w:rsidR="00075566" w:rsidRPr="00075566" w:rsidRDefault="00075566" w:rsidP="00075566">
      <w:pPr>
        <w:numPr>
          <w:ilvl w:val="0"/>
          <w:numId w:val="3"/>
        </w:numPr>
        <w:spacing w:after="0" w:line="240" w:lineRule="auto"/>
        <w:rPr>
          <w:sz w:val="20"/>
          <w:szCs w:val="20"/>
        </w:rPr>
      </w:pPr>
      <w:r w:rsidRPr="00075566">
        <w:rPr>
          <w:sz w:val="20"/>
          <w:szCs w:val="20"/>
        </w:rPr>
        <w:t xml:space="preserve">Extend understanding of fraction equivalence </w:t>
      </w:r>
      <w:r w:rsidR="00357E83">
        <w:rPr>
          <w:sz w:val="20"/>
          <w:szCs w:val="20"/>
        </w:rPr>
        <w:br/>
      </w:r>
      <w:r w:rsidRPr="00075566">
        <w:rPr>
          <w:sz w:val="20"/>
          <w:szCs w:val="20"/>
        </w:rPr>
        <w:t>and ordering.</w:t>
      </w:r>
    </w:p>
    <w:p w:rsidR="00075566" w:rsidRPr="00075566" w:rsidRDefault="00075566" w:rsidP="00075566">
      <w:pPr>
        <w:numPr>
          <w:ilvl w:val="0"/>
          <w:numId w:val="3"/>
        </w:numPr>
        <w:spacing w:after="0" w:line="240" w:lineRule="auto"/>
        <w:rPr>
          <w:sz w:val="20"/>
          <w:szCs w:val="20"/>
        </w:rPr>
      </w:pPr>
      <w:r w:rsidRPr="00075566">
        <w:rPr>
          <w:sz w:val="20"/>
          <w:szCs w:val="20"/>
        </w:rPr>
        <w:t xml:space="preserve">Build fractions from unit fractions by applying </w:t>
      </w:r>
      <w:r w:rsidR="00357E83">
        <w:rPr>
          <w:sz w:val="20"/>
          <w:szCs w:val="20"/>
        </w:rPr>
        <w:br/>
      </w:r>
      <w:r w:rsidRPr="00075566">
        <w:rPr>
          <w:sz w:val="20"/>
          <w:szCs w:val="20"/>
        </w:rPr>
        <w:t xml:space="preserve">and extending previous understandings of </w:t>
      </w:r>
      <w:r w:rsidR="00357E83">
        <w:rPr>
          <w:sz w:val="20"/>
          <w:szCs w:val="20"/>
        </w:rPr>
        <w:br/>
      </w:r>
      <w:r w:rsidRPr="00075566">
        <w:rPr>
          <w:sz w:val="20"/>
          <w:szCs w:val="20"/>
        </w:rPr>
        <w:t>operations on whole numbers.</w:t>
      </w:r>
    </w:p>
    <w:p w:rsidR="00075566" w:rsidRDefault="00075566" w:rsidP="00075566">
      <w:pPr>
        <w:numPr>
          <w:ilvl w:val="0"/>
          <w:numId w:val="3"/>
        </w:numPr>
        <w:spacing w:after="0" w:line="240" w:lineRule="auto"/>
        <w:rPr>
          <w:sz w:val="20"/>
          <w:szCs w:val="20"/>
        </w:rPr>
      </w:pPr>
      <w:r w:rsidRPr="00075566">
        <w:rPr>
          <w:sz w:val="20"/>
          <w:szCs w:val="20"/>
        </w:rPr>
        <w:t xml:space="preserve">Understand decimal notation for fractions, and </w:t>
      </w:r>
      <w:r w:rsidR="00357E83">
        <w:rPr>
          <w:sz w:val="20"/>
          <w:szCs w:val="20"/>
        </w:rPr>
        <w:br/>
      </w:r>
      <w:r w:rsidRPr="00075566">
        <w:rPr>
          <w:sz w:val="20"/>
          <w:szCs w:val="20"/>
        </w:rPr>
        <w:t>compare decimal fractions.</w:t>
      </w:r>
    </w:p>
    <w:p w:rsidR="00595B73" w:rsidRDefault="00595B73" w:rsidP="00595B73">
      <w:pPr>
        <w:spacing w:after="0" w:line="240" w:lineRule="auto"/>
        <w:rPr>
          <w:sz w:val="20"/>
          <w:szCs w:val="20"/>
        </w:rPr>
      </w:pPr>
    </w:p>
    <w:p w:rsidR="00595B73" w:rsidRDefault="00595B73" w:rsidP="00595B73">
      <w:pPr>
        <w:spacing w:after="0" w:line="240" w:lineRule="auto"/>
        <w:rPr>
          <w:sz w:val="20"/>
          <w:szCs w:val="20"/>
        </w:rPr>
      </w:pPr>
    </w:p>
    <w:p w:rsidR="00595B73" w:rsidRPr="00962557" w:rsidRDefault="00595B73" w:rsidP="00215757">
      <w:pPr>
        <w:spacing w:after="0" w:line="240" w:lineRule="auto"/>
        <w:outlineLvl w:val="0"/>
        <w:rPr>
          <w:sz w:val="24"/>
          <w:szCs w:val="24"/>
        </w:rPr>
      </w:pPr>
      <w:r w:rsidRPr="00962557">
        <w:rPr>
          <w:sz w:val="24"/>
          <w:szCs w:val="24"/>
        </w:rPr>
        <w:t>Measurement and Data</w:t>
      </w:r>
    </w:p>
    <w:p w:rsidR="0001441D" w:rsidRPr="0001441D" w:rsidRDefault="0001441D" w:rsidP="0001441D">
      <w:pPr>
        <w:numPr>
          <w:ilvl w:val="0"/>
          <w:numId w:val="3"/>
        </w:numPr>
        <w:spacing w:after="0" w:line="240" w:lineRule="auto"/>
        <w:rPr>
          <w:sz w:val="20"/>
          <w:szCs w:val="20"/>
        </w:rPr>
      </w:pPr>
      <w:r w:rsidRPr="0001441D">
        <w:rPr>
          <w:sz w:val="20"/>
          <w:szCs w:val="20"/>
        </w:rPr>
        <w:t xml:space="preserve">Solve problems involving measurement and </w:t>
      </w:r>
      <w:r w:rsidR="00357E83">
        <w:rPr>
          <w:sz w:val="20"/>
          <w:szCs w:val="20"/>
        </w:rPr>
        <w:br/>
      </w:r>
      <w:r w:rsidRPr="0001441D">
        <w:rPr>
          <w:sz w:val="20"/>
          <w:szCs w:val="20"/>
        </w:rPr>
        <w:t xml:space="preserve">conversion of measurements from a larger unit to </w:t>
      </w:r>
      <w:r w:rsidR="00357E83">
        <w:rPr>
          <w:sz w:val="20"/>
          <w:szCs w:val="20"/>
        </w:rPr>
        <w:br/>
      </w:r>
      <w:r w:rsidRPr="0001441D">
        <w:rPr>
          <w:sz w:val="20"/>
          <w:szCs w:val="20"/>
        </w:rPr>
        <w:t>a smaller unit.</w:t>
      </w:r>
    </w:p>
    <w:p w:rsidR="0001441D" w:rsidRPr="0001441D" w:rsidRDefault="0001441D" w:rsidP="0001441D">
      <w:pPr>
        <w:numPr>
          <w:ilvl w:val="0"/>
          <w:numId w:val="3"/>
        </w:numPr>
        <w:spacing w:after="0" w:line="240" w:lineRule="auto"/>
        <w:rPr>
          <w:sz w:val="20"/>
          <w:szCs w:val="20"/>
        </w:rPr>
      </w:pPr>
      <w:r w:rsidRPr="0001441D">
        <w:rPr>
          <w:sz w:val="20"/>
          <w:szCs w:val="20"/>
        </w:rPr>
        <w:t>Represent and interpret data.</w:t>
      </w:r>
    </w:p>
    <w:p w:rsidR="0001441D" w:rsidRDefault="0001441D" w:rsidP="0001441D">
      <w:pPr>
        <w:numPr>
          <w:ilvl w:val="0"/>
          <w:numId w:val="3"/>
        </w:numPr>
        <w:spacing w:after="0" w:line="240" w:lineRule="auto"/>
        <w:rPr>
          <w:sz w:val="20"/>
          <w:szCs w:val="20"/>
        </w:rPr>
      </w:pPr>
      <w:r w:rsidRPr="0001441D">
        <w:rPr>
          <w:sz w:val="20"/>
          <w:szCs w:val="20"/>
        </w:rPr>
        <w:t xml:space="preserve">Geometric measurement: understand concepts of </w:t>
      </w:r>
      <w:r w:rsidR="00357E83">
        <w:rPr>
          <w:sz w:val="20"/>
          <w:szCs w:val="20"/>
        </w:rPr>
        <w:br/>
      </w:r>
      <w:r w:rsidRPr="0001441D">
        <w:rPr>
          <w:sz w:val="20"/>
          <w:szCs w:val="20"/>
        </w:rPr>
        <w:t>angle and measure angles.</w:t>
      </w:r>
    </w:p>
    <w:p w:rsidR="00595B73" w:rsidRDefault="00595B73" w:rsidP="00595B73">
      <w:pPr>
        <w:spacing w:after="0" w:line="240" w:lineRule="auto"/>
        <w:rPr>
          <w:sz w:val="20"/>
          <w:szCs w:val="20"/>
        </w:rPr>
      </w:pPr>
    </w:p>
    <w:p w:rsidR="0001441D" w:rsidRDefault="0001441D" w:rsidP="00595B73">
      <w:pPr>
        <w:spacing w:after="0" w:line="240" w:lineRule="auto"/>
        <w:rPr>
          <w:sz w:val="20"/>
          <w:szCs w:val="20"/>
        </w:rPr>
      </w:pPr>
    </w:p>
    <w:p w:rsidR="00595B73" w:rsidRPr="00962557" w:rsidRDefault="00595B73" w:rsidP="00215757">
      <w:pPr>
        <w:spacing w:after="0" w:line="240" w:lineRule="auto"/>
        <w:outlineLvl w:val="0"/>
        <w:rPr>
          <w:sz w:val="24"/>
          <w:szCs w:val="24"/>
        </w:rPr>
      </w:pPr>
      <w:r w:rsidRPr="00962557">
        <w:rPr>
          <w:sz w:val="24"/>
          <w:szCs w:val="24"/>
        </w:rPr>
        <w:t>Geometry</w:t>
      </w:r>
    </w:p>
    <w:p w:rsidR="00595B73" w:rsidRDefault="0001441D" w:rsidP="00595B73">
      <w:pPr>
        <w:numPr>
          <w:ilvl w:val="0"/>
          <w:numId w:val="3"/>
        </w:numPr>
        <w:spacing w:after="0" w:line="240" w:lineRule="auto"/>
        <w:rPr>
          <w:sz w:val="20"/>
          <w:szCs w:val="20"/>
        </w:rPr>
      </w:pPr>
      <w:r w:rsidRPr="0001441D">
        <w:rPr>
          <w:sz w:val="20"/>
          <w:szCs w:val="20"/>
        </w:rPr>
        <w:t xml:space="preserve">Draw and identify lines and angles, and classify </w:t>
      </w:r>
      <w:r w:rsidR="00357E83">
        <w:rPr>
          <w:sz w:val="20"/>
          <w:szCs w:val="20"/>
        </w:rPr>
        <w:br/>
      </w:r>
      <w:r w:rsidRPr="0001441D">
        <w:rPr>
          <w:sz w:val="20"/>
          <w:szCs w:val="20"/>
        </w:rPr>
        <w:t>shapes by properties of their lines and angles.</w:t>
      </w:r>
    </w:p>
    <w:p w:rsidR="0001441D" w:rsidRPr="0001441D" w:rsidRDefault="0001441D" w:rsidP="0001441D">
      <w:pPr>
        <w:spacing w:after="0" w:line="240" w:lineRule="auto"/>
        <w:rPr>
          <w:sz w:val="20"/>
          <w:szCs w:val="20"/>
        </w:rPr>
      </w:pPr>
    </w:p>
    <w:p w:rsidR="00595B73" w:rsidRDefault="00595B73" w:rsidP="00595B73">
      <w:pPr>
        <w:spacing w:after="0" w:line="240" w:lineRule="auto"/>
        <w:rPr>
          <w:sz w:val="20"/>
          <w:szCs w:val="20"/>
        </w:rPr>
      </w:pPr>
    </w:p>
    <w:p w:rsidR="007C5E64" w:rsidRDefault="00595B73" w:rsidP="00595B73">
      <w:pPr>
        <w:spacing w:after="0" w:line="240" w:lineRule="auto"/>
        <w:rPr>
          <w:sz w:val="20"/>
          <w:szCs w:val="20"/>
        </w:rPr>
      </w:pPr>
      <w:r>
        <w:rPr>
          <w:sz w:val="20"/>
          <w:szCs w:val="20"/>
        </w:rPr>
        <w:br w:type="page"/>
      </w:r>
    </w:p>
    <w:tbl>
      <w:tblPr>
        <w:tblW w:w="0" w:type="auto"/>
        <w:tblLook w:val="04A0"/>
      </w:tblPr>
      <w:tblGrid>
        <w:gridCol w:w="8118"/>
      </w:tblGrid>
      <w:tr w:rsidR="007C5E64" w:rsidRPr="001C67B4" w:rsidTr="00F51396">
        <w:tc>
          <w:tcPr>
            <w:tcW w:w="8118" w:type="dxa"/>
            <w:shd w:val="clear" w:color="auto" w:fill="D9D9D9"/>
          </w:tcPr>
          <w:p w:rsidR="007C5E64" w:rsidRPr="001C67B4" w:rsidRDefault="007C5E64" w:rsidP="00F51396">
            <w:pPr>
              <w:spacing w:after="0" w:line="240" w:lineRule="auto"/>
              <w:rPr>
                <w:b/>
                <w:sz w:val="20"/>
                <w:szCs w:val="20"/>
              </w:rPr>
            </w:pPr>
            <w:r w:rsidRPr="00BC28B2">
              <w:rPr>
                <w:b/>
                <w:sz w:val="20"/>
                <w:szCs w:val="20"/>
              </w:rPr>
              <w:t>Operations and Algebraic Thinking</w:t>
            </w:r>
            <w:r w:rsidRPr="001C67B4">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4.OA</w:t>
            </w:r>
          </w:p>
        </w:tc>
      </w:tr>
      <w:tr w:rsidR="007C5E64" w:rsidRPr="001C67B4" w:rsidTr="00F51396">
        <w:tc>
          <w:tcPr>
            <w:tcW w:w="8118" w:type="dxa"/>
          </w:tcPr>
          <w:p w:rsidR="007C5E64" w:rsidRPr="001C67B4" w:rsidRDefault="007C5E64" w:rsidP="00F51396">
            <w:pPr>
              <w:spacing w:after="0" w:line="240" w:lineRule="auto"/>
              <w:rPr>
                <w:b/>
                <w:sz w:val="20"/>
                <w:szCs w:val="20"/>
              </w:rPr>
            </w:pPr>
            <w:r w:rsidRPr="007C5E64">
              <w:rPr>
                <w:b/>
                <w:sz w:val="20"/>
                <w:szCs w:val="20"/>
              </w:rPr>
              <w:t>Use the four operations with whole numbers to solve problems.</w:t>
            </w:r>
          </w:p>
        </w:tc>
      </w:tr>
      <w:tr w:rsidR="007C5E64" w:rsidRPr="001C67B4" w:rsidTr="00F51396">
        <w:tc>
          <w:tcPr>
            <w:tcW w:w="8118" w:type="dxa"/>
          </w:tcPr>
          <w:p w:rsidR="007C5E64" w:rsidRPr="001C67B4" w:rsidRDefault="007C5E64" w:rsidP="00FF2C85">
            <w:pPr>
              <w:numPr>
                <w:ilvl w:val="0"/>
                <w:numId w:val="26"/>
              </w:numPr>
              <w:spacing w:after="0" w:line="240" w:lineRule="auto"/>
              <w:rPr>
                <w:sz w:val="20"/>
                <w:szCs w:val="20"/>
              </w:rPr>
            </w:pPr>
            <w:r w:rsidRPr="007C5E64">
              <w:rPr>
                <w:sz w:val="20"/>
                <w:szCs w:val="20"/>
              </w:rPr>
              <w:t xml:space="preserve">Interpret a multiplication equation as a comparison, e.g., interpret 35 = 5 </w:t>
            </w:r>
            <w:r w:rsidRPr="00797135">
              <w:rPr>
                <w:sz w:val="20"/>
                <w:szCs w:val="20"/>
              </w:rPr>
              <w:t>×</w:t>
            </w:r>
            <w:r w:rsidRPr="007C5E64">
              <w:rPr>
                <w:sz w:val="20"/>
                <w:szCs w:val="20"/>
              </w:rPr>
              <w:t xml:space="preserve"> 7 as a statement that 35 is 5 times as many as 7 and 7 times as many as 5. Represent verbal statements of multiplicative comparisons as multiplication equations.</w:t>
            </w:r>
            <w:r w:rsidR="00C34BA7">
              <w:rPr>
                <w:sz w:val="20"/>
                <w:szCs w:val="20"/>
              </w:rPr>
              <w:t xml:space="preserve"> </w:t>
            </w:r>
            <w:r w:rsidR="00C34BA7">
              <w:rPr>
                <w:b/>
                <w:sz w:val="20"/>
                <w:szCs w:val="20"/>
              </w:rPr>
              <w:t>(4.OA.1.)</w:t>
            </w:r>
            <w:r w:rsidR="00CD4D77">
              <w:rPr>
                <w:b/>
                <w:sz w:val="20"/>
                <w:szCs w:val="20"/>
              </w:rPr>
              <w:t xml:space="preserve"> </w:t>
            </w:r>
            <w:r w:rsidR="00CD4D77">
              <w:rPr>
                <w:rFonts w:eastAsia="Times New Roman" w:cs="Arial"/>
                <w:b/>
                <w:color w:val="1F497D"/>
                <w:sz w:val="20"/>
                <w:szCs w:val="20"/>
              </w:rPr>
              <w:t>(DOK 1,2)</w:t>
            </w:r>
          </w:p>
        </w:tc>
      </w:tr>
      <w:tr w:rsidR="007C5E64" w:rsidRPr="001C67B4" w:rsidTr="00F51396">
        <w:tc>
          <w:tcPr>
            <w:tcW w:w="8118" w:type="dxa"/>
          </w:tcPr>
          <w:p w:rsidR="007C5E64" w:rsidRPr="00786607" w:rsidRDefault="007C5E64" w:rsidP="00C34BA7">
            <w:pPr>
              <w:numPr>
                <w:ilvl w:val="0"/>
                <w:numId w:val="26"/>
              </w:numPr>
              <w:spacing w:after="0" w:line="240" w:lineRule="auto"/>
              <w:rPr>
                <w:sz w:val="20"/>
                <w:szCs w:val="20"/>
              </w:rPr>
            </w:pPr>
            <w:r w:rsidRPr="007C5E64">
              <w:rPr>
                <w:sz w:val="20"/>
                <w:szCs w:val="20"/>
              </w:rPr>
              <w:t>Multiply or divide to solve word problems involving multiplicative comparison, e.g., by using drawings and equations with a symbol for the unknown number to represent the problem, distinguishing multiplicative compa</w:t>
            </w:r>
            <w:r>
              <w:rPr>
                <w:sz w:val="20"/>
                <w:szCs w:val="20"/>
              </w:rPr>
              <w:t>rison from additive comparison</w:t>
            </w:r>
            <w:r w:rsidRPr="00786607">
              <w:rPr>
                <w:sz w:val="20"/>
                <w:szCs w:val="20"/>
              </w:rPr>
              <w:t>.</w:t>
            </w:r>
            <w:r w:rsidR="00744285">
              <w:rPr>
                <w:rStyle w:val="FootnoteReference"/>
                <w:sz w:val="20"/>
                <w:szCs w:val="20"/>
              </w:rPr>
              <w:footnoteReference w:id="20"/>
            </w:r>
            <w:r w:rsidR="00C34BA7">
              <w:rPr>
                <w:sz w:val="20"/>
                <w:szCs w:val="20"/>
              </w:rPr>
              <w:t xml:space="preserve"> </w:t>
            </w:r>
            <w:r w:rsidR="00C34BA7">
              <w:rPr>
                <w:b/>
                <w:sz w:val="20"/>
                <w:szCs w:val="20"/>
              </w:rPr>
              <w:t>(4.OA.2.)</w:t>
            </w:r>
            <w:r w:rsidR="00CD4D77">
              <w:rPr>
                <w:b/>
                <w:sz w:val="20"/>
                <w:szCs w:val="20"/>
              </w:rPr>
              <w:t xml:space="preserve"> </w:t>
            </w:r>
            <w:r w:rsidR="00CD4D77">
              <w:rPr>
                <w:rFonts w:eastAsia="Times New Roman" w:cs="Arial"/>
                <w:b/>
                <w:color w:val="1F497D"/>
                <w:sz w:val="20"/>
                <w:szCs w:val="20"/>
              </w:rPr>
              <w:t>(DOK 1,2)</w:t>
            </w:r>
          </w:p>
        </w:tc>
      </w:tr>
      <w:tr w:rsidR="007C5E64" w:rsidRPr="001C67B4" w:rsidTr="00F51396">
        <w:tc>
          <w:tcPr>
            <w:tcW w:w="8118" w:type="dxa"/>
          </w:tcPr>
          <w:p w:rsidR="007C5E64" w:rsidRPr="00786607" w:rsidRDefault="00064C90" w:rsidP="00C34BA7">
            <w:pPr>
              <w:numPr>
                <w:ilvl w:val="0"/>
                <w:numId w:val="26"/>
              </w:numPr>
              <w:spacing w:after="0" w:line="240" w:lineRule="auto"/>
              <w:rPr>
                <w:sz w:val="20"/>
                <w:szCs w:val="20"/>
              </w:rPr>
            </w:pPr>
            <w:r w:rsidRPr="00064C90">
              <w:rPr>
                <w:sz w:val="20"/>
                <w:szCs w:val="2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r w:rsidR="00C34BA7">
              <w:rPr>
                <w:sz w:val="20"/>
                <w:szCs w:val="20"/>
              </w:rPr>
              <w:t xml:space="preserve"> </w:t>
            </w:r>
            <w:r w:rsidR="00C34BA7">
              <w:rPr>
                <w:b/>
                <w:sz w:val="20"/>
                <w:szCs w:val="20"/>
              </w:rPr>
              <w:t>(4.OA.3.)</w:t>
            </w:r>
            <w:r w:rsidR="00CD4D77">
              <w:rPr>
                <w:b/>
                <w:sz w:val="20"/>
                <w:szCs w:val="20"/>
              </w:rPr>
              <w:t xml:space="preserve"> </w:t>
            </w:r>
            <w:r w:rsidR="00CD4D77">
              <w:rPr>
                <w:rFonts w:eastAsia="Times New Roman" w:cs="Arial"/>
                <w:b/>
                <w:color w:val="1F497D"/>
                <w:sz w:val="20"/>
                <w:szCs w:val="20"/>
              </w:rPr>
              <w:t>(DOK 1,2,3)</w:t>
            </w:r>
          </w:p>
        </w:tc>
      </w:tr>
      <w:tr w:rsidR="007C5E64" w:rsidRPr="001C67B4" w:rsidTr="00F51396">
        <w:tc>
          <w:tcPr>
            <w:tcW w:w="8118" w:type="dxa"/>
          </w:tcPr>
          <w:p w:rsidR="007C5E64" w:rsidRPr="001C67B4" w:rsidRDefault="00064C90" w:rsidP="00F51396">
            <w:pPr>
              <w:spacing w:after="0" w:line="240" w:lineRule="auto"/>
              <w:rPr>
                <w:b/>
                <w:sz w:val="20"/>
                <w:szCs w:val="20"/>
              </w:rPr>
            </w:pPr>
            <w:r w:rsidRPr="00064C90">
              <w:rPr>
                <w:b/>
                <w:sz w:val="20"/>
                <w:szCs w:val="20"/>
              </w:rPr>
              <w:t>Gain familiarity with factors and multiples.</w:t>
            </w:r>
          </w:p>
        </w:tc>
      </w:tr>
      <w:tr w:rsidR="007C5E64" w:rsidRPr="001C67B4" w:rsidTr="00F51396">
        <w:tc>
          <w:tcPr>
            <w:tcW w:w="8118" w:type="dxa"/>
          </w:tcPr>
          <w:p w:rsidR="007C5E64" w:rsidRPr="001C67B4" w:rsidRDefault="00064C90" w:rsidP="00C34BA7">
            <w:pPr>
              <w:numPr>
                <w:ilvl w:val="0"/>
                <w:numId w:val="26"/>
              </w:numPr>
              <w:spacing w:after="0" w:line="240" w:lineRule="auto"/>
              <w:rPr>
                <w:sz w:val="20"/>
                <w:szCs w:val="20"/>
              </w:rPr>
            </w:pPr>
            <w:r w:rsidRPr="00064C90">
              <w:rPr>
                <w:sz w:val="20"/>
                <w:szCs w:val="20"/>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r w:rsidR="00C34BA7">
              <w:rPr>
                <w:sz w:val="20"/>
                <w:szCs w:val="20"/>
              </w:rPr>
              <w:t xml:space="preserve"> </w:t>
            </w:r>
            <w:r w:rsidR="00C34BA7">
              <w:rPr>
                <w:b/>
                <w:sz w:val="20"/>
                <w:szCs w:val="20"/>
              </w:rPr>
              <w:t>(4.OA.4.)</w:t>
            </w:r>
            <w:r w:rsidR="00CD4D77">
              <w:rPr>
                <w:b/>
                <w:sz w:val="20"/>
                <w:szCs w:val="20"/>
              </w:rPr>
              <w:t xml:space="preserve"> </w:t>
            </w:r>
            <w:r w:rsidR="00CD4D77">
              <w:rPr>
                <w:rFonts w:eastAsia="Times New Roman" w:cs="Arial"/>
                <w:b/>
                <w:color w:val="1F497D"/>
                <w:sz w:val="20"/>
                <w:szCs w:val="20"/>
              </w:rPr>
              <w:t>(DOK 1)</w:t>
            </w:r>
          </w:p>
        </w:tc>
      </w:tr>
      <w:tr w:rsidR="007C5E64" w:rsidRPr="001C67B4" w:rsidTr="00F51396">
        <w:tc>
          <w:tcPr>
            <w:tcW w:w="8118" w:type="dxa"/>
          </w:tcPr>
          <w:p w:rsidR="007C5E64" w:rsidRPr="001C67B4" w:rsidRDefault="00064C90" w:rsidP="00F51396">
            <w:pPr>
              <w:spacing w:after="0" w:line="240" w:lineRule="auto"/>
              <w:rPr>
                <w:b/>
                <w:sz w:val="20"/>
                <w:szCs w:val="20"/>
              </w:rPr>
            </w:pPr>
            <w:r w:rsidRPr="00064C90">
              <w:rPr>
                <w:b/>
                <w:sz w:val="20"/>
                <w:szCs w:val="20"/>
              </w:rPr>
              <w:t>Generate and analyze patterns.</w:t>
            </w:r>
          </w:p>
        </w:tc>
      </w:tr>
      <w:tr w:rsidR="007C5E64" w:rsidRPr="001C67B4" w:rsidTr="00F51396">
        <w:tc>
          <w:tcPr>
            <w:tcW w:w="8118" w:type="dxa"/>
          </w:tcPr>
          <w:p w:rsidR="007C5E64" w:rsidRPr="001C67B4" w:rsidRDefault="00064C90" w:rsidP="00C34BA7">
            <w:pPr>
              <w:numPr>
                <w:ilvl w:val="0"/>
                <w:numId w:val="26"/>
              </w:numPr>
              <w:spacing w:after="0" w:line="240" w:lineRule="auto"/>
              <w:rPr>
                <w:sz w:val="20"/>
                <w:szCs w:val="20"/>
              </w:rPr>
            </w:pPr>
            <w:r w:rsidRPr="00064C90">
              <w:rPr>
                <w:sz w:val="20"/>
                <w:szCs w:val="20"/>
              </w:rPr>
              <w:t xml:space="preserve">Generate a number or shape pattern that follows a given rule. Identify apparent features of the pattern that were not explicit in the rule itself. </w:t>
            </w:r>
            <w:r w:rsidRPr="00546A35">
              <w:rPr>
                <w:i/>
                <w:sz w:val="20"/>
                <w:szCs w:val="20"/>
              </w:rPr>
              <w:t>For example, given the rule "Add 3" and the starting number 1, generate terms in the resulting sequence and observe that the terms appear to alternate between odd and even numbers. Explain informally why the numbers will continue to alternate in this way.</w:t>
            </w:r>
            <w:r w:rsidR="00C34BA7">
              <w:rPr>
                <w:i/>
                <w:sz w:val="20"/>
                <w:szCs w:val="20"/>
              </w:rPr>
              <w:t xml:space="preserve"> </w:t>
            </w:r>
            <w:r w:rsidR="00C34BA7">
              <w:rPr>
                <w:b/>
                <w:sz w:val="20"/>
                <w:szCs w:val="20"/>
              </w:rPr>
              <w:t>(4.OA.5.)</w:t>
            </w:r>
            <w:r w:rsidR="00CD4D77">
              <w:rPr>
                <w:b/>
                <w:sz w:val="20"/>
                <w:szCs w:val="20"/>
              </w:rPr>
              <w:t xml:space="preserve"> </w:t>
            </w:r>
            <w:r w:rsidR="00CD4D77">
              <w:rPr>
                <w:rFonts w:eastAsia="Times New Roman" w:cs="Arial"/>
                <w:b/>
                <w:color w:val="1F497D"/>
                <w:sz w:val="20"/>
                <w:szCs w:val="20"/>
              </w:rPr>
              <w:t>(DOK 1,2)</w:t>
            </w:r>
          </w:p>
        </w:tc>
      </w:tr>
      <w:tr w:rsidR="00064C90" w:rsidRPr="001C67B4" w:rsidTr="00F51396">
        <w:tc>
          <w:tcPr>
            <w:tcW w:w="8118" w:type="dxa"/>
            <w:shd w:val="clear" w:color="auto" w:fill="D9D9D9"/>
          </w:tcPr>
          <w:p w:rsidR="00064C90" w:rsidRPr="001C67B4" w:rsidRDefault="00064C90" w:rsidP="00064C90">
            <w:pPr>
              <w:spacing w:after="0" w:line="240" w:lineRule="auto"/>
              <w:rPr>
                <w:b/>
                <w:sz w:val="20"/>
                <w:szCs w:val="20"/>
              </w:rPr>
            </w:pPr>
            <w:r>
              <w:rPr>
                <w:b/>
                <w:sz w:val="20"/>
                <w:szCs w:val="20"/>
              </w:rPr>
              <w:t>Number and Operations in Base Ten</w:t>
            </w:r>
            <w:r w:rsidR="00744285">
              <w:rPr>
                <w:rStyle w:val="FootnoteReference"/>
                <w:b/>
                <w:sz w:val="20"/>
                <w:szCs w:val="20"/>
              </w:rPr>
              <w:footnoteReference w:id="21"/>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4.NBT</w:t>
            </w:r>
          </w:p>
        </w:tc>
      </w:tr>
      <w:tr w:rsidR="007C5E64" w:rsidRPr="001C67B4" w:rsidTr="00F51396">
        <w:tc>
          <w:tcPr>
            <w:tcW w:w="8118" w:type="dxa"/>
          </w:tcPr>
          <w:p w:rsidR="007C5E64" w:rsidRPr="001C67B4" w:rsidRDefault="008137B8" w:rsidP="00F51396">
            <w:pPr>
              <w:spacing w:after="0" w:line="240" w:lineRule="auto"/>
              <w:rPr>
                <w:b/>
                <w:sz w:val="20"/>
                <w:szCs w:val="20"/>
              </w:rPr>
            </w:pPr>
            <w:r w:rsidRPr="008137B8">
              <w:rPr>
                <w:b/>
                <w:sz w:val="20"/>
                <w:szCs w:val="20"/>
              </w:rPr>
              <w:t>Generalize place value understanding for multi-digit whole numbers.</w:t>
            </w:r>
          </w:p>
        </w:tc>
      </w:tr>
      <w:tr w:rsidR="007C5E64" w:rsidRPr="001C67B4" w:rsidTr="00F51396">
        <w:tc>
          <w:tcPr>
            <w:tcW w:w="8118" w:type="dxa"/>
          </w:tcPr>
          <w:p w:rsidR="007C5E64" w:rsidRPr="001C67B4" w:rsidRDefault="008137B8" w:rsidP="00503262">
            <w:pPr>
              <w:numPr>
                <w:ilvl w:val="0"/>
                <w:numId w:val="27"/>
              </w:numPr>
              <w:spacing w:after="0" w:line="240" w:lineRule="auto"/>
              <w:rPr>
                <w:sz w:val="20"/>
                <w:szCs w:val="20"/>
              </w:rPr>
            </w:pPr>
            <w:r w:rsidRPr="008137B8">
              <w:rPr>
                <w:sz w:val="20"/>
                <w:szCs w:val="20"/>
              </w:rPr>
              <w:t xml:space="preserve">Recognize that in a multi-digit whole number, a digit in one place represents ten times what it represents in the place to its right. </w:t>
            </w:r>
            <w:r w:rsidRPr="00546A35">
              <w:rPr>
                <w:i/>
                <w:sz w:val="20"/>
                <w:szCs w:val="20"/>
              </w:rPr>
              <w:t>For example, recognize that 700 ÷ 70 = 10 by applying concepts of place value and division.</w:t>
            </w:r>
            <w:r w:rsidR="00503262">
              <w:rPr>
                <w:i/>
                <w:sz w:val="20"/>
                <w:szCs w:val="20"/>
              </w:rPr>
              <w:t xml:space="preserve"> </w:t>
            </w:r>
            <w:r w:rsidR="00503262">
              <w:rPr>
                <w:b/>
                <w:sz w:val="20"/>
                <w:szCs w:val="20"/>
              </w:rPr>
              <w:t>(4.NBT.1.)</w:t>
            </w:r>
            <w:r w:rsidR="00CD4D77">
              <w:rPr>
                <w:b/>
                <w:sz w:val="20"/>
                <w:szCs w:val="20"/>
              </w:rPr>
              <w:t xml:space="preserve"> </w:t>
            </w:r>
            <w:r w:rsidR="00CD4D77">
              <w:rPr>
                <w:rFonts w:eastAsia="Times New Roman" w:cs="Arial"/>
                <w:b/>
                <w:color w:val="1F497D"/>
                <w:sz w:val="20"/>
                <w:szCs w:val="20"/>
              </w:rPr>
              <w:t>(DOK 1)</w:t>
            </w:r>
          </w:p>
        </w:tc>
      </w:tr>
      <w:tr w:rsidR="007C5E64" w:rsidRPr="001C67B4" w:rsidTr="00F51396">
        <w:tc>
          <w:tcPr>
            <w:tcW w:w="8118" w:type="dxa"/>
          </w:tcPr>
          <w:p w:rsidR="007C5E64" w:rsidRPr="00786607" w:rsidRDefault="008137B8" w:rsidP="00503262">
            <w:pPr>
              <w:numPr>
                <w:ilvl w:val="0"/>
                <w:numId w:val="27"/>
              </w:numPr>
              <w:spacing w:after="0" w:line="240" w:lineRule="auto"/>
              <w:rPr>
                <w:sz w:val="20"/>
                <w:szCs w:val="20"/>
              </w:rPr>
            </w:pPr>
            <w:r w:rsidRPr="008137B8">
              <w:rPr>
                <w:sz w:val="20"/>
                <w:szCs w:val="20"/>
              </w:rPr>
              <w:t>Read and write multi-digit whole numbers using base-ten numerals, number names, and expanded form. Compare two multi-digit numbers based on meanings of the digits in each place, using &gt;, =, and &lt; symbols to record the results of comparisons.</w:t>
            </w:r>
            <w:r w:rsidR="00503262">
              <w:rPr>
                <w:sz w:val="20"/>
                <w:szCs w:val="20"/>
              </w:rPr>
              <w:t xml:space="preserve"> </w:t>
            </w:r>
            <w:r w:rsidR="00503262">
              <w:rPr>
                <w:b/>
                <w:sz w:val="20"/>
                <w:szCs w:val="20"/>
              </w:rPr>
              <w:t>(4.NBT.2.)</w:t>
            </w:r>
            <w:r w:rsidR="00CD4D77">
              <w:rPr>
                <w:b/>
                <w:sz w:val="20"/>
                <w:szCs w:val="20"/>
              </w:rPr>
              <w:t xml:space="preserve"> </w:t>
            </w:r>
            <w:r w:rsidR="00CD4D77">
              <w:rPr>
                <w:rFonts w:eastAsia="Times New Roman" w:cs="Arial"/>
                <w:b/>
                <w:color w:val="1F497D"/>
                <w:sz w:val="20"/>
                <w:szCs w:val="20"/>
              </w:rPr>
              <w:t>(DOK 1)</w:t>
            </w:r>
          </w:p>
        </w:tc>
      </w:tr>
      <w:tr w:rsidR="00C17DB8" w:rsidRPr="001C67B4" w:rsidTr="00F51396">
        <w:tc>
          <w:tcPr>
            <w:tcW w:w="8118" w:type="dxa"/>
          </w:tcPr>
          <w:p w:rsidR="00C17DB8" w:rsidRPr="008137B8" w:rsidRDefault="00C17DB8" w:rsidP="00503262">
            <w:pPr>
              <w:numPr>
                <w:ilvl w:val="0"/>
                <w:numId w:val="27"/>
              </w:numPr>
              <w:spacing w:after="0" w:line="240" w:lineRule="auto"/>
              <w:rPr>
                <w:sz w:val="20"/>
                <w:szCs w:val="20"/>
              </w:rPr>
            </w:pPr>
            <w:r w:rsidRPr="003842E4">
              <w:rPr>
                <w:sz w:val="20"/>
                <w:szCs w:val="20"/>
              </w:rPr>
              <w:t>Use place value understanding to round multi-digit whole numbers to any place.</w:t>
            </w:r>
            <w:r w:rsidR="00503262">
              <w:rPr>
                <w:sz w:val="20"/>
                <w:szCs w:val="20"/>
              </w:rPr>
              <w:t xml:space="preserve"> </w:t>
            </w:r>
            <w:r w:rsidR="00503262">
              <w:rPr>
                <w:b/>
                <w:sz w:val="20"/>
                <w:szCs w:val="20"/>
              </w:rPr>
              <w:t>(4.NBT.3.)</w:t>
            </w:r>
            <w:r w:rsidR="00CD4D77">
              <w:rPr>
                <w:b/>
                <w:sz w:val="20"/>
                <w:szCs w:val="20"/>
              </w:rPr>
              <w:t xml:space="preserve"> </w:t>
            </w:r>
            <w:r w:rsidR="00CD4D77">
              <w:rPr>
                <w:rFonts w:eastAsia="Times New Roman" w:cs="Arial"/>
                <w:b/>
                <w:color w:val="1F497D"/>
                <w:sz w:val="20"/>
                <w:szCs w:val="20"/>
              </w:rPr>
              <w:t>(DOK 1)</w:t>
            </w:r>
          </w:p>
        </w:tc>
      </w:tr>
      <w:tr w:rsidR="00C17DB8" w:rsidRPr="001C67B4" w:rsidTr="00F51396">
        <w:tc>
          <w:tcPr>
            <w:tcW w:w="8118" w:type="dxa"/>
          </w:tcPr>
          <w:p w:rsidR="00C17DB8" w:rsidRPr="001D5833" w:rsidRDefault="00C17DB8" w:rsidP="00F51396">
            <w:pPr>
              <w:spacing w:after="0" w:line="240" w:lineRule="auto"/>
              <w:rPr>
                <w:sz w:val="20"/>
                <w:szCs w:val="20"/>
              </w:rPr>
            </w:pPr>
          </w:p>
        </w:tc>
      </w:tr>
      <w:tr w:rsidR="007F0120" w:rsidRPr="001C67B4" w:rsidTr="00F51396">
        <w:tc>
          <w:tcPr>
            <w:tcW w:w="8118" w:type="dxa"/>
          </w:tcPr>
          <w:p w:rsidR="007F0120" w:rsidRPr="001C67B4" w:rsidRDefault="007F0120" w:rsidP="00F51396">
            <w:pPr>
              <w:spacing w:after="0" w:line="240" w:lineRule="auto"/>
              <w:rPr>
                <w:b/>
                <w:sz w:val="20"/>
                <w:szCs w:val="20"/>
              </w:rPr>
            </w:pPr>
            <w:r w:rsidRPr="007F0120">
              <w:rPr>
                <w:b/>
                <w:sz w:val="20"/>
                <w:szCs w:val="20"/>
              </w:rPr>
              <w:t>Use place value understanding and properties of operations to perform multi-digit arithmetic.</w:t>
            </w:r>
          </w:p>
        </w:tc>
      </w:tr>
      <w:tr w:rsidR="007F0120" w:rsidRPr="001C67B4" w:rsidTr="00F51396">
        <w:tc>
          <w:tcPr>
            <w:tcW w:w="8118" w:type="dxa"/>
          </w:tcPr>
          <w:p w:rsidR="007F0120" w:rsidRPr="001C67B4" w:rsidRDefault="007F0120" w:rsidP="00503262">
            <w:pPr>
              <w:numPr>
                <w:ilvl w:val="0"/>
                <w:numId w:val="27"/>
              </w:numPr>
              <w:spacing w:after="0" w:line="240" w:lineRule="auto"/>
              <w:rPr>
                <w:sz w:val="20"/>
                <w:szCs w:val="20"/>
              </w:rPr>
            </w:pPr>
            <w:r w:rsidRPr="007F0120">
              <w:rPr>
                <w:sz w:val="20"/>
                <w:szCs w:val="20"/>
              </w:rPr>
              <w:t>Fluently add and subtract multi-digit whole numbers using the standard algorithm.</w:t>
            </w:r>
            <w:r w:rsidR="00503262">
              <w:rPr>
                <w:sz w:val="20"/>
                <w:szCs w:val="20"/>
              </w:rPr>
              <w:t xml:space="preserve"> </w:t>
            </w:r>
            <w:r w:rsidR="00503262">
              <w:rPr>
                <w:b/>
                <w:sz w:val="20"/>
                <w:szCs w:val="20"/>
              </w:rPr>
              <w:t>(4.NBT.4.)</w:t>
            </w:r>
            <w:r w:rsidR="00CD4D77">
              <w:rPr>
                <w:b/>
                <w:sz w:val="20"/>
                <w:szCs w:val="20"/>
              </w:rPr>
              <w:t xml:space="preserve"> </w:t>
            </w:r>
            <w:r w:rsidR="00CD4D77">
              <w:rPr>
                <w:rFonts w:eastAsia="Times New Roman" w:cs="Arial"/>
                <w:b/>
                <w:color w:val="1F497D"/>
                <w:sz w:val="20"/>
                <w:szCs w:val="20"/>
              </w:rPr>
              <w:t>(DOK 1)</w:t>
            </w:r>
          </w:p>
        </w:tc>
      </w:tr>
      <w:tr w:rsidR="007F0120" w:rsidRPr="001C67B4" w:rsidTr="00F51396">
        <w:tc>
          <w:tcPr>
            <w:tcW w:w="8118" w:type="dxa"/>
          </w:tcPr>
          <w:p w:rsidR="007F0120" w:rsidRPr="00786607" w:rsidRDefault="007F0120" w:rsidP="00503262">
            <w:pPr>
              <w:numPr>
                <w:ilvl w:val="0"/>
                <w:numId w:val="27"/>
              </w:numPr>
              <w:spacing w:after="0" w:line="240" w:lineRule="auto"/>
              <w:rPr>
                <w:sz w:val="20"/>
                <w:szCs w:val="20"/>
              </w:rPr>
            </w:pPr>
            <w:r w:rsidRPr="007F0120">
              <w:rPr>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sidR="00503262">
              <w:rPr>
                <w:sz w:val="20"/>
                <w:szCs w:val="20"/>
              </w:rPr>
              <w:t xml:space="preserve"> </w:t>
            </w:r>
            <w:r w:rsidR="00503262">
              <w:rPr>
                <w:b/>
                <w:sz w:val="20"/>
                <w:szCs w:val="20"/>
              </w:rPr>
              <w:t>(4.NBT.5.)</w:t>
            </w:r>
            <w:r w:rsidR="00CD4D77">
              <w:rPr>
                <w:b/>
                <w:sz w:val="20"/>
                <w:szCs w:val="20"/>
              </w:rPr>
              <w:t xml:space="preserve"> </w:t>
            </w:r>
            <w:r w:rsidR="00CD4D77">
              <w:rPr>
                <w:rFonts w:eastAsia="Times New Roman" w:cs="Arial"/>
                <w:b/>
                <w:color w:val="1F497D"/>
                <w:sz w:val="20"/>
                <w:szCs w:val="20"/>
              </w:rPr>
              <w:t>(DOK 1,2)</w:t>
            </w:r>
          </w:p>
        </w:tc>
      </w:tr>
    </w:tbl>
    <w:p w:rsidR="00307D00" w:rsidRDefault="00307D00">
      <w:r>
        <w:br w:type="page"/>
      </w:r>
    </w:p>
    <w:tbl>
      <w:tblPr>
        <w:tblW w:w="0" w:type="auto"/>
        <w:tblLook w:val="04A0"/>
      </w:tblPr>
      <w:tblGrid>
        <w:gridCol w:w="8118"/>
      </w:tblGrid>
      <w:tr w:rsidR="00307D00" w:rsidRPr="001C67B4" w:rsidTr="00E63585">
        <w:tc>
          <w:tcPr>
            <w:tcW w:w="8118" w:type="dxa"/>
          </w:tcPr>
          <w:p w:rsidR="00307D00" w:rsidRPr="001C67B4" w:rsidRDefault="00307D00" w:rsidP="00D4053D">
            <w:pPr>
              <w:numPr>
                <w:ilvl w:val="0"/>
                <w:numId w:val="26"/>
              </w:numPr>
              <w:spacing w:after="0" w:line="240" w:lineRule="auto"/>
              <w:rPr>
                <w:sz w:val="20"/>
                <w:szCs w:val="20"/>
              </w:rPr>
            </w:pPr>
            <w:r w:rsidRPr="00B11950">
              <w:rPr>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sidR="00D4053D">
              <w:rPr>
                <w:sz w:val="20"/>
                <w:szCs w:val="20"/>
              </w:rPr>
              <w:t xml:space="preserve"> </w:t>
            </w:r>
            <w:r w:rsidR="00D4053D">
              <w:rPr>
                <w:b/>
                <w:sz w:val="20"/>
                <w:szCs w:val="20"/>
              </w:rPr>
              <w:t>(4.NBT.6.)</w:t>
            </w:r>
            <w:r w:rsidR="00CD4D77">
              <w:rPr>
                <w:b/>
                <w:sz w:val="20"/>
                <w:szCs w:val="20"/>
              </w:rPr>
              <w:t xml:space="preserve"> </w:t>
            </w:r>
            <w:r w:rsidR="00CD4D77">
              <w:rPr>
                <w:rFonts w:eastAsia="Times New Roman" w:cs="Arial"/>
                <w:b/>
                <w:color w:val="1F497D"/>
                <w:sz w:val="20"/>
                <w:szCs w:val="20"/>
              </w:rPr>
              <w:t>(DOK 1,2)</w:t>
            </w:r>
          </w:p>
        </w:tc>
      </w:tr>
      <w:tr w:rsidR="00307D00" w:rsidRPr="001C67B4" w:rsidTr="00E63585">
        <w:tc>
          <w:tcPr>
            <w:tcW w:w="8118" w:type="dxa"/>
          </w:tcPr>
          <w:p w:rsidR="00307D00" w:rsidRPr="001D5833" w:rsidRDefault="00307D00" w:rsidP="00E63585">
            <w:pPr>
              <w:spacing w:after="0" w:line="240" w:lineRule="auto"/>
              <w:rPr>
                <w:sz w:val="20"/>
                <w:szCs w:val="20"/>
              </w:rPr>
            </w:pPr>
          </w:p>
        </w:tc>
      </w:tr>
      <w:tr w:rsidR="00307D00" w:rsidRPr="001C67B4" w:rsidTr="00E63585">
        <w:tc>
          <w:tcPr>
            <w:tcW w:w="8118" w:type="dxa"/>
            <w:shd w:val="clear" w:color="auto" w:fill="D9D9D9"/>
          </w:tcPr>
          <w:p w:rsidR="00307D00" w:rsidRPr="001C67B4" w:rsidRDefault="00307D00" w:rsidP="00E63585">
            <w:pPr>
              <w:spacing w:after="0" w:line="240" w:lineRule="auto"/>
              <w:rPr>
                <w:b/>
                <w:sz w:val="20"/>
                <w:szCs w:val="20"/>
              </w:rPr>
            </w:pPr>
            <w:r w:rsidRPr="00B11950">
              <w:rPr>
                <w:b/>
                <w:sz w:val="20"/>
                <w:szCs w:val="20"/>
              </w:rPr>
              <w:t>Number and Operations—Fractions</w:t>
            </w:r>
            <w:r>
              <w:rPr>
                <w:rStyle w:val="FootnoteReference"/>
                <w:b/>
                <w:sz w:val="20"/>
                <w:szCs w:val="20"/>
              </w:rPr>
              <w:footnoteReference w:id="22"/>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4.NF</w:t>
            </w:r>
          </w:p>
        </w:tc>
      </w:tr>
      <w:tr w:rsidR="00307D00" w:rsidRPr="001C67B4" w:rsidTr="00E63585">
        <w:tc>
          <w:tcPr>
            <w:tcW w:w="8118" w:type="dxa"/>
          </w:tcPr>
          <w:p w:rsidR="00307D00" w:rsidRPr="001C67B4" w:rsidRDefault="00307D00" w:rsidP="00E63585">
            <w:pPr>
              <w:spacing w:after="0" w:line="240" w:lineRule="auto"/>
              <w:rPr>
                <w:b/>
                <w:sz w:val="20"/>
                <w:szCs w:val="20"/>
              </w:rPr>
            </w:pPr>
            <w:r w:rsidRPr="00B11950">
              <w:rPr>
                <w:b/>
                <w:sz w:val="20"/>
                <w:szCs w:val="20"/>
              </w:rPr>
              <w:t>Extend understanding of fraction equivalence and ordering.</w:t>
            </w:r>
          </w:p>
        </w:tc>
      </w:tr>
      <w:tr w:rsidR="00307D00" w:rsidRPr="001C67B4" w:rsidTr="00E63585">
        <w:tc>
          <w:tcPr>
            <w:tcW w:w="8118" w:type="dxa"/>
          </w:tcPr>
          <w:p w:rsidR="00307D00" w:rsidRPr="001C67B4" w:rsidRDefault="00307D00" w:rsidP="00D4053D">
            <w:pPr>
              <w:numPr>
                <w:ilvl w:val="0"/>
                <w:numId w:val="28"/>
              </w:numPr>
              <w:spacing w:after="0" w:line="240" w:lineRule="auto"/>
              <w:rPr>
                <w:sz w:val="20"/>
                <w:szCs w:val="20"/>
              </w:rPr>
            </w:pPr>
            <w:r w:rsidRPr="00B11950">
              <w:rPr>
                <w:sz w:val="20"/>
                <w:szCs w:val="20"/>
              </w:rPr>
              <w:t xml:space="preserve">Explain why a fraction </w:t>
            </w:r>
            <w:r w:rsidRPr="00546A35">
              <w:rPr>
                <w:i/>
                <w:sz w:val="20"/>
                <w:szCs w:val="20"/>
              </w:rPr>
              <w:t>a</w:t>
            </w:r>
            <w:r w:rsidRPr="00B11950">
              <w:rPr>
                <w:sz w:val="20"/>
                <w:szCs w:val="20"/>
              </w:rPr>
              <w:t>/</w:t>
            </w:r>
            <w:r w:rsidRPr="00546A35">
              <w:rPr>
                <w:i/>
                <w:sz w:val="20"/>
                <w:szCs w:val="20"/>
              </w:rPr>
              <w:t>b</w:t>
            </w:r>
            <w:r w:rsidRPr="00B11950">
              <w:rPr>
                <w:sz w:val="20"/>
                <w:szCs w:val="20"/>
              </w:rPr>
              <w:t xml:space="preserve"> is equivalent to a fraction (</w:t>
            </w:r>
            <w:r w:rsidRPr="00546A35">
              <w:rPr>
                <w:i/>
                <w:sz w:val="20"/>
                <w:szCs w:val="20"/>
              </w:rPr>
              <w:t>n</w:t>
            </w:r>
            <w:r w:rsidRPr="00B11950">
              <w:rPr>
                <w:sz w:val="20"/>
                <w:szCs w:val="20"/>
              </w:rPr>
              <w:t xml:space="preserve"> </w:t>
            </w:r>
            <w:r w:rsidRPr="006E7B30">
              <w:rPr>
                <w:sz w:val="20"/>
                <w:szCs w:val="20"/>
              </w:rPr>
              <w:t>×</w:t>
            </w:r>
            <w:r w:rsidRPr="00B11950">
              <w:rPr>
                <w:sz w:val="20"/>
                <w:szCs w:val="20"/>
              </w:rPr>
              <w:t xml:space="preserve"> </w:t>
            </w:r>
            <w:r w:rsidRPr="00546A35">
              <w:rPr>
                <w:i/>
                <w:sz w:val="20"/>
                <w:szCs w:val="20"/>
              </w:rPr>
              <w:t>a</w:t>
            </w:r>
            <w:r w:rsidRPr="00B11950">
              <w:rPr>
                <w:sz w:val="20"/>
                <w:szCs w:val="20"/>
              </w:rPr>
              <w:t>)/(</w:t>
            </w:r>
            <w:r w:rsidRPr="00546A35">
              <w:rPr>
                <w:i/>
                <w:sz w:val="20"/>
                <w:szCs w:val="20"/>
              </w:rPr>
              <w:t>n</w:t>
            </w:r>
            <w:r w:rsidRPr="00B11950">
              <w:rPr>
                <w:sz w:val="20"/>
                <w:szCs w:val="20"/>
              </w:rPr>
              <w:t xml:space="preserve"> </w:t>
            </w:r>
            <w:r w:rsidRPr="006E7B30">
              <w:rPr>
                <w:sz w:val="20"/>
                <w:szCs w:val="20"/>
              </w:rPr>
              <w:t>×</w:t>
            </w:r>
            <w:r w:rsidRPr="00B11950">
              <w:rPr>
                <w:sz w:val="20"/>
                <w:szCs w:val="20"/>
              </w:rPr>
              <w:t xml:space="preserve"> </w:t>
            </w:r>
            <w:r w:rsidRPr="00546A35">
              <w:rPr>
                <w:i/>
                <w:sz w:val="20"/>
                <w:szCs w:val="20"/>
              </w:rPr>
              <w:t>b</w:t>
            </w:r>
            <w:r w:rsidRPr="00B11950">
              <w:rPr>
                <w:sz w:val="20"/>
                <w:szCs w:val="20"/>
              </w:rPr>
              <w:t>) by using visual fraction models, with attention to how the number and size of the parts differ even though the two fractions themselves are the same size. Use this principle to recognize and generate equivalent fractions.</w:t>
            </w:r>
            <w:r w:rsidR="00D4053D">
              <w:rPr>
                <w:sz w:val="20"/>
                <w:szCs w:val="20"/>
              </w:rPr>
              <w:t xml:space="preserve"> </w:t>
            </w:r>
            <w:r w:rsidR="00D4053D">
              <w:rPr>
                <w:b/>
                <w:sz w:val="20"/>
                <w:szCs w:val="20"/>
              </w:rPr>
              <w:t>(4.NF.1.)</w:t>
            </w:r>
            <w:r w:rsidR="00CD4D77">
              <w:rPr>
                <w:b/>
                <w:sz w:val="20"/>
                <w:szCs w:val="20"/>
              </w:rPr>
              <w:t xml:space="preserve"> </w:t>
            </w:r>
            <w:r w:rsidR="00CD4D77">
              <w:rPr>
                <w:rFonts w:eastAsia="Times New Roman" w:cs="Arial"/>
                <w:b/>
                <w:color w:val="1F497D"/>
                <w:sz w:val="20"/>
                <w:szCs w:val="20"/>
              </w:rPr>
              <w:t>(DOK 1,2,3)</w:t>
            </w:r>
          </w:p>
        </w:tc>
      </w:tr>
      <w:tr w:rsidR="00307D00" w:rsidRPr="001C67B4" w:rsidTr="00E63585">
        <w:tc>
          <w:tcPr>
            <w:tcW w:w="8118" w:type="dxa"/>
          </w:tcPr>
          <w:p w:rsidR="00307D00" w:rsidRPr="00786607" w:rsidRDefault="00307D00" w:rsidP="00D4053D">
            <w:pPr>
              <w:numPr>
                <w:ilvl w:val="0"/>
                <w:numId w:val="28"/>
              </w:numPr>
              <w:spacing w:after="0" w:line="240" w:lineRule="auto"/>
              <w:rPr>
                <w:sz w:val="20"/>
                <w:szCs w:val="20"/>
              </w:rPr>
            </w:pPr>
            <w:r w:rsidRPr="000F7F43">
              <w:rPr>
                <w:sz w:val="20"/>
                <w:szCs w:val="20"/>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r w:rsidR="00D4053D">
              <w:rPr>
                <w:sz w:val="20"/>
                <w:szCs w:val="20"/>
              </w:rPr>
              <w:t xml:space="preserve">  </w:t>
            </w:r>
            <w:r w:rsidR="00D4053D">
              <w:rPr>
                <w:b/>
                <w:sz w:val="20"/>
                <w:szCs w:val="20"/>
              </w:rPr>
              <w:t>(4.NF.2.)</w:t>
            </w:r>
            <w:r w:rsidR="00CD4D77">
              <w:rPr>
                <w:b/>
                <w:sz w:val="20"/>
                <w:szCs w:val="20"/>
              </w:rPr>
              <w:t xml:space="preserve"> </w:t>
            </w:r>
            <w:r w:rsidR="00CD4D77">
              <w:rPr>
                <w:rFonts w:eastAsia="Times New Roman" w:cs="Arial"/>
                <w:b/>
                <w:color w:val="1F497D"/>
                <w:sz w:val="20"/>
                <w:szCs w:val="20"/>
              </w:rPr>
              <w:t>(DOK 1,2,3)</w:t>
            </w:r>
          </w:p>
        </w:tc>
      </w:tr>
      <w:tr w:rsidR="00307D00" w:rsidRPr="001C67B4" w:rsidTr="00E63585">
        <w:tc>
          <w:tcPr>
            <w:tcW w:w="8118" w:type="dxa"/>
          </w:tcPr>
          <w:p w:rsidR="00307D00" w:rsidRPr="001D5833" w:rsidRDefault="00307D00" w:rsidP="00E63585">
            <w:pPr>
              <w:spacing w:after="0" w:line="240" w:lineRule="auto"/>
              <w:rPr>
                <w:sz w:val="20"/>
                <w:szCs w:val="20"/>
              </w:rPr>
            </w:pPr>
          </w:p>
        </w:tc>
      </w:tr>
      <w:tr w:rsidR="00307D00" w:rsidRPr="001C67B4" w:rsidTr="00E63585">
        <w:tc>
          <w:tcPr>
            <w:tcW w:w="8118" w:type="dxa"/>
          </w:tcPr>
          <w:p w:rsidR="00307D00" w:rsidRPr="001C67B4" w:rsidRDefault="00307D00" w:rsidP="00E63585">
            <w:pPr>
              <w:spacing w:after="0" w:line="240" w:lineRule="auto"/>
              <w:rPr>
                <w:b/>
                <w:sz w:val="20"/>
                <w:szCs w:val="20"/>
              </w:rPr>
            </w:pPr>
            <w:r w:rsidRPr="000F7F43">
              <w:rPr>
                <w:b/>
                <w:sz w:val="20"/>
                <w:szCs w:val="20"/>
              </w:rPr>
              <w:t>Build fractions from unit fractions by applying and extending previous understandings of operations on whole numbers.</w:t>
            </w:r>
          </w:p>
        </w:tc>
      </w:tr>
      <w:tr w:rsidR="00307D00" w:rsidRPr="001C67B4" w:rsidTr="00E63585">
        <w:tc>
          <w:tcPr>
            <w:tcW w:w="8118" w:type="dxa"/>
          </w:tcPr>
          <w:p w:rsidR="00307D00" w:rsidRDefault="00307D00" w:rsidP="00FF2C85">
            <w:pPr>
              <w:numPr>
                <w:ilvl w:val="0"/>
                <w:numId w:val="28"/>
              </w:numPr>
              <w:spacing w:after="0" w:line="240" w:lineRule="auto"/>
              <w:rPr>
                <w:sz w:val="20"/>
                <w:szCs w:val="20"/>
              </w:rPr>
            </w:pPr>
            <w:r w:rsidRPr="000F7F43">
              <w:rPr>
                <w:sz w:val="20"/>
                <w:szCs w:val="20"/>
              </w:rPr>
              <w:t xml:space="preserve">Understand a fraction </w:t>
            </w:r>
            <w:r w:rsidRPr="00546A35">
              <w:rPr>
                <w:i/>
                <w:sz w:val="20"/>
                <w:szCs w:val="20"/>
              </w:rPr>
              <w:t>a</w:t>
            </w:r>
            <w:r w:rsidRPr="000F7F43">
              <w:rPr>
                <w:sz w:val="20"/>
                <w:szCs w:val="20"/>
              </w:rPr>
              <w:t>/</w:t>
            </w:r>
            <w:r w:rsidRPr="00546A35">
              <w:rPr>
                <w:i/>
                <w:sz w:val="20"/>
                <w:szCs w:val="20"/>
              </w:rPr>
              <w:t>b</w:t>
            </w:r>
            <w:r w:rsidRPr="000F7F43">
              <w:rPr>
                <w:sz w:val="20"/>
                <w:szCs w:val="20"/>
              </w:rPr>
              <w:t xml:space="preserve"> with </w:t>
            </w:r>
            <w:r w:rsidRPr="00546A35">
              <w:rPr>
                <w:i/>
                <w:sz w:val="20"/>
                <w:szCs w:val="20"/>
              </w:rPr>
              <w:t>a</w:t>
            </w:r>
            <w:r w:rsidRPr="000F7F43">
              <w:rPr>
                <w:sz w:val="20"/>
                <w:szCs w:val="20"/>
              </w:rPr>
              <w:t xml:space="preserve"> &gt; 1 as a sum of fractions 1/</w:t>
            </w:r>
            <w:r w:rsidRPr="00546A35">
              <w:rPr>
                <w:i/>
                <w:sz w:val="20"/>
                <w:szCs w:val="20"/>
              </w:rPr>
              <w:t>b</w:t>
            </w:r>
            <w:r w:rsidRPr="000F7F43">
              <w:rPr>
                <w:sz w:val="20"/>
                <w:szCs w:val="20"/>
              </w:rPr>
              <w:t>.</w:t>
            </w:r>
          </w:p>
          <w:p w:rsidR="00307D00" w:rsidRDefault="00307D00" w:rsidP="00FF2C85">
            <w:pPr>
              <w:numPr>
                <w:ilvl w:val="1"/>
                <w:numId w:val="28"/>
              </w:numPr>
              <w:spacing w:after="0" w:line="240" w:lineRule="auto"/>
              <w:rPr>
                <w:sz w:val="20"/>
                <w:szCs w:val="20"/>
              </w:rPr>
            </w:pPr>
            <w:r w:rsidRPr="000F7F43">
              <w:rPr>
                <w:sz w:val="20"/>
                <w:szCs w:val="20"/>
              </w:rPr>
              <w:t>Understand addition and subtraction of fractions as joining and separating parts referring to the same whole.</w:t>
            </w:r>
          </w:p>
          <w:p w:rsidR="00307D00" w:rsidRPr="000F7F43" w:rsidRDefault="00307D00" w:rsidP="00FF2C85">
            <w:pPr>
              <w:numPr>
                <w:ilvl w:val="1"/>
                <w:numId w:val="28"/>
              </w:numPr>
              <w:spacing w:after="0" w:line="240" w:lineRule="auto"/>
              <w:rPr>
                <w:sz w:val="20"/>
                <w:szCs w:val="20"/>
              </w:rPr>
            </w:pPr>
            <w:r w:rsidRPr="000F7F43">
              <w:rPr>
                <w:sz w:val="20"/>
                <w:szCs w:val="20"/>
              </w:rPr>
              <w:t xml:space="preserve">Decompose a fraction into a sum of fractions with the same denominator in more than one way, recording each decomposition by an equation. Justify decompositions, e.g., by using a visual fraction model. </w:t>
            </w:r>
            <w:r w:rsidRPr="000F7F43">
              <w:rPr>
                <w:i/>
                <w:sz w:val="20"/>
                <w:szCs w:val="20"/>
              </w:rPr>
              <w:t>Examples: 3/8 = 1/8 + 1/8 + 1/8 ; 3/8 = 1/8 + 2/8 ; 2 1/8 = 1 + 1 + 1/8 = 8/8 + 8/8 + 1/8.</w:t>
            </w:r>
          </w:p>
          <w:p w:rsidR="00307D00" w:rsidRDefault="00307D00" w:rsidP="00FF2C85">
            <w:pPr>
              <w:numPr>
                <w:ilvl w:val="1"/>
                <w:numId w:val="28"/>
              </w:numPr>
              <w:spacing w:after="0" w:line="240" w:lineRule="auto"/>
              <w:rPr>
                <w:sz w:val="20"/>
                <w:szCs w:val="20"/>
              </w:rPr>
            </w:pPr>
            <w:r w:rsidRPr="000F7F43">
              <w:rPr>
                <w:sz w:val="20"/>
                <w:szCs w:val="20"/>
              </w:rPr>
              <w:t>Add and subtract mixed numbers with like denominators, e.g., by replacing each mixed number with an equivalent fraction, and/or by using properties of operations and the relationship between addition and subtraction.</w:t>
            </w:r>
          </w:p>
          <w:p w:rsidR="00307D00" w:rsidRPr="003E3158" w:rsidRDefault="00307D00" w:rsidP="00D4053D">
            <w:pPr>
              <w:numPr>
                <w:ilvl w:val="1"/>
                <w:numId w:val="28"/>
              </w:numPr>
              <w:spacing w:after="0" w:line="240" w:lineRule="auto"/>
              <w:rPr>
                <w:sz w:val="20"/>
                <w:szCs w:val="20"/>
              </w:rPr>
            </w:pPr>
            <w:r w:rsidRPr="000F7F43">
              <w:rPr>
                <w:sz w:val="20"/>
                <w:szCs w:val="20"/>
              </w:rPr>
              <w:t>Solve word problems involving addition and subtraction of fractions referring to the same whole and having like</w:t>
            </w:r>
            <w:r>
              <w:rPr>
                <w:sz w:val="20"/>
                <w:szCs w:val="20"/>
              </w:rPr>
              <w:t xml:space="preserve"> </w:t>
            </w:r>
            <w:r w:rsidRPr="003E3158">
              <w:rPr>
                <w:sz w:val="20"/>
                <w:szCs w:val="20"/>
              </w:rPr>
              <w:t>denominators, e.g., by using visual fraction models and equations to represent the problem.</w:t>
            </w:r>
            <w:r w:rsidR="00D4053D">
              <w:rPr>
                <w:sz w:val="20"/>
                <w:szCs w:val="20"/>
              </w:rPr>
              <w:t xml:space="preserve"> </w:t>
            </w:r>
            <w:r w:rsidR="00D4053D">
              <w:rPr>
                <w:b/>
                <w:sz w:val="20"/>
                <w:szCs w:val="20"/>
              </w:rPr>
              <w:t>(4.NF.3.)</w:t>
            </w:r>
            <w:r w:rsidR="00CD4D77">
              <w:rPr>
                <w:b/>
                <w:sz w:val="20"/>
                <w:szCs w:val="20"/>
              </w:rPr>
              <w:t xml:space="preserve"> </w:t>
            </w:r>
            <w:r w:rsidR="001F397E">
              <w:rPr>
                <w:rFonts w:eastAsia="Times New Roman" w:cs="Arial"/>
                <w:b/>
                <w:color w:val="1F497D"/>
                <w:sz w:val="20"/>
                <w:szCs w:val="20"/>
              </w:rPr>
              <w:t>(DOK 1,2,3)</w:t>
            </w:r>
          </w:p>
        </w:tc>
      </w:tr>
      <w:tr w:rsidR="00307D00" w:rsidRPr="001C67B4" w:rsidTr="00E63585">
        <w:tc>
          <w:tcPr>
            <w:tcW w:w="8118" w:type="dxa"/>
          </w:tcPr>
          <w:p w:rsidR="00307D00" w:rsidRDefault="00307D00" w:rsidP="00FF2C85">
            <w:pPr>
              <w:numPr>
                <w:ilvl w:val="0"/>
                <w:numId w:val="28"/>
              </w:numPr>
              <w:spacing w:after="0" w:line="240" w:lineRule="auto"/>
              <w:rPr>
                <w:sz w:val="20"/>
                <w:szCs w:val="20"/>
              </w:rPr>
            </w:pPr>
            <w:r w:rsidRPr="00555026">
              <w:rPr>
                <w:sz w:val="20"/>
                <w:szCs w:val="20"/>
              </w:rPr>
              <w:t>Apply and extend previous understandings of multiplication to multiply a fraction by a whole number.</w:t>
            </w:r>
          </w:p>
          <w:p w:rsidR="00307D00" w:rsidRDefault="00307D00" w:rsidP="00FF2C85">
            <w:pPr>
              <w:numPr>
                <w:ilvl w:val="1"/>
                <w:numId w:val="28"/>
              </w:numPr>
              <w:spacing w:after="0" w:line="240" w:lineRule="auto"/>
              <w:rPr>
                <w:sz w:val="20"/>
                <w:szCs w:val="20"/>
              </w:rPr>
            </w:pPr>
            <w:r w:rsidRPr="00555026">
              <w:rPr>
                <w:sz w:val="20"/>
                <w:szCs w:val="20"/>
              </w:rPr>
              <w:t xml:space="preserve">Understand a fraction a/b as a multiple of 1/b. </w:t>
            </w:r>
            <w:r w:rsidRPr="00555026">
              <w:rPr>
                <w:i/>
                <w:sz w:val="20"/>
                <w:szCs w:val="20"/>
              </w:rPr>
              <w:t>For example, use a visual fraction model to represent 5/4 as the product 5 × (1/4), recording the conclusion by the equation 5/4 = 5 × (1/4).</w:t>
            </w:r>
          </w:p>
          <w:p w:rsidR="00307D00" w:rsidRDefault="00307D00" w:rsidP="00FF2C85">
            <w:pPr>
              <w:numPr>
                <w:ilvl w:val="1"/>
                <w:numId w:val="28"/>
              </w:numPr>
              <w:spacing w:after="0" w:line="240" w:lineRule="auto"/>
              <w:rPr>
                <w:sz w:val="20"/>
                <w:szCs w:val="20"/>
              </w:rPr>
            </w:pPr>
            <w:r w:rsidRPr="00555026">
              <w:rPr>
                <w:sz w:val="20"/>
                <w:szCs w:val="20"/>
              </w:rPr>
              <w:t xml:space="preserve">Understand a multiple of a/b as a multiple of 1/b, and use this understanding to multiply a fraction by a whole number. </w:t>
            </w:r>
            <w:r w:rsidRPr="00555026">
              <w:rPr>
                <w:i/>
                <w:sz w:val="20"/>
                <w:szCs w:val="20"/>
              </w:rPr>
              <w:t>For example, use a visual fraction model to express 3 × (2/5) as 6 × (1/5), recognizing this product as 6/5. (In general, n × (a/b) = (n × a)/b.)</w:t>
            </w:r>
          </w:p>
          <w:p w:rsidR="00307D00" w:rsidRPr="00555026" w:rsidRDefault="00307D00" w:rsidP="00D4053D">
            <w:pPr>
              <w:numPr>
                <w:ilvl w:val="1"/>
                <w:numId w:val="28"/>
              </w:numPr>
              <w:spacing w:after="0" w:line="240" w:lineRule="auto"/>
              <w:rPr>
                <w:sz w:val="20"/>
                <w:szCs w:val="20"/>
              </w:rPr>
            </w:pPr>
            <w:r w:rsidRPr="00555026">
              <w:rPr>
                <w:sz w:val="20"/>
                <w:szCs w:val="20"/>
              </w:rPr>
              <w:t xml:space="preserve">Solve word problems involving multiplication of a fraction by a whole number, e.g., by using visual fraction models and equations to represent the problem. </w:t>
            </w:r>
            <w:r w:rsidRPr="00555026">
              <w:rPr>
                <w:i/>
                <w:sz w:val="20"/>
                <w:szCs w:val="20"/>
              </w:rPr>
              <w:t>For example, if each person at a party will eat 3/8 of a pound of roast beef, and there will be 5 people at the party, how many pounds of roast beef will be needed? Between what two whole numbers does your answer lie?</w:t>
            </w:r>
            <w:r w:rsidR="00D4053D">
              <w:rPr>
                <w:i/>
                <w:sz w:val="20"/>
                <w:szCs w:val="20"/>
              </w:rPr>
              <w:t xml:space="preserve"> </w:t>
            </w:r>
            <w:r w:rsidR="00D4053D">
              <w:rPr>
                <w:b/>
                <w:sz w:val="20"/>
                <w:szCs w:val="20"/>
              </w:rPr>
              <w:t>(4.NF.4.)</w:t>
            </w:r>
            <w:r w:rsidR="001F397E">
              <w:rPr>
                <w:b/>
                <w:sz w:val="20"/>
                <w:szCs w:val="20"/>
              </w:rPr>
              <w:t xml:space="preserve"> </w:t>
            </w:r>
            <w:r w:rsidR="001F397E">
              <w:rPr>
                <w:rFonts w:eastAsia="Times New Roman" w:cs="Arial"/>
                <w:b/>
                <w:color w:val="1F497D"/>
                <w:sz w:val="20"/>
                <w:szCs w:val="20"/>
              </w:rPr>
              <w:t>(DOK 1,2)</w:t>
            </w:r>
          </w:p>
        </w:tc>
      </w:tr>
      <w:tr w:rsidR="00307D00" w:rsidRPr="001C67B4" w:rsidTr="00E63585">
        <w:tc>
          <w:tcPr>
            <w:tcW w:w="8118" w:type="dxa"/>
          </w:tcPr>
          <w:p w:rsidR="00307D00" w:rsidRPr="001D5833" w:rsidRDefault="00307D00" w:rsidP="00E63585">
            <w:pPr>
              <w:spacing w:after="0" w:line="240" w:lineRule="auto"/>
              <w:rPr>
                <w:sz w:val="20"/>
                <w:szCs w:val="20"/>
              </w:rPr>
            </w:pPr>
          </w:p>
        </w:tc>
      </w:tr>
    </w:tbl>
    <w:p w:rsidR="00307D00" w:rsidRDefault="00307D00">
      <w:r>
        <w:br w:type="page"/>
      </w:r>
    </w:p>
    <w:tbl>
      <w:tblPr>
        <w:tblW w:w="0" w:type="auto"/>
        <w:tblLook w:val="04A0"/>
      </w:tblPr>
      <w:tblGrid>
        <w:gridCol w:w="8118"/>
      </w:tblGrid>
      <w:tr w:rsidR="00307D00" w:rsidRPr="001C67B4" w:rsidTr="00E63585">
        <w:tc>
          <w:tcPr>
            <w:tcW w:w="8118" w:type="dxa"/>
          </w:tcPr>
          <w:p w:rsidR="00307D00" w:rsidRPr="001C67B4" w:rsidRDefault="00307D00" w:rsidP="00E63585">
            <w:pPr>
              <w:spacing w:after="0" w:line="240" w:lineRule="auto"/>
              <w:rPr>
                <w:b/>
                <w:sz w:val="20"/>
                <w:szCs w:val="20"/>
              </w:rPr>
            </w:pPr>
            <w:r w:rsidRPr="0008351D">
              <w:rPr>
                <w:b/>
                <w:sz w:val="20"/>
                <w:szCs w:val="20"/>
              </w:rPr>
              <w:t>Understand decimal notation for fractions, and compare decimal fractions.</w:t>
            </w:r>
          </w:p>
        </w:tc>
      </w:tr>
      <w:tr w:rsidR="00307D00" w:rsidRPr="001C67B4" w:rsidTr="00E63585">
        <w:tc>
          <w:tcPr>
            <w:tcW w:w="8118" w:type="dxa"/>
          </w:tcPr>
          <w:p w:rsidR="00307D00" w:rsidRPr="001C67B4" w:rsidRDefault="00307D00" w:rsidP="00D4053D">
            <w:pPr>
              <w:numPr>
                <w:ilvl w:val="0"/>
                <w:numId w:val="28"/>
              </w:numPr>
              <w:spacing w:after="0" w:line="240" w:lineRule="auto"/>
              <w:rPr>
                <w:sz w:val="20"/>
                <w:szCs w:val="20"/>
              </w:rPr>
            </w:pPr>
            <w:r w:rsidRPr="0008351D">
              <w:rPr>
                <w:sz w:val="20"/>
                <w:szCs w:val="20"/>
              </w:rPr>
              <w:t>Express a fraction with denominator 10 as an equivalent fraction with denominator 100, and use this technique to add two fractions with resp</w:t>
            </w:r>
            <w:r>
              <w:rPr>
                <w:sz w:val="20"/>
                <w:szCs w:val="20"/>
              </w:rPr>
              <w:t>ective denominators 10 and 100.</w:t>
            </w:r>
            <w:r>
              <w:rPr>
                <w:rStyle w:val="FootnoteReference"/>
                <w:sz w:val="20"/>
                <w:szCs w:val="20"/>
              </w:rPr>
              <w:footnoteReference w:id="23"/>
            </w:r>
            <w:r w:rsidRPr="0008351D">
              <w:rPr>
                <w:sz w:val="20"/>
                <w:szCs w:val="20"/>
              </w:rPr>
              <w:t xml:space="preserve"> </w:t>
            </w:r>
            <w:r w:rsidRPr="0008351D">
              <w:rPr>
                <w:i/>
                <w:sz w:val="20"/>
                <w:szCs w:val="20"/>
              </w:rPr>
              <w:t>For example, express 3/10 as 30/100, and add 3/10 + 4/100 = 34/100.</w:t>
            </w:r>
            <w:r w:rsidR="00D4053D">
              <w:rPr>
                <w:i/>
                <w:sz w:val="20"/>
                <w:szCs w:val="20"/>
              </w:rPr>
              <w:t xml:space="preserve"> </w:t>
            </w:r>
            <w:r w:rsidR="00D4053D">
              <w:rPr>
                <w:b/>
                <w:sz w:val="20"/>
                <w:szCs w:val="20"/>
              </w:rPr>
              <w:t>(4.NF.5.)</w:t>
            </w:r>
            <w:r w:rsidR="001F397E">
              <w:rPr>
                <w:b/>
                <w:sz w:val="20"/>
                <w:szCs w:val="20"/>
              </w:rPr>
              <w:t xml:space="preserve"> </w:t>
            </w:r>
            <w:r w:rsidR="001F397E">
              <w:rPr>
                <w:rFonts w:eastAsia="Times New Roman" w:cs="Arial"/>
                <w:b/>
                <w:color w:val="1F497D"/>
                <w:sz w:val="20"/>
                <w:szCs w:val="20"/>
              </w:rPr>
              <w:t>(DOK 1)</w:t>
            </w:r>
          </w:p>
        </w:tc>
      </w:tr>
      <w:tr w:rsidR="00307D00" w:rsidRPr="001C67B4" w:rsidTr="00E63585">
        <w:tc>
          <w:tcPr>
            <w:tcW w:w="8118" w:type="dxa"/>
          </w:tcPr>
          <w:p w:rsidR="00307D00" w:rsidRPr="00786607" w:rsidRDefault="00307D00" w:rsidP="00D4053D">
            <w:pPr>
              <w:numPr>
                <w:ilvl w:val="0"/>
                <w:numId w:val="28"/>
              </w:numPr>
              <w:spacing w:after="0" w:line="240" w:lineRule="auto"/>
              <w:rPr>
                <w:sz w:val="20"/>
                <w:szCs w:val="20"/>
              </w:rPr>
            </w:pPr>
            <w:r w:rsidRPr="0008351D">
              <w:rPr>
                <w:sz w:val="20"/>
                <w:szCs w:val="20"/>
              </w:rPr>
              <w:t xml:space="preserve">Use decimal notation for fractions with denominators 10 or 100. </w:t>
            </w:r>
            <w:r w:rsidRPr="0008351D">
              <w:rPr>
                <w:i/>
                <w:sz w:val="20"/>
                <w:szCs w:val="20"/>
              </w:rPr>
              <w:t>For example, rewrite 0.62 as 62/100; describe a length as 0.62 meters; locate 0.62 on a number line diagram.</w:t>
            </w:r>
            <w:r w:rsidR="00D4053D">
              <w:rPr>
                <w:i/>
                <w:sz w:val="20"/>
                <w:szCs w:val="20"/>
              </w:rPr>
              <w:t xml:space="preserve"> </w:t>
            </w:r>
            <w:r w:rsidR="00D4053D">
              <w:rPr>
                <w:b/>
                <w:sz w:val="20"/>
                <w:szCs w:val="20"/>
              </w:rPr>
              <w:t>(4.NF.6.)</w:t>
            </w:r>
            <w:r w:rsidR="001F397E">
              <w:rPr>
                <w:b/>
                <w:sz w:val="20"/>
                <w:szCs w:val="20"/>
              </w:rPr>
              <w:t xml:space="preserve"> </w:t>
            </w:r>
            <w:r w:rsidR="001F397E">
              <w:rPr>
                <w:rFonts w:eastAsia="Times New Roman" w:cs="Arial"/>
                <w:b/>
                <w:color w:val="1F497D"/>
                <w:sz w:val="20"/>
                <w:szCs w:val="20"/>
              </w:rPr>
              <w:t>(DOK 1)</w:t>
            </w:r>
          </w:p>
        </w:tc>
      </w:tr>
      <w:tr w:rsidR="00307D00" w:rsidRPr="001C67B4" w:rsidTr="00E63585">
        <w:tc>
          <w:tcPr>
            <w:tcW w:w="8118" w:type="dxa"/>
          </w:tcPr>
          <w:p w:rsidR="00307D00" w:rsidRPr="0008351D" w:rsidRDefault="00307D00" w:rsidP="00D4053D">
            <w:pPr>
              <w:numPr>
                <w:ilvl w:val="0"/>
                <w:numId w:val="28"/>
              </w:numPr>
              <w:spacing w:after="0" w:line="240" w:lineRule="auto"/>
              <w:rPr>
                <w:sz w:val="20"/>
                <w:szCs w:val="20"/>
              </w:rPr>
            </w:pPr>
            <w:r w:rsidRPr="0008351D">
              <w:rPr>
                <w:sz w:val="20"/>
                <w:szCs w:val="20"/>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r w:rsidR="00D4053D">
              <w:rPr>
                <w:sz w:val="20"/>
                <w:szCs w:val="20"/>
              </w:rPr>
              <w:t xml:space="preserve"> </w:t>
            </w:r>
            <w:r w:rsidR="00D4053D">
              <w:rPr>
                <w:b/>
                <w:sz w:val="20"/>
                <w:szCs w:val="20"/>
              </w:rPr>
              <w:t>(4.NF.7.)</w:t>
            </w:r>
            <w:r w:rsidR="001F397E">
              <w:rPr>
                <w:b/>
                <w:sz w:val="20"/>
                <w:szCs w:val="20"/>
              </w:rPr>
              <w:t xml:space="preserve"> </w:t>
            </w:r>
            <w:r w:rsidR="001F397E">
              <w:rPr>
                <w:rFonts w:eastAsia="Times New Roman" w:cs="Arial"/>
                <w:b/>
                <w:color w:val="1F497D"/>
                <w:sz w:val="20"/>
                <w:szCs w:val="20"/>
              </w:rPr>
              <w:t>(DOK 1,2,3)</w:t>
            </w:r>
          </w:p>
        </w:tc>
      </w:tr>
      <w:tr w:rsidR="00307D00" w:rsidRPr="001C67B4" w:rsidTr="00E63585">
        <w:tc>
          <w:tcPr>
            <w:tcW w:w="8118" w:type="dxa"/>
          </w:tcPr>
          <w:p w:rsidR="00307D00" w:rsidRPr="001D5833" w:rsidRDefault="00307D00" w:rsidP="00E63585">
            <w:pPr>
              <w:spacing w:after="0" w:line="240" w:lineRule="auto"/>
              <w:rPr>
                <w:sz w:val="20"/>
                <w:szCs w:val="20"/>
              </w:rPr>
            </w:pPr>
          </w:p>
        </w:tc>
      </w:tr>
      <w:tr w:rsidR="00307D00" w:rsidRPr="001C67B4" w:rsidTr="00E63585">
        <w:tc>
          <w:tcPr>
            <w:tcW w:w="8118" w:type="dxa"/>
            <w:shd w:val="clear" w:color="auto" w:fill="D9D9D9"/>
          </w:tcPr>
          <w:p w:rsidR="00307D00" w:rsidRPr="001C67B4" w:rsidRDefault="00307D00" w:rsidP="00E63585">
            <w:pPr>
              <w:spacing w:after="0" w:line="240" w:lineRule="auto"/>
              <w:rPr>
                <w:b/>
                <w:sz w:val="20"/>
                <w:szCs w:val="20"/>
              </w:rPr>
            </w:pPr>
            <w:r w:rsidRPr="0008351D">
              <w:rPr>
                <w:b/>
                <w:sz w:val="20"/>
                <w:szCs w:val="20"/>
              </w:rPr>
              <w:t>Measurement and Data</w:t>
            </w:r>
            <w:r>
              <w:rPr>
                <w:b/>
                <w:sz w:val="20"/>
                <w:szCs w:val="20"/>
              </w:rPr>
              <w:tab/>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4.MD</w:t>
            </w:r>
          </w:p>
        </w:tc>
      </w:tr>
      <w:tr w:rsidR="00307D00" w:rsidRPr="001C67B4" w:rsidTr="00E63585">
        <w:tc>
          <w:tcPr>
            <w:tcW w:w="8118" w:type="dxa"/>
          </w:tcPr>
          <w:p w:rsidR="00307D00" w:rsidRPr="001C67B4" w:rsidRDefault="00307D00" w:rsidP="00E63585">
            <w:pPr>
              <w:spacing w:after="0" w:line="240" w:lineRule="auto"/>
              <w:rPr>
                <w:b/>
                <w:sz w:val="20"/>
                <w:szCs w:val="20"/>
              </w:rPr>
            </w:pPr>
            <w:r w:rsidRPr="0008351D">
              <w:rPr>
                <w:b/>
                <w:sz w:val="20"/>
                <w:szCs w:val="20"/>
              </w:rPr>
              <w:t>Solve problems involving measurement and conversion of measurements from a larger unit to a smaller unit.</w:t>
            </w:r>
          </w:p>
        </w:tc>
      </w:tr>
      <w:tr w:rsidR="00307D00" w:rsidRPr="001C67B4" w:rsidTr="00E63585">
        <w:tc>
          <w:tcPr>
            <w:tcW w:w="8118" w:type="dxa"/>
          </w:tcPr>
          <w:p w:rsidR="00307D00" w:rsidRPr="0004254D" w:rsidRDefault="00307D00" w:rsidP="00EB31B3">
            <w:pPr>
              <w:numPr>
                <w:ilvl w:val="0"/>
                <w:numId w:val="29"/>
              </w:numPr>
              <w:spacing w:after="0" w:line="240" w:lineRule="auto"/>
              <w:rPr>
                <w:sz w:val="20"/>
                <w:szCs w:val="20"/>
              </w:rPr>
            </w:pPr>
            <w:r w:rsidRPr="0004254D">
              <w:rPr>
                <w:sz w:val="20"/>
                <w:szCs w:val="20"/>
              </w:rPr>
              <w:t>Know relative sizes of measurement units within one system of units including km, m, cm; kg, g; lb, oz.; l, ml; hr, min, sec. Within a single system of measurement, express measurements in a larger unit in terms of a smaller unit. Record measurement equivalents in a two</w:t>
            </w:r>
            <w:r w:rsidR="00791E73">
              <w:rPr>
                <w:sz w:val="20"/>
                <w:szCs w:val="20"/>
              </w:rPr>
              <w:t>-</w:t>
            </w:r>
            <w:r w:rsidRPr="0004254D">
              <w:rPr>
                <w:sz w:val="20"/>
                <w:szCs w:val="20"/>
              </w:rPr>
              <w:t xml:space="preserve">column table. </w:t>
            </w:r>
            <w:r w:rsidRPr="0089181A">
              <w:rPr>
                <w:i/>
                <w:sz w:val="20"/>
                <w:szCs w:val="20"/>
              </w:rPr>
              <w:t>For example, know that 1 ft is 12 times as long as 1 in. Express the length of a 4 ft snake as 48 in. Generate a conversion table for feet and inches listing the number pairs (1, 12), (2, 24), (3, 36), ...</w:t>
            </w:r>
            <w:r w:rsidR="00EB31B3">
              <w:rPr>
                <w:i/>
                <w:sz w:val="20"/>
                <w:szCs w:val="20"/>
              </w:rPr>
              <w:t xml:space="preserve"> </w:t>
            </w:r>
            <w:r w:rsidR="00EB31B3">
              <w:rPr>
                <w:b/>
                <w:sz w:val="20"/>
                <w:szCs w:val="20"/>
              </w:rPr>
              <w:t>(4.MD.1.)</w:t>
            </w:r>
            <w:r w:rsidR="001F397E">
              <w:rPr>
                <w:b/>
                <w:sz w:val="20"/>
                <w:szCs w:val="20"/>
              </w:rPr>
              <w:t xml:space="preserve"> </w:t>
            </w:r>
            <w:r w:rsidR="001F397E">
              <w:rPr>
                <w:rFonts w:eastAsia="Times New Roman" w:cs="Arial"/>
                <w:b/>
                <w:color w:val="1F497D"/>
                <w:sz w:val="20"/>
                <w:szCs w:val="20"/>
              </w:rPr>
              <w:t>(DOK 1)</w:t>
            </w:r>
          </w:p>
        </w:tc>
      </w:tr>
      <w:tr w:rsidR="00307D00" w:rsidRPr="001C67B4" w:rsidTr="00E63585">
        <w:tc>
          <w:tcPr>
            <w:tcW w:w="8118" w:type="dxa"/>
          </w:tcPr>
          <w:p w:rsidR="00307D00" w:rsidRPr="0089181A" w:rsidRDefault="00307D00" w:rsidP="00EB31B3">
            <w:pPr>
              <w:numPr>
                <w:ilvl w:val="0"/>
                <w:numId w:val="29"/>
              </w:numPr>
              <w:spacing w:after="0" w:line="240" w:lineRule="auto"/>
              <w:rPr>
                <w:sz w:val="20"/>
                <w:szCs w:val="20"/>
              </w:rPr>
            </w:pPr>
            <w:r w:rsidRPr="0089181A">
              <w:rPr>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r w:rsidR="00EB31B3">
              <w:rPr>
                <w:b/>
                <w:sz w:val="20"/>
                <w:szCs w:val="20"/>
              </w:rPr>
              <w:t xml:space="preserve"> (4.MD.2.)</w:t>
            </w:r>
            <w:r w:rsidR="001F397E">
              <w:rPr>
                <w:b/>
                <w:sz w:val="20"/>
                <w:szCs w:val="20"/>
              </w:rPr>
              <w:t xml:space="preserve"> </w:t>
            </w:r>
            <w:r w:rsidR="001F397E">
              <w:rPr>
                <w:rFonts w:eastAsia="Times New Roman" w:cs="Arial"/>
                <w:b/>
                <w:color w:val="1F497D"/>
                <w:sz w:val="20"/>
                <w:szCs w:val="20"/>
              </w:rPr>
              <w:t>(DOK 1,2)</w:t>
            </w:r>
          </w:p>
        </w:tc>
      </w:tr>
      <w:tr w:rsidR="00307D00" w:rsidRPr="001C67B4" w:rsidTr="00E63585">
        <w:tc>
          <w:tcPr>
            <w:tcW w:w="8118" w:type="dxa"/>
          </w:tcPr>
          <w:p w:rsidR="00307D00" w:rsidRPr="0089181A" w:rsidRDefault="00307D00" w:rsidP="00EB31B3">
            <w:pPr>
              <w:numPr>
                <w:ilvl w:val="0"/>
                <w:numId w:val="29"/>
              </w:numPr>
              <w:spacing w:after="0" w:line="240" w:lineRule="auto"/>
              <w:rPr>
                <w:sz w:val="20"/>
                <w:szCs w:val="20"/>
              </w:rPr>
            </w:pPr>
            <w:r w:rsidRPr="0089181A">
              <w:rPr>
                <w:sz w:val="20"/>
                <w:szCs w:val="20"/>
              </w:rPr>
              <w:t xml:space="preserve">Apply the area and perimeter formulas for rectangles in real world and mathematical problems. </w:t>
            </w:r>
            <w:r w:rsidRPr="0089181A">
              <w:rPr>
                <w:i/>
                <w:sz w:val="20"/>
                <w:szCs w:val="20"/>
              </w:rPr>
              <w:t>For example, find the width of a rectangular room given the area of the flooring and the length, by viewing the area formula as a multiplication equation with an unknown factor.</w:t>
            </w:r>
            <w:r w:rsidR="00EB31B3">
              <w:rPr>
                <w:b/>
                <w:sz w:val="20"/>
                <w:szCs w:val="20"/>
              </w:rPr>
              <w:t xml:space="preserve"> (4.MD.3.)</w:t>
            </w:r>
            <w:r w:rsidR="001F397E">
              <w:rPr>
                <w:b/>
                <w:sz w:val="20"/>
                <w:szCs w:val="20"/>
              </w:rPr>
              <w:t xml:space="preserve"> </w:t>
            </w:r>
            <w:r w:rsidR="001F397E">
              <w:rPr>
                <w:rFonts w:eastAsia="Times New Roman" w:cs="Arial"/>
                <w:b/>
                <w:color w:val="1F497D"/>
                <w:sz w:val="20"/>
                <w:szCs w:val="20"/>
              </w:rPr>
              <w:t>(DOK 1,2)</w:t>
            </w:r>
          </w:p>
        </w:tc>
      </w:tr>
      <w:tr w:rsidR="00307D00" w:rsidRPr="001C67B4" w:rsidTr="00E63585">
        <w:tc>
          <w:tcPr>
            <w:tcW w:w="8118" w:type="dxa"/>
          </w:tcPr>
          <w:p w:rsidR="00307D00" w:rsidRPr="001D5833" w:rsidRDefault="00307D00" w:rsidP="00E63585">
            <w:pPr>
              <w:spacing w:after="0" w:line="240" w:lineRule="auto"/>
              <w:rPr>
                <w:sz w:val="20"/>
                <w:szCs w:val="20"/>
              </w:rPr>
            </w:pPr>
          </w:p>
        </w:tc>
      </w:tr>
      <w:tr w:rsidR="00307D00" w:rsidRPr="001C67B4" w:rsidTr="00E63585">
        <w:tc>
          <w:tcPr>
            <w:tcW w:w="8118" w:type="dxa"/>
          </w:tcPr>
          <w:p w:rsidR="00307D00" w:rsidRPr="001C67B4" w:rsidRDefault="00307D00" w:rsidP="00E63585">
            <w:pPr>
              <w:spacing w:after="0" w:line="240" w:lineRule="auto"/>
              <w:rPr>
                <w:b/>
                <w:sz w:val="20"/>
                <w:szCs w:val="20"/>
              </w:rPr>
            </w:pPr>
            <w:r w:rsidRPr="00451E16">
              <w:rPr>
                <w:b/>
                <w:sz w:val="20"/>
                <w:szCs w:val="20"/>
              </w:rPr>
              <w:t>Represent and interpret data.</w:t>
            </w:r>
          </w:p>
        </w:tc>
      </w:tr>
      <w:tr w:rsidR="00307D00" w:rsidRPr="001C67B4" w:rsidTr="00E63585">
        <w:tc>
          <w:tcPr>
            <w:tcW w:w="8118" w:type="dxa"/>
          </w:tcPr>
          <w:p w:rsidR="00307D00" w:rsidRPr="00451E16" w:rsidRDefault="00307D00" w:rsidP="00EB31B3">
            <w:pPr>
              <w:numPr>
                <w:ilvl w:val="0"/>
                <w:numId w:val="29"/>
              </w:numPr>
              <w:spacing w:after="0" w:line="240" w:lineRule="auto"/>
              <w:rPr>
                <w:sz w:val="20"/>
                <w:szCs w:val="20"/>
              </w:rPr>
            </w:pPr>
            <w:r w:rsidRPr="00451E16">
              <w:rPr>
                <w:sz w:val="20"/>
                <w:szCs w:val="20"/>
              </w:rPr>
              <w:t xml:space="preserve">Make a line plot to display a data set of measurements in fractions of a unit (1/2, 1/4, 1/8). Solve problems involving addition and subtraction of fractions by using information presented in line plots. </w:t>
            </w:r>
            <w:r w:rsidRPr="00451E16">
              <w:rPr>
                <w:i/>
                <w:sz w:val="20"/>
                <w:szCs w:val="20"/>
              </w:rPr>
              <w:t>For example, from a line plot find and interpret the difference in length between the longest and shortest specimens in an insect collection.</w:t>
            </w:r>
            <w:r w:rsidR="00EB31B3">
              <w:rPr>
                <w:i/>
                <w:sz w:val="20"/>
                <w:szCs w:val="20"/>
              </w:rPr>
              <w:t xml:space="preserve"> </w:t>
            </w:r>
            <w:r w:rsidR="00EB31B3">
              <w:rPr>
                <w:b/>
                <w:sz w:val="20"/>
                <w:szCs w:val="20"/>
              </w:rPr>
              <w:t>(4.MD.4.)</w:t>
            </w:r>
            <w:r w:rsidR="001F397E">
              <w:rPr>
                <w:b/>
                <w:sz w:val="20"/>
                <w:szCs w:val="20"/>
              </w:rPr>
              <w:t xml:space="preserve"> </w:t>
            </w:r>
            <w:r w:rsidR="001F397E">
              <w:rPr>
                <w:rFonts w:eastAsia="Times New Roman" w:cs="Arial"/>
                <w:b/>
                <w:color w:val="1F497D"/>
                <w:sz w:val="20"/>
                <w:szCs w:val="20"/>
              </w:rPr>
              <w:t>(DOK 1,2)</w:t>
            </w:r>
          </w:p>
        </w:tc>
      </w:tr>
      <w:tr w:rsidR="00307D00" w:rsidRPr="001C67B4" w:rsidTr="00E63585">
        <w:tc>
          <w:tcPr>
            <w:tcW w:w="8118" w:type="dxa"/>
          </w:tcPr>
          <w:p w:rsidR="00307D00" w:rsidRPr="001D5833" w:rsidRDefault="00307D00" w:rsidP="00E63585">
            <w:pPr>
              <w:spacing w:after="0" w:line="240" w:lineRule="auto"/>
              <w:rPr>
                <w:sz w:val="20"/>
                <w:szCs w:val="20"/>
              </w:rPr>
            </w:pPr>
          </w:p>
        </w:tc>
      </w:tr>
      <w:tr w:rsidR="00307D00" w:rsidRPr="001C67B4" w:rsidTr="00E63585">
        <w:tc>
          <w:tcPr>
            <w:tcW w:w="8118" w:type="dxa"/>
          </w:tcPr>
          <w:p w:rsidR="00307D00" w:rsidRPr="001C67B4" w:rsidRDefault="00307D00" w:rsidP="00E63585">
            <w:pPr>
              <w:spacing w:after="0" w:line="240" w:lineRule="auto"/>
              <w:rPr>
                <w:b/>
                <w:sz w:val="20"/>
                <w:szCs w:val="20"/>
              </w:rPr>
            </w:pPr>
            <w:r w:rsidRPr="00451E16">
              <w:rPr>
                <w:b/>
                <w:sz w:val="20"/>
                <w:szCs w:val="20"/>
              </w:rPr>
              <w:t>Geometric measurement: understand concepts of angle and measure angles.</w:t>
            </w:r>
          </w:p>
        </w:tc>
      </w:tr>
      <w:tr w:rsidR="00307D00" w:rsidRPr="001C67B4" w:rsidTr="00E63585">
        <w:tc>
          <w:tcPr>
            <w:tcW w:w="8118" w:type="dxa"/>
          </w:tcPr>
          <w:p w:rsidR="00307D00" w:rsidRDefault="00307D00" w:rsidP="00FF2C85">
            <w:pPr>
              <w:numPr>
                <w:ilvl w:val="0"/>
                <w:numId w:val="29"/>
              </w:numPr>
              <w:spacing w:after="0" w:line="240" w:lineRule="auto"/>
              <w:rPr>
                <w:sz w:val="20"/>
                <w:szCs w:val="20"/>
              </w:rPr>
            </w:pPr>
            <w:r w:rsidRPr="00226D6C">
              <w:rPr>
                <w:sz w:val="20"/>
                <w:szCs w:val="20"/>
              </w:rPr>
              <w:t>Recognize angles as geometric shapes that are formed wherever two rays share a common endpoint, and understand concepts of angle measurement:</w:t>
            </w:r>
          </w:p>
          <w:p w:rsidR="00307D00" w:rsidRDefault="00307D00" w:rsidP="00FF2C85">
            <w:pPr>
              <w:numPr>
                <w:ilvl w:val="1"/>
                <w:numId w:val="29"/>
              </w:numPr>
              <w:spacing w:after="0" w:line="240" w:lineRule="auto"/>
              <w:rPr>
                <w:sz w:val="20"/>
                <w:szCs w:val="20"/>
              </w:rPr>
            </w:pPr>
            <w:r w:rsidRPr="00226D6C">
              <w:rPr>
                <w:sz w:val="20"/>
                <w:szCs w:val="20"/>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307D00" w:rsidRPr="00451E16" w:rsidRDefault="00307D00" w:rsidP="00EB31B3">
            <w:pPr>
              <w:numPr>
                <w:ilvl w:val="1"/>
                <w:numId w:val="29"/>
              </w:numPr>
              <w:spacing w:after="0" w:line="240" w:lineRule="auto"/>
              <w:rPr>
                <w:sz w:val="20"/>
                <w:szCs w:val="20"/>
              </w:rPr>
            </w:pPr>
            <w:r w:rsidRPr="00226D6C">
              <w:rPr>
                <w:sz w:val="20"/>
                <w:szCs w:val="20"/>
              </w:rPr>
              <w:t xml:space="preserve">An angle that turns through </w:t>
            </w:r>
            <w:r w:rsidRPr="00791E73">
              <w:rPr>
                <w:i/>
                <w:sz w:val="20"/>
                <w:szCs w:val="20"/>
              </w:rPr>
              <w:t>n</w:t>
            </w:r>
            <w:r w:rsidRPr="00226D6C">
              <w:rPr>
                <w:sz w:val="20"/>
                <w:szCs w:val="20"/>
              </w:rPr>
              <w:t xml:space="preserve"> one-degree angles is said to have an angle measure of </w:t>
            </w:r>
            <w:r w:rsidRPr="00791E73">
              <w:rPr>
                <w:i/>
                <w:sz w:val="20"/>
                <w:szCs w:val="20"/>
              </w:rPr>
              <w:t>n</w:t>
            </w:r>
            <w:r w:rsidRPr="00226D6C">
              <w:rPr>
                <w:sz w:val="20"/>
                <w:szCs w:val="20"/>
              </w:rPr>
              <w:t xml:space="preserve"> degrees.</w:t>
            </w:r>
            <w:r w:rsidR="00EB31B3">
              <w:rPr>
                <w:sz w:val="20"/>
                <w:szCs w:val="20"/>
              </w:rPr>
              <w:t xml:space="preserve"> </w:t>
            </w:r>
            <w:r w:rsidR="00EB31B3">
              <w:rPr>
                <w:b/>
                <w:sz w:val="20"/>
                <w:szCs w:val="20"/>
              </w:rPr>
              <w:t>(4.MD.5.)</w:t>
            </w:r>
            <w:r w:rsidR="001F397E">
              <w:rPr>
                <w:b/>
                <w:sz w:val="20"/>
                <w:szCs w:val="20"/>
              </w:rPr>
              <w:t xml:space="preserve"> </w:t>
            </w:r>
            <w:r w:rsidR="001F397E">
              <w:rPr>
                <w:rFonts w:eastAsia="Times New Roman" w:cs="Arial"/>
                <w:b/>
                <w:color w:val="1F497D"/>
                <w:sz w:val="20"/>
                <w:szCs w:val="20"/>
              </w:rPr>
              <w:t>(DOK 1)</w:t>
            </w:r>
          </w:p>
        </w:tc>
      </w:tr>
      <w:tr w:rsidR="00307D00" w:rsidRPr="001C67B4" w:rsidTr="00E63585">
        <w:tc>
          <w:tcPr>
            <w:tcW w:w="8118" w:type="dxa"/>
          </w:tcPr>
          <w:p w:rsidR="00307D00" w:rsidRPr="001D5833" w:rsidRDefault="00307D00" w:rsidP="00E63585">
            <w:pPr>
              <w:spacing w:after="0" w:line="240" w:lineRule="auto"/>
              <w:rPr>
                <w:sz w:val="20"/>
                <w:szCs w:val="20"/>
              </w:rPr>
            </w:pPr>
          </w:p>
        </w:tc>
      </w:tr>
    </w:tbl>
    <w:p w:rsidR="00307D00" w:rsidRDefault="00307D00">
      <w:r>
        <w:br w:type="page"/>
      </w:r>
    </w:p>
    <w:tbl>
      <w:tblPr>
        <w:tblW w:w="0" w:type="auto"/>
        <w:tblLook w:val="04A0"/>
      </w:tblPr>
      <w:tblGrid>
        <w:gridCol w:w="8118"/>
      </w:tblGrid>
      <w:tr w:rsidR="00307D00" w:rsidRPr="001C67B4" w:rsidTr="00E63585">
        <w:tc>
          <w:tcPr>
            <w:tcW w:w="8118" w:type="dxa"/>
          </w:tcPr>
          <w:p w:rsidR="00307D00" w:rsidRPr="001C67B4" w:rsidRDefault="00307D00" w:rsidP="002F59AF">
            <w:pPr>
              <w:numPr>
                <w:ilvl w:val="0"/>
                <w:numId w:val="30"/>
              </w:numPr>
              <w:spacing w:after="0" w:line="240" w:lineRule="auto"/>
              <w:rPr>
                <w:sz w:val="20"/>
                <w:szCs w:val="20"/>
              </w:rPr>
            </w:pPr>
            <w:r w:rsidRPr="00FF5312">
              <w:rPr>
                <w:sz w:val="20"/>
                <w:szCs w:val="20"/>
              </w:rPr>
              <w:t>Measure angles in whole-number degrees using a protractor. Sketch angles of specified measure.</w:t>
            </w:r>
            <w:r w:rsidR="002F59AF">
              <w:rPr>
                <w:sz w:val="20"/>
                <w:szCs w:val="20"/>
              </w:rPr>
              <w:t xml:space="preserve"> </w:t>
            </w:r>
            <w:r w:rsidR="002F59AF">
              <w:rPr>
                <w:b/>
                <w:sz w:val="20"/>
                <w:szCs w:val="20"/>
              </w:rPr>
              <w:t>(4.MD.6.)</w:t>
            </w:r>
            <w:r w:rsidR="001F397E">
              <w:rPr>
                <w:b/>
                <w:sz w:val="20"/>
                <w:szCs w:val="20"/>
              </w:rPr>
              <w:t xml:space="preserve"> </w:t>
            </w:r>
            <w:r w:rsidR="001F397E">
              <w:rPr>
                <w:rFonts w:eastAsia="Times New Roman" w:cs="Arial"/>
                <w:b/>
                <w:color w:val="1F497D"/>
                <w:sz w:val="20"/>
                <w:szCs w:val="20"/>
              </w:rPr>
              <w:t>(DOK 1)</w:t>
            </w:r>
          </w:p>
        </w:tc>
      </w:tr>
      <w:tr w:rsidR="00307D00" w:rsidRPr="001C67B4" w:rsidTr="00E63585">
        <w:tc>
          <w:tcPr>
            <w:tcW w:w="8118" w:type="dxa"/>
          </w:tcPr>
          <w:p w:rsidR="00307D00" w:rsidRPr="00786607" w:rsidRDefault="00307D00" w:rsidP="002F59AF">
            <w:pPr>
              <w:numPr>
                <w:ilvl w:val="0"/>
                <w:numId w:val="30"/>
              </w:numPr>
              <w:spacing w:after="0" w:line="240" w:lineRule="auto"/>
              <w:rPr>
                <w:sz w:val="20"/>
                <w:szCs w:val="20"/>
              </w:rPr>
            </w:pPr>
            <w:r w:rsidRPr="00FF5312">
              <w:rPr>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r w:rsidR="002F59AF">
              <w:rPr>
                <w:sz w:val="20"/>
                <w:szCs w:val="20"/>
              </w:rPr>
              <w:t xml:space="preserve"> </w:t>
            </w:r>
            <w:r w:rsidR="002F59AF">
              <w:rPr>
                <w:b/>
                <w:sz w:val="20"/>
                <w:szCs w:val="20"/>
              </w:rPr>
              <w:t>(4.MD.7.)</w:t>
            </w:r>
            <w:r w:rsidR="001F397E">
              <w:rPr>
                <w:b/>
                <w:sz w:val="20"/>
                <w:szCs w:val="20"/>
              </w:rPr>
              <w:t xml:space="preserve"> </w:t>
            </w:r>
            <w:r w:rsidR="001F397E">
              <w:rPr>
                <w:rFonts w:eastAsia="Times New Roman" w:cs="Arial"/>
                <w:b/>
                <w:color w:val="1F497D"/>
                <w:sz w:val="20"/>
                <w:szCs w:val="20"/>
              </w:rPr>
              <w:t>(DOK 1,2)</w:t>
            </w:r>
          </w:p>
        </w:tc>
      </w:tr>
      <w:tr w:rsidR="00307D00" w:rsidRPr="001C67B4" w:rsidTr="00E63585">
        <w:tc>
          <w:tcPr>
            <w:tcW w:w="8118" w:type="dxa"/>
          </w:tcPr>
          <w:p w:rsidR="00307D00" w:rsidRPr="001D5833" w:rsidRDefault="00307D00" w:rsidP="00E63585">
            <w:pPr>
              <w:spacing w:after="0" w:line="240" w:lineRule="auto"/>
              <w:rPr>
                <w:sz w:val="20"/>
                <w:szCs w:val="20"/>
              </w:rPr>
            </w:pPr>
          </w:p>
        </w:tc>
      </w:tr>
      <w:tr w:rsidR="00307D00" w:rsidRPr="001C67B4" w:rsidTr="00E63585">
        <w:tc>
          <w:tcPr>
            <w:tcW w:w="8118" w:type="dxa"/>
            <w:shd w:val="clear" w:color="auto" w:fill="D9D9D9"/>
          </w:tcPr>
          <w:p w:rsidR="00307D00" w:rsidRPr="001C67B4" w:rsidRDefault="00307D00" w:rsidP="00E63585">
            <w:pPr>
              <w:spacing w:after="0" w:line="240" w:lineRule="auto"/>
              <w:rPr>
                <w:b/>
                <w:sz w:val="20"/>
                <w:szCs w:val="20"/>
              </w:rPr>
            </w:pPr>
            <w:r>
              <w:rPr>
                <w:b/>
                <w:sz w:val="20"/>
                <w:szCs w:val="20"/>
              </w:rPr>
              <w:t>Geometry</w:t>
            </w:r>
            <w:r>
              <w:rPr>
                <w:b/>
                <w:sz w:val="20"/>
                <w:szCs w:val="20"/>
              </w:rPr>
              <w:tab/>
            </w:r>
            <w:r>
              <w:rPr>
                <w:b/>
                <w:sz w:val="20"/>
                <w:szCs w:val="20"/>
              </w:rPr>
              <w:tab/>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Pr>
                <w:b/>
                <w:sz w:val="20"/>
                <w:szCs w:val="20"/>
              </w:rPr>
              <w:t>4.G</w:t>
            </w:r>
          </w:p>
        </w:tc>
      </w:tr>
      <w:tr w:rsidR="00307D00" w:rsidRPr="001C67B4" w:rsidTr="00E63585">
        <w:tc>
          <w:tcPr>
            <w:tcW w:w="8118" w:type="dxa"/>
          </w:tcPr>
          <w:p w:rsidR="00307D00" w:rsidRPr="001C67B4" w:rsidRDefault="00797135" w:rsidP="00E63585">
            <w:pPr>
              <w:spacing w:after="0" w:line="240" w:lineRule="auto"/>
              <w:rPr>
                <w:b/>
                <w:sz w:val="20"/>
                <w:szCs w:val="20"/>
              </w:rPr>
            </w:pPr>
            <w:r w:rsidRPr="00797135">
              <w:rPr>
                <w:b/>
                <w:sz w:val="20"/>
                <w:szCs w:val="20"/>
              </w:rPr>
              <w:t>Draw and identify lines and angles, and classify shapes by properties of their lines and angles.</w:t>
            </w:r>
          </w:p>
        </w:tc>
      </w:tr>
      <w:tr w:rsidR="00307D00" w:rsidRPr="001C67B4" w:rsidTr="00E63585">
        <w:tc>
          <w:tcPr>
            <w:tcW w:w="8118" w:type="dxa"/>
          </w:tcPr>
          <w:p w:rsidR="00307D00" w:rsidRPr="0004254D" w:rsidRDefault="00307D00" w:rsidP="002F59AF">
            <w:pPr>
              <w:numPr>
                <w:ilvl w:val="0"/>
                <w:numId w:val="31"/>
              </w:numPr>
              <w:spacing w:after="0" w:line="240" w:lineRule="auto"/>
              <w:rPr>
                <w:sz w:val="20"/>
                <w:szCs w:val="20"/>
              </w:rPr>
            </w:pPr>
            <w:r w:rsidRPr="00FF5312">
              <w:rPr>
                <w:sz w:val="20"/>
                <w:szCs w:val="20"/>
              </w:rPr>
              <w:t>Draw points, lines, line segments, rays, angles (right, acute, obtuse), and perpendicular and parallel lines. Identify these in two-dimensional figures.</w:t>
            </w:r>
            <w:r w:rsidR="002F59AF">
              <w:rPr>
                <w:sz w:val="20"/>
                <w:szCs w:val="20"/>
              </w:rPr>
              <w:t xml:space="preserve"> </w:t>
            </w:r>
            <w:r w:rsidR="002F59AF">
              <w:rPr>
                <w:b/>
                <w:sz w:val="20"/>
                <w:szCs w:val="20"/>
              </w:rPr>
              <w:t>(4.G.1.)</w:t>
            </w:r>
            <w:r w:rsidR="001F397E">
              <w:rPr>
                <w:b/>
                <w:sz w:val="20"/>
                <w:szCs w:val="20"/>
              </w:rPr>
              <w:t xml:space="preserve"> </w:t>
            </w:r>
            <w:r w:rsidR="001F397E">
              <w:rPr>
                <w:rFonts w:eastAsia="Times New Roman" w:cs="Arial"/>
                <w:b/>
                <w:color w:val="1F497D"/>
                <w:sz w:val="20"/>
                <w:szCs w:val="20"/>
              </w:rPr>
              <w:t>(DOK 1)</w:t>
            </w:r>
          </w:p>
        </w:tc>
      </w:tr>
      <w:tr w:rsidR="00307D00" w:rsidRPr="001C67B4" w:rsidTr="00E63585">
        <w:tc>
          <w:tcPr>
            <w:tcW w:w="8118" w:type="dxa"/>
          </w:tcPr>
          <w:p w:rsidR="00307D00" w:rsidRPr="0089181A" w:rsidRDefault="00307D00" w:rsidP="002F59AF">
            <w:pPr>
              <w:numPr>
                <w:ilvl w:val="0"/>
                <w:numId w:val="31"/>
              </w:numPr>
              <w:spacing w:after="0" w:line="240" w:lineRule="auto"/>
              <w:rPr>
                <w:sz w:val="20"/>
                <w:szCs w:val="20"/>
              </w:rPr>
            </w:pPr>
            <w:r w:rsidRPr="00FF5312">
              <w:rPr>
                <w:sz w:val="20"/>
                <w:szCs w:val="20"/>
              </w:rPr>
              <w:t>Classify two-dimensional figures based on the presence or absence of parallel or perpendicular lines, or the presence or absence of angles of a specified size. Recognize right triangles as a category, and identify right triangles.</w:t>
            </w:r>
            <w:r w:rsidR="002F59AF">
              <w:rPr>
                <w:sz w:val="20"/>
                <w:szCs w:val="20"/>
              </w:rPr>
              <w:t xml:space="preserve"> </w:t>
            </w:r>
            <w:r w:rsidR="002F59AF">
              <w:rPr>
                <w:b/>
                <w:sz w:val="20"/>
                <w:szCs w:val="20"/>
              </w:rPr>
              <w:t>(4.G.2.)</w:t>
            </w:r>
            <w:r w:rsidR="001F397E">
              <w:rPr>
                <w:b/>
                <w:sz w:val="20"/>
                <w:szCs w:val="20"/>
              </w:rPr>
              <w:t xml:space="preserve"> </w:t>
            </w:r>
            <w:r w:rsidR="001F397E">
              <w:rPr>
                <w:rFonts w:eastAsia="Times New Roman" w:cs="Arial"/>
                <w:b/>
                <w:color w:val="1F497D"/>
                <w:sz w:val="20"/>
                <w:szCs w:val="20"/>
              </w:rPr>
              <w:t>(DOK 1,2)</w:t>
            </w:r>
          </w:p>
        </w:tc>
      </w:tr>
      <w:tr w:rsidR="00307D00" w:rsidRPr="001C67B4" w:rsidTr="00E63585">
        <w:tc>
          <w:tcPr>
            <w:tcW w:w="8118" w:type="dxa"/>
          </w:tcPr>
          <w:p w:rsidR="00307D00" w:rsidRPr="0089181A" w:rsidRDefault="00307D00" w:rsidP="002F59AF">
            <w:pPr>
              <w:numPr>
                <w:ilvl w:val="0"/>
                <w:numId w:val="31"/>
              </w:numPr>
              <w:spacing w:after="0" w:line="240" w:lineRule="auto"/>
              <w:rPr>
                <w:sz w:val="20"/>
                <w:szCs w:val="20"/>
              </w:rPr>
            </w:pPr>
            <w:r w:rsidRPr="00FF5312">
              <w:rPr>
                <w:sz w:val="20"/>
                <w:szCs w:val="20"/>
              </w:rPr>
              <w:t>Recognize a line of symmetry for a two-dimensional figure as a line across the figure such that the figure can be folded along the line into matching parts. Identify line-symmetric figures and draw lines of symmetry.</w:t>
            </w:r>
            <w:r w:rsidR="002F59AF">
              <w:rPr>
                <w:sz w:val="20"/>
                <w:szCs w:val="20"/>
              </w:rPr>
              <w:t xml:space="preserve"> </w:t>
            </w:r>
            <w:r w:rsidR="002F59AF">
              <w:rPr>
                <w:b/>
                <w:sz w:val="20"/>
                <w:szCs w:val="20"/>
              </w:rPr>
              <w:t>(4.G.3.)</w:t>
            </w:r>
            <w:r w:rsidR="001F397E">
              <w:rPr>
                <w:b/>
                <w:sz w:val="20"/>
                <w:szCs w:val="20"/>
              </w:rPr>
              <w:t xml:space="preserve"> </w:t>
            </w:r>
            <w:r w:rsidR="001F397E">
              <w:rPr>
                <w:rFonts w:eastAsia="Times New Roman" w:cs="Arial"/>
                <w:b/>
                <w:color w:val="1F497D"/>
                <w:sz w:val="20"/>
                <w:szCs w:val="20"/>
              </w:rPr>
              <w:t>(DOK 1)</w:t>
            </w:r>
          </w:p>
        </w:tc>
      </w:tr>
      <w:tr w:rsidR="00307D00" w:rsidRPr="001C67B4" w:rsidTr="00E63585">
        <w:tc>
          <w:tcPr>
            <w:tcW w:w="8118" w:type="dxa"/>
          </w:tcPr>
          <w:p w:rsidR="00307D00" w:rsidRPr="001D5833" w:rsidRDefault="00307D00" w:rsidP="00E63585">
            <w:pPr>
              <w:spacing w:after="0" w:line="240" w:lineRule="auto"/>
              <w:rPr>
                <w:sz w:val="20"/>
                <w:szCs w:val="20"/>
              </w:rPr>
            </w:pPr>
          </w:p>
        </w:tc>
      </w:tr>
    </w:tbl>
    <w:p w:rsidR="00595B73" w:rsidRDefault="00595B73" w:rsidP="00595B73">
      <w:pPr>
        <w:spacing w:after="0" w:line="240" w:lineRule="auto"/>
        <w:rPr>
          <w:sz w:val="20"/>
          <w:szCs w:val="20"/>
        </w:rPr>
      </w:pPr>
    </w:p>
    <w:p w:rsidR="008D276A" w:rsidRDefault="008D276A" w:rsidP="008D276A">
      <w:pPr>
        <w:spacing w:after="0" w:line="240" w:lineRule="auto"/>
        <w:rPr>
          <w:sz w:val="20"/>
          <w:szCs w:val="20"/>
        </w:rPr>
      </w:pPr>
    </w:p>
    <w:p w:rsidR="002714B5" w:rsidRDefault="002714B5" w:rsidP="008D276A">
      <w:pPr>
        <w:spacing w:after="0" w:line="240" w:lineRule="auto"/>
        <w:rPr>
          <w:sz w:val="20"/>
          <w:szCs w:val="20"/>
        </w:rPr>
        <w:sectPr w:rsidR="002714B5" w:rsidSect="00AF78DF">
          <w:footnotePr>
            <w:numRestart w:val="eachSect"/>
          </w:footnotePr>
          <w:pgSz w:w="12240" w:h="15840"/>
          <w:pgMar w:top="720" w:right="1440" w:bottom="720" w:left="1440" w:header="720" w:footer="720" w:gutter="0"/>
          <w:cols w:space="720"/>
          <w:docGrid w:linePitch="360"/>
        </w:sectPr>
      </w:pPr>
    </w:p>
    <w:p w:rsidR="00094E9F" w:rsidRPr="00B162BE" w:rsidRDefault="00094E9F" w:rsidP="00FB7158">
      <w:pPr>
        <w:pStyle w:val="CoreHeading2"/>
      </w:pPr>
      <w:bookmarkStart w:id="10" w:name="_Toc342981742"/>
      <w:r w:rsidRPr="00834496">
        <w:lastRenderedPageBreak/>
        <w:t xml:space="preserve">Mathematics | </w:t>
      </w:r>
      <w:r>
        <w:t>Grade 5</w:t>
      </w:r>
      <w:bookmarkEnd w:id="10"/>
    </w:p>
    <w:p w:rsidR="00094E9F" w:rsidRDefault="00094E9F" w:rsidP="00094E9F">
      <w:pPr>
        <w:spacing w:after="0" w:line="240" w:lineRule="auto"/>
        <w:rPr>
          <w:sz w:val="20"/>
          <w:szCs w:val="20"/>
        </w:rPr>
      </w:pPr>
    </w:p>
    <w:p w:rsidR="00094E9F" w:rsidRPr="00962557" w:rsidRDefault="00094E9F" w:rsidP="00094E9F">
      <w:pPr>
        <w:spacing w:after="0" w:line="240" w:lineRule="auto"/>
        <w:rPr>
          <w:sz w:val="24"/>
          <w:szCs w:val="24"/>
        </w:rPr>
      </w:pPr>
      <w:r w:rsidRPr="00962557">
        <w:rPr>
          <w:sz w:val="24"/>
          <w:szCs w:val="24"/>
        </w:rPr>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w:t>
      </w:r>
      <w:r w:rsidR="007824DE" w:rsidRPr="00962557">
        <w:rPr>
          <w:sz w:val="24"/>
          <w:szCs w:val="24"/>
        </w:rPr>
        <w:t xml:space="preserve"> </w:t>
      </w:r>
      <w:r w:rsidRPr="00962557">
        <w:rPr>
          <w:sz w:val="24"/>
          <w:szCs w:val="24"/>
        </w:rPr>
        <w:t>divisors, integrating decimal fractions into the place value system and developing understanding of operations with decimals to hundredths, and developing fluency with whole number and decimal operations; and (3) developing understanding of volume.</w:t>
      </w:r>
    </w:p>
    <w:p w:rsidR="00094E9F" w:rsidRDefault="00094E9F" w:rsidP="00094E9F">
      <w:pPr>
        <w:spacing w:after="0" w:line="240" w:lineRule="auto"/>
        <w:rPr>
          <w:sz w:val="20"/>
          <w:szCs w:val="20"/>
        </w:rPr>
      </w:pPr>
    </w:p>
    <w:p w:rsidR="00094E9F" w:rsidRPr="00834496" w:rsidRDefault="00094E9F" w:rsidP="00094E9F">
      <w:pPr>
        <w:spacing w:after="0" w:line="240" w:lineRule="auto"/>
        <w:ind w:left="720"/>
        <w:rPr>
          <w:sz w:val="20"/>
          <w:szCs w:val="20"/>
        </w:rPr>
      </w:pPr>
      <w:r w:rsidRPr="00094E9F">
        <w:rPr>
          <w:sz w:val="20"/>
          <w:szCs w:val="20"/>
        </w:rPr>
        <w:t>(1) 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w:t>
      </w:r>
      <w:r>
        <w:rPr>
          <w:sz w:val="20"/>
          <w:szCs w:val="20"/>
        </w:rPr>
        <w:t xml:space="preserve"> </w:t>
      </w:r>
      <w:r w:rsidRPr="00094E9F">
        <w:rPr>
          <w:sz w:val="20"/>
          <w:szCs w:val="20"/>
        </w:rPr>
        <w:t>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rsidR="00094E9F" w:rsidRPr="00834496" w:rsidRDefault="00094E9F" w:rsidP="00094E9F">
      <w:pPr>
        <w:spacing w:after="0" w:line="240" w:lineRule="auto"/>
        <w:rPr>
          <w:sz w:val="20"/>
          <w:szCs w:val="20"/>
        </w:rPr>
      </w:pPr>
    </w:p>
    <w:p w:rsidR="00094E9F" w:rsidRDefault="00094E9F" w:rsidP="00094E9F">
      <w:pPr>
        <w:spacing w:after="0" w:line="240" w:lineRule="auto"/>
        <w:ind w:left="720"/>
        <w:rPr>
          <w:sz w:val="20"/>
          <w:szCs w:val="20"/>
        </w:rPr>
      </w:pPr>
      <w:r w:rsidRPr="00094E9F">
        <w:rPr>
          <w:sz w:val="20"/>
          <w:szCs w:val="20"/>
        </w:rPr>
        <w:t>(2) 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rsidR="00094E9F" w:rsidRDefault="00094E9F" w:rsidP="00094E9F">
      <w:pPr>
        <w:spacing w:after="0" w:line="240" w:lineRule="auto"/>
        <w:rPr>
          <w:sz w:val="20"/>
          <w:szCs w:val="20"/>
        </w:rPr>
      </w:pPr>
    </w:p>
    <w:p w:rsidR="00094E9F" w:rsidRDefault="00F01688" w:rsidP="00F01688">
      <w:pPr>
        <w:spacing w:after="0" w:line="240" w:lineRule="auto"/>
        <w:ind w:left="720"/>
        <w:rPr>
          <w:sz w:val="20"/>
          <w:szCs w:val="20"/>
        </w:rPr>
      </w:pPr>
      <w:r w:rsidRPr="00F01688">
        <w:rPr>
          <w:sz w:val="20"/>
          <w:szCs w:val="20"/>
        </w:rPr>
        <w:t>(3) 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w:t>
      </w:r>
      <w:r>
        <w:rPr>
          <w:sz w:val="20"/>
          <w:szCs w:val="20"/>
        </w:rPr>
        <w:t xml:space="preserve"> </w:t>
      </w:r>
      <w:r w:rsidRPr="00F01688">
        <w:rPr>
          <w:sz w:val="20"/>
          <w:szCs w:val="20"/>
        </w:rPr>
        <w:t>volumes of right rectangular prisms by viewing them as decomposed into layers of arrays of cubes. They measure necessary attributes of shapes in order to determine volumes to solve real world and mathematical problems.</w:t>
      </w:r>
    </w:p>
    <w:p w:rsidR="00094E9F" w:rsidRDefault="00094E9F" w:rsidP="00094E9F">
      <w:pPr>
        <w:spacing w:after="0" w:line="240" w:lineRule="auto"/>
        <w:rPr>
          <w:sz w:val="20"/>
          <w:szCs w:val="20"/>
        </w:rPr>
      </w:pPr>
    </w:p>
    <w:p w:rsidR="00094E9F" w:rsidRPr="00B162BE" w:rsidRDefault="00094E9F" w:rsidP="00FB7158">
      <w:pPr>
        <w:pStyle w:val="CoreHeading-NoTOC"/>
      </w:pPr>
      <w:r>
        <w:rPr>
          <w:sz w:val="20"/>
          <w:szCs w:val="20"/>
        </w:rPr>
        <w:br w:type="page"/>
      </w:r>
      <w:r>
        <w:lastRenderedPageBreak/>
        <w:t xml:space="preserve">Grade </w:t>
      </w:r>
      <w:r w:rsidR="00CC491C">
        <w:t>5</w:t>
      </w:r>
      <w:r>
        <w:t xml:space="preserve"> Overview</w:t>
      </w:r>
    </w:p>
    <w:p w:rsidR="00094E9F" w:rsidRDefault="00E256AD" w:rsidP="00094E9F">
      <w:pPr>
        <w:spacing w:after="0" w:line="240" w:lineRule="auto"/>
        <w:rPr>
          <w:sz w:val="20"/>
          <w:szCs w:val="20"/>
        </w:rPr>
      </w:pPr>
      <w:r w:rsidRPr="00E256AD">
        <w:rPr>
          <w:noProof/>
        </w:rPr>
        <w:pict>
          <v:rect id="_x0000_s1041" style="position:absolute;margin-left:325.9pt;margin-top:48.2pt;width:214.2pt;height:261.95pt;flip:x;z-index:251659264;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1" inset="21.6pt,21.6pt,21.6pt,21.6pt">
              <w:txbxContent>
                <w:p w:rsidR="00B1531B" w:rsidRPr="00A724FF" w:rsidRDefault="00B1531B" w:rsidP="006E7B30">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6E7B30">
                  <w:pPr>
                    <w:spacing w:after="0" w:line="240" w:lineRule="auto"/>
                    <w:rPr>
                      <w:color w:val="000000"/>
                      <w:sz w:val="20"/>
                      <w:szCs w:val="20"/>
                    </w:rPr>
                  </w:pPr>
                </w:p>
                <w:p w:rsidR="00B1531B" w:rsidRPr="00126568" w:rsidRDefault="00B1531B" w:rsidP="00FF2C85">
                  <w:pPr>
                    <w:numPr>
                      <w:ilvl w:val="0"/>
                      <w:numId w:val="85"/>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85"/>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85"/>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85"/>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85"/>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85"/>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85"/>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85"/>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6E7B30">
                  <w:pPr>
                    <w:spacing w:after="0" w:line="240" w:lineRule="auto"/>
                    <w:rPr>
                      <w:color w:val="000000"/>
                      <w:sz w:val="20"/>
                      <w:szCs w:val="20"/>
                    </w:rPr>
                  </w:pPr>
                </w:p>
              </w:txbxContent>
            </v:textbox>
            <w10:wrap type="square" anchorx="page" anchory="page"/>
          </v:rect>
        </w:pict>
      </w:r>
    </w:p>
    <w:p w:rsidR="00094E9F" w:rsidRPr="00962557" w:rsidRDefault="00094E9F" w:rsidP="00215757">
      <w:pPr>
        <w:spacing w:after="0" w:line="240" w:lineRule="auto"/>
        <w:outlineLvl w:val="0"/>
        <w:rPr>
          <w:sz w:val="24"/>
          <w:szCs w:val="24"/>
        </w:rPr>
      </w:pPr>
      <w:r w:rsidRPr="00962557">
        <w:rPr>
          <w:sz w:val="24"/>
          <w:szCs w:val="24"/>
        </w:rPr>
        <w:t>Operations and Algebraic Thinking</w:t>
      </w:r>
    </w:p>
    <w:p w:rsidR="00C538DB" w:rsidRPr="00C538DB" w:rsidRDefault="00C538DB" w:rsidP="00C538DB">
      <w:pPr>
        <w:numPr>
          <w:ilvl w:val="0"/>
          <w:numId w:val="3"/>
        </w:numPr>
        <w:spacing w:after="0" w:line="240" w:lineRule="auto"/>
        <w:rPr>
          <w:sz w:val="20"/>
          <w:szCs w:val="20"/>
        </w:rPr>
      </w:pPr>
      <w:r w:rsidRPr="00C538DB">
        <w:rPr>
          <w:sz w:val="20"/>
          <w:szCs w:val="20"/>
        </w:rPr>
        <w:t>Write and interpret numerical expressions.</w:t>
      </w:r>
    </w:p>
    <w:p w:rsidR="00C538DB" w:rsidRDefault="00C538DB" w:rsidP="00C538DB">
      <w:pPr>
        <w:numPr>
          <w:ilvl w:val="0"/>
          <w:numId w:val="3"/>
        </w:numPr>
        <w:spacing w:after="0" w:line="240" w:lineRule="auto"/>
        <w:rPr>
          <w:sz w:val="20"/>
          <w:szCs w:val="20"/>
        </w:rPr>
      </w:pPr>
      <w:r w:rsidRPr="00C538DB">
        <w:rPr>
          <w:sz w:val="20"/>
          <w:szCs w:val="20"/>
        </w:rPr>
        <w:t>Analyze patterns and relationships.</w:t>
      </w:r>
    </w:p>
    <w:p w:rsidR="00094E9F" w:rsidRDefault="00094E9F" w:rsidP="00094E9F">
      <w:pPr>
        <w:spacing w:after="0" w:line="240" w:lineRule="auto"/>
        <w:rPr>
          <w:sz w:val="20"/>
          <w:szCs w:val="20"/>
        </w:rPr>
      </w:pPr>
    </w:p>
    <w:p w:rsidR="00094E9F" w:rsidRDefault="00094E9F" w:rsidP="00094E9F">
      <w:pPr>
        <w:spacing w:after="0" w:line="240" w:lineRule="auto"/>
        <w:rPr>
          <w:sz w:val="20"/>
          <w:szCs w:val="20"/>
        </w:rPr>
      </w:pPr>
    </w:p>
    <w:p w:rsidR="00094E9F" w:rsidRPr="00962557" w:rsidRDefault="00094E9F" w:rsidP="00215757">
      <w:pPr>
        <w:spacing w:after="0" w:line="240" w:lineRule="auto"/>
        <w:outlineLvl w:val="0"/>
        <w:rPr>
          <w:sz w:val="24"/>
          <w:szCs w:val="24"/>
        </w:rPr>
      </w:pPr>
      <w:r w:rsidRPr="00962557">
        <w:rPr>
          <w:sz w:val="24"/>
          <w:szCs w:val="24"/>
        </w:rPr>
        <w:t>Number and Operations in Base Ten</w:t>
      </w:r>
    </w:p>
    <w:p w:rsidR="00A1069C" w:rsidRPr="00A1069C" w:rsidRDefault="00A1069C" w:rsidP="00A1069C">
      <w:pPr>
        <w:numPr>
          <w:ilvl w:val="0"/>
          <w:numId w:val="3"/>
        </w:numPr>
        <w:spacing w:after="0" w:line="240" w:lineRule="auto"/>
        <w:rPr>
          <w:sz w:val="20"/>
          <w:szCs w:val="20"/>
        </w:rPr>
      </w:pPr>
      <w:r w:rsidRPr="00A1069C">
        <w:rPr>
          <w:sz w:val="20"/>
          <w:szCs w:val="20"/>
        </w:rPr>
        <w:t>Understand the place value system.</w:t>
      </w:r>
    </w:p>
    <w:p w:rsidR="00A1069C" w:rsidRDefault="00A1069C" w:rsidP="00A1069C">
      <w:pPr>
        <w:numPr>
          <w:ilvl w:val="0"/>
          <w:numId w:val="3"/>
        </w:numPr>
        <w:spacing w:after="0" w:line="240" w:lineRule="auto"/>
        <w:rPr>
          <w:sz w:val="20"/>
          <w:szCs w:val="20"/>
        </w:rPr>
      </w:pPr>
      <w:r w:rsidRPr="00A1069C">
        <w:rPr>
          <w:sz w:val="20"/>
          <w:szCs w:val="20"/>
        </w:rPr>
        <w:t>Perform operations with multi-digit whole numbers and with decimals to hundredths.</w:t>
      </w:r>
    </w:p>
    <w:p w:rsidR="00094E9F" w:rsidRDefault="00094E9F" w:rsidP="00094E9F">
      <w:pPr>
        <w:spacing w:after="0" w:line="240" w:lineRule="auto"/>
        <w:rPr>
          <w:sz w:val="20"/>
          <w:szCs w:val="20"/>
        </w:rPr>
      </w:pPr>
    </w:p>
    <w:p w:rsidR="00094E9F" w:rsidRDefault="00094E9F" w:rsidP="00094E9F">
      <w:pPr>
        <w:spacing w:after="0" w:line="240" w:lineRule="auto"/>
        <w:rPr>
          <w:sz w:val="20"/>
          <w:szCs w:val="20"/>
        </w:rPr>
      </w:pPr>
    </w:p>
    <w:p w:rsidR="00094E9F" w:rsidRPr="00962557" w:rsidRDefault="00094E9F" w:rsidP="00215757">
      <w:pPr>
        <w:spacing w:after="0" w:line="240" w:lineRule="auto"/>
        <w:outlineLvl w:val="0"/>
        <w:rPr>
          <w:sz w:val="24"/>
          <w:szCs w:val="24"/>
        </w:rPr>
      </w:pPr>
      <w:r w:rsidRPr="00962557">
        <w:rPr>
          <w:sz w:val="24"/>
          <w:szCs w:val="24"/>
        </w:rPr>
        <w:t>Number and Operations—Fractions</w:t>
      </w:r>
    </w:p>
    <w:p w:rsidR="00A1069C" w:rsidRPr="00A1069C" w:rsidRDefault="00A1069C" w:rsidP="00A1069C">
      <w:pPr>
        <w:numPr>
          <w:ilvl w:val="0"/>
          <w:numId w:val="3"/>
        </w:numPr>
        <w:spacing w:after="0" w:line="240" w:lineRule="auto"/>
        <w:rPr>
          <w:sz w:val="20"/>
          <w:szCs w:val="20"/>
        </w:rPr>
      </w:pPr>
      <w:r w:rsidRPr="00A1069C">
        <w:rPr>
          <w:sz w:val="20"/>
          <w:szCs w:val="20"/>
        </w:rPr>
        <w:t>Use equivalent fractions as a strategy to add and subtract fractions.</w:t>
      </w:r>
    </w:p>
    <w:p w:rsidR="00A1069C" w:rsidRDefault="00A1069C" w:rsidP="00A1069C">
      <w:pPr>
        <w:numPr>
          <w:ilvl w:val="0"/>
          <w:numId w:val="3"/>
        </w:numPr>
        <w:spacing w:after="0" w:line="240" w:lineRule="auto"/>
        <w:rPr>
          <w:sz w:val="20"/>
          <w:szCs w:val="20"/>
        </w:rPr>
      </w:pPr>
      <w:r w:rsidRPr="00A1069C">
        <w:rPr>
          <w:sz w:val="20"/>
          <w:szCs w:val="20"/>
        </w:rPr>
        <w:t>Apply and extend previous understandings of multiplication and division to multiply and divide fractions.</w:t>
      </w:r>
    </w:p>
    <w:p w:rsidR="00094E9F" w:rsidRDefault="00094E9F" w:rsidP="00094E9F">
      <w:pPr>
        <w:spacing w:after="0" w:line="240" w:lineRule="auto"/>
        <w:rPr>
          <w:sz w:val="20"/>
          <w:szCs w:val="20"/>
        </w:rPr>
      </w:pPr>
    </w:p>
    <w:p w:rsidR="00094E9F" w:rsidRDefault="00094E9F" w:rsidP="00094E9F">
      <w:pPr>
        <w:spacing w:after="0" w:line="240" w:lineRule="auto"/>
        <w:rPr>
          <w:sz w:val="20"/>
          <w:szCs w:val="20"/>
        </w:rPr>
      </w:pPr>
    </w:p>
    <w:p w:rsidR="00094E9F" w:rsidRPr="00962557" w:rsidRDefault="00094E9F" w:rsidP="00215757">
      <w:pPr>
        <w:spacing w:after="0" w:line="240" w:lineRule="auto"/>
        <w:outlineLvl w:val="0"/>
        <w:rPr>
          <w:sz w:val="24"/>
          <w:szCs w:val="24"/>
        </w:rPr>
      </w:pPr>
      <w:r w:rsidRPr="00962557">
        <w:rPr>
          <w:sz w:val="24"/>
          <w:szCs w:val="24"/>
        </w:rPr>
        <w:t>Measurement and Data</w:t>
      </w:r>
    </w:p>
    <w:p w:rsidR="00A1069C" w:rsidRPr="00A1069C" w:rsidRDefault="00A1069C" w:rsidP="00A1069C">
      <w:pPr>
        <w:numPr>
          <w:ilvl w:val="0"/>
          <w:numId w:val="3"/>
        </w:numPr>
        <w:spacing w:after="0" w:line="240" w:lineRule="auto"/>
        <w:rPr>
          <w:sz w:val="20"/>
          <w:szCs w:val="20"/>
        </w:rPr>
      </w:pPr>
      <w:r w:rsidRPr="00A1069C">
        <w:rPr>
          <w:sz w:val="20"/>
          <w:szCs w:val="20"/>
        </w:rPr>
        <w:t xml:space="preserve">Convert like measurement units within a given </w:t>
      </w:r>
      <w:r>
        <w:rPr>
          <w:sz w:val="20"/>
          <w:szCs w:val="20"/>
        </w:rPr>
        <w:br/>
      </w:r>
      <w:r w:rsidRPr="00A1069C">
        <w:rPr>
          <w:sz w:val="20"/>
          <w:szCs w:val="20"/>
        </w:rPr>
        <w:t>measurement system.</w:t>
      </w:r>
    </w:p>
    <w:p w:rsidR="00A1069C" w:rsidRPr="00A1069C" w:rsidRDefault="00A1069C" w:rsidP="00A1069C">
      <w:pPr>
        <w:numPr>
          <w:ilvl w:val="0"/>
          <w:numId w:val="3"/>
        </w:numPr>
        <w:spacing w:after="0" w:line="240" w:lineRule="auto"/>
        <w:rPr>
          <w:sz w:val="20"/>
          <w:szCs w:val="20"/>
        </w:rPr>
      </w:pPr>
      <w:r w:rsidRPr="00A1069C">
        <w:rPr>
          <w:sz w:val="20"/>
          <w:szCs w:val="20"/>
        </w:rPr>
        <w:t>Represent and interpret data.</w:t>
      </w:r>
    </w:p>
    <w:p w:rsidR="00A1069C" w:rsidRDefault="00A1069C" w:rsidP="00A1069C">
      <w:pPr>
        <w:numPr>
          <w:ilvl w:val="0"/>
          <w:numId w:val="3"/>
        </w:numPr>
        <w:spacing w:after="0" w:line="240" w:lineRule="auto"/>
        <w:rPr>
          <w:sz w:val="20"/>
          <w:szCs w:val="20"/>
        </w:rPr>
      </w:pPr>
      <w:r w:rsidRPr="00A1069C">
        <w:rPr>
          <w:sz w:val="20"/>
          <w:szCs w:val="20"/>
        </w:rPr>
        <w:t xml:space="preserve">Geometric measurement: understand concepts </w:t>
      </w:r>
      <w:r>
        <w:rPr>
          <w:sz w:val="20"/>
          <w:szCs w:val="20"/>
        </w:rPr>
        <w:br/>
      </w:r>
      <w:r w:rsidRPr="00A1069C">
        <w:rPr>
          <w:sz w:val="20"/>
          <w:szCs w:val="20"/>
        </w:rPr>
        <w:t xml:space="preserve">of volume and relate volume to multiplication </w:t>
      </w:r>
      <w:r>
        <w:rPr>
          <w:sz w:val="20"/>
          <w:szCs w:val="20"/>
        </w:rPr>
        <w:br/>
      </w:r>
      <w:r w:rsidRPr="00A1069C">
        <w:rPr>
          <w:sz w:val="20"/>
          <w:szCs w:val="20"/>
        </w:rPr>
        <w:t>and to addition.</w:t>
      </w:r>
    </w:p>
    <w:p w:rsidR="00094E9F" w:rsidRDefault="00094E9F" w:rsidP="00094E9F">
      <w:pPr>
        <w:spacing w:after="0" w:line="240" w:lineRule="auto"/>
        <w:rPr>
          <w:sz w:val="20"/>
          <w:szCs w:val="20"/>
        </w:rPr>
      </w:pPr>
    </w:p>
    <w:p w:rsidR="00094E9F" w:rsidRDefault="00094E9F" w:rsidP="00094E9F">
      <w:pPr>
        <w:spacing w:after="0" w:line="240" w:lineRule="auto"/>
        <w:rPr>
          <w:sz w:val="20"/>
          <w:szCs w:val="20"/>
        </w:rPr>
      </w:pPr>
    </w:p>
    <w:p w:rsidR="00094E9F" w:rsidRPr="00962557" w:rsidRDefault="00094E9F" w:rsidP="00215757">
      <w:pPr>
        <w:spacing w:after="0" w:line="240" w:lineRule="auto"/>
        <w:outlineLvl w:val="0"/>
        <w:rPr>
          <w:sz w:val="24"/>
          <w:szCs w:val="24"/>
        </w:rPr>
      </w:pPr>
      <w:r w:rsidRPr="00962557">
        <w:rPr>
          <w:sz w:val="24"/>
          <w:szCs w:val="24"/>
        </w:rPr>
        <w:t>Geometry</w:t>
      </w:r>
    </w:p>
    <w:p w:rsidR="00A1069C" w:rsidRPr="00A1069C" w:rsidRDefault="00A1069C" w:rsidP="00A1069C">
      <w:pPr>
        <w:numPr>
          <w:ilvl w:val="0"/>
          <w:numId w:val="3"/>
        </w:numPr>
        <w:spacing w:after="0" w:line="240" w:lineRule="auto"/>
        <w:rPr>
          <w:sz w:val="20"/>
          <w:szCs w:val="20"/>
        </w:rPr>
      </w:pPr>
      <w:r w:rsidRPr="00A1069C">
        <w:rPr>
          <w:sz w:val="20"/>
          <w:szCs w:val="20"/>
        </w:rPr>
        <w:t xml:space="preserve">Graph points on the coordinate plane to solve </w:t>
      </w:r>
      <w:r>
        <w:rPr>
          <w:sz w:val="20"/>
          <w:szCs w:val="20"/>
        </w:rPr>
        <w:br/>
      </w:r>
      <w:r w:rsidRPr="00A1069C">
        <w:rPr>
          <w:sz w:val="20"/>
          <w:szCs w:val="20"/>
        </w:rPr>
        <w:t>real-world and mathematical problems.</w:t>
      </w:r>
    </w:p>
    <w:p w:rsidR="00A1069C" w:rsidRDefault="00A1069C" w:rsidP="00A1069C">
      <w:pPr>
        <w:numPr>
          <w:ilvl w:val="0"/>
          <w:numId w:val="3"/>
        </w:numPr>
        <w:spacing w:after="0" w:line="240" w:lineRule="auto"/>
        <w:rPr>
          <w:sz w:val="20"/>
          <w:szCs w:val="20"/>
        </w:rPr>
      </w:pPr>
      <w:r w:rsidRPr="00A1069C">
        <w:rPr>
          <w:sz w:val="20"/>
          <w:szCs w:val="20"/>
        </w:rPr>
        <w:t xml:space="preserve">Classify two-dimensional figures into categories </w:t>
      </w:r>
      <w:r>
        <w:rPr>
          <w:sz w:val="20"/>
          <w:szCs w:val="20"/>
        </w:rPr>
        <w:br/>
      </w:r>
      <w:r w:rsidRPr="00A1069C">
        <w:rPr>
          <w:sz w:val="20"/>
          <w:szCs w:val="20"/>
        </w:rPr>
        <w:t>based on their properties.</w:t>
      </w:r>
    </w:p>
    <w:p w:rsidR="00094E9F" w:rsidRPr="0001441D" w:rsidRDefault="00094E9F" w:rsidP="00094E9F">
      <w:pPr>
        <w:spacing w:after="0" w:line="240" w:lineRule="auto"/>
        <w:rPr>
          <w:sz w:val="20"/>
          <w:szCs w:val="20"/>
        </w:rPr>
      </w:pPr>
    </w:p>
    <w:p w:rsidR="00094E9F" w:rsidRDefault="00094E9F" w:rsidP="00094E9F">
      <w:pPr>
        <w:spacing w:after="0" w:line="240" w:lineRule="auto"/>
        <w:rPr>
          <w:sz w:val="20"/>
          <w:szCs w:val="20"/>
        </w:rPr>
      </w:pPr>
    </w:p>
    <w:p w:rsidR="000202F9" w:rsidRDefault="00094E9F" w:rsidP="00094E9F">
      <w:pPr>
        <w:spacing w:after="0" w:line="240" w:lineRule="auto"/>
        <w:rPr>
          <w:sz w:val="20"/>
          <w:szCs w:val="20"/>
        </w:rPr>
      </w:pPr>
      <w:r>
        <w:rPr>
          <w:sz w:val="20"/>
          <w:szCs w:val="20"/>
        </w:rPr>
        <w:br w:type="page"/>
      </w:r>
    </w:p>
    <w:tbl>
      <w:tblPr>
        <w:tblW w:w="0" w:type="auto"/>
        <w:tblLook w:val="04A0"/>
      </w:tblPr>
      <w:tblGrid>
        <w:gridCol w:w="8118"/>
      </w:tblGrid>
      <w:tr w:rsidR="000202F9" w:rsidRPr="001C67B4" w:rsidTr="00F51396">
        <w:tc>
          <w:tcPr>
            <w:tcW w:w="8118" w:type="dxa"/>
            <w:shd w:val="clear" w:color="auto" w:fill="D9D9D9"/>
          </w:tcPr>
          <w:p w:rsidR="000202F9" w:rsidRPr="001C67B4" w:rsidRDefault="000202F9" w:rsidP="00F51396">
            <w:pPr>
              <w:spacing w:after="0" w:line="240" w:lineRule="auto"/>
              <w:rPr>
                <w:b/>
                <w:sz w:val="20"/>
                <w:szCs w:val="20"/>
              </w:rPr>
            </w:pPr>
            <w:r w:rsidRPr="00BC28B2">
              <w:rPr>
                <w:b/>
                <w:sz w:val="20"/>
                <w:szCs w:val="20"/>
              </w:rPr>
              <w:t>Operations and Algebraic Thinking</w:t>
            </w:r>
            <w:r w:rsidRPr="001C67B4">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sidR="00791E73">
              <w:rPr>
                <w:b/>
                <w:sz w:val="20"/>
                <w:szCs w:val="20"/>
              </w:rPr>
              <w:t xml:space="preserve">     </w:t>
            </w:r>
            <w:r>
              <w:rPr>
                <w:b/>
                <w:sz w:val="20"/>
                <w:szCs w:val="20"/>
              </w:rPr>
              <w:t>5.OA</w:t>
            </w:r>
          </w:p>
        </w:tc>
      </w:tr>
      <w:tr w:rsidR="000202F9" w:rsidRPr="001C67B4" w:rsidTr="00F51396">
        <w:tc>
          <w:tcPr>
            <w:tcW w:w="8118" w:type="dxa"/>
          </w:tcPr>
          <w:p w:rsidR="000202F9" w:rsidRPr="001C67B4" w:rsidRDefault="000202F9" w:rsidP="00F51396">
            <w:pPr>
              <w:spacing w:after="0" w:line="240" w:lineRule="auto"/>
              <w:rPr>
                <w:b/>
                <w:sz w:val="20"/>
                <w:szCs w:val="20"/>
              </w:rPr>
            </w:pPr>
            <w:r w:rsidRPr="000202F9">
              <w:rPr>
                <w:b/>
                <w:sz w:val="20"/>
                <w:szCs w:val="20"/>
              </w:rPr>
              <w:t>Write and interpret numerical expressions.</w:t>
            </w:r>
          </w:p>
        </w:tc>
      </w:tr>
      <w:tr w:rsidR="000202F9" w:rsidRPr="001C67B4" w:rsidTr="00F51396">
        <w:tc>
          <w:tcPr>
            <w:tcW w:w="8118" w:type="dxa"/>
          </w:tcPr>
          <w:p w:rsidR="000202F9" w:rsidRPr="001C67B4" w:rsidRDefault="000202F9" w:rsidP="0070759D">
            <w:pPr>
              <w:numPr>
                <w:ilvl w:val="0"/>
                <w:numId w:val="32"/>
              </w:numPr>
              <w:spacing w:after="0" w:line="240" w:lineRule="auto"/>
              <w:rPr>
                <w:sz w:val="20"/>
                <w:szCs w:val="20"/>
              </w:rPr>
            </w:pPr>
            <w:r w:rsidRPr="000202F9">
              <w:rPr>
                <w:sz w:val="20"/>
                <w:szCs w:val="20"/>
              </w:rPr>
              <w:t>Use parentheses, brackets, or braces in numerical expressions, and evaluate expressions with these symbols.</w:t>
            </w:r>
            <w:r w:rsidR="0070759D">
              <w:rPr>
                <w:sz w:val="20"/>
                <w:szCs w:val="20"/>
              </w:rPr>
              <w:t xml:space="preserve"> </w:t>
            </w:r>
            <w:r w:rsidR="0070759D">
              <w:rPr>
                <w:b/>
                <w:sz w:val="20"/>
                <w:szCs w:val="20"/>
              </w:rPr>
              <w:t>(5.OA.1.)</w:t>
            </w:r>
            <w:r w:rsidR="00014E06">
              <w:rPr>
                <w:b/>
                <w:sz w:val="20"/>
                <w:szCs w:val="20"/>
              </w:rPr>
              <w:t xml:space="preserve"> </w:t>
            </w:r>
            <w:r w:rsidR="00014E06">
              <w:rPr>
                <w:rFonts w:eastAsia="Times New Roman" w:cs="Arial"/>
                <w:b/>
                <w:color w:val="1F497D"/>
                <w:sz w:val="20"/>
                <w:szCs w:val="20"/>
              </w:rPr>
              <w:t>(DOK 1)</w:t>
            </w:r>
          </w:p>
        </w:tc>
      </w:tr>
      <w:tr w:rsidR="000202F9" w:rsidRPr="001C67B4" w:rsidTr="00F51396">
        <w:tc>
          <w:tcPr>
            <w:tcW w:w="8118" w:type="dxa"/>
          </w:tcPr>
          <w:p w:rsidR="000202F9" w:rsidRPr="007C5E64" w:rsidRDefault="002C1E72" w:rsidP="0070759D">
            <w:pPr>
              <w:numPr>
                <w:ilvl w:val="0"/>
                <w:numId w:val="32"/>
              </w:numPr>
              <w:spacing w:after="0" w:line="240" w:lineRule="auto"/>
              <w:rPr>
                <w:sz w:val="20"/>
                <w:szCs w:val="20"/>
              </w:rPr>
            </w:pPr>
            <w:r w:rsidRPr="002C1E72">
              <w:rPr>
                <w:sz w:val="20"/>
                <w:szCs w:val="20"/>
              </w:rPr>
              <w:t xml:space="preserve">Write simple expressions that record calculations with numbers, and interpret numerical expressions without evaluating them. </w:t>
            </w:r>
            <w:r w:rsidRPr="002C1E72">
              <w:rPr>
                <w:i/>
                <w:sz w:val="20"/>
                <w:szCs w:val="20"/>
              </w:rPr>
              <w:t>For example, express the calculation "add 8 and 7, then multiply by 2" as 2 × (8 + 7). Recognize that 3 × (18932 + 921) is three times as large as 18932 + 921, without having to calculate the indicated sum or product.</w:t>
            </w:r>
            <w:r w:rsidR="0070759D">
              <w:rPr>
                <w:i/>
                <w:sz w:val="20"/>
                <w:szCs w:val="20"/>
              </w:rPr>
              <w:t xml:space="preserve"> </w:t>
            </w:r>
            <w:r w:rsidR="0070759D">
              <w:rPr>
                <w:b/>
                <w:sz w:val="20"/>
                <w:szCs w:val="20"/>
              </w:rPr>
              <w:t>(5.OA.2.)</w:t>
            </w:r>
            <w:r w:rsidR="00014E06">
              <w:rPr>
                <w:b/>
                <w:sz w:val="20"/>
                <w:szCs w:val="20"/>
              </w:rPr>
              <w:t xml:space="preserve"> </w:t>
            </w:r>
            <w:r w:rsidR="00014E06">
              <w:rPr>
                <w:rFonts w:eastAsia="Times New Roman" w:cs="Arial"/>
                <w:b/>
                <w:color w:val="1F497D"/>
                <w:sz w:val="20"/>
                <w:szCs w:val="20"/>
              </w:rPr>
              <w:t>(DOK 1,2)</w:t>
            </w:r>
          </w:p>
        </w:tc>
      </w:tr>
      <w:tr w:rsidR="000202F9" w:rsidRPr="001C67B4" w:rsidTr="00F51396">
        <w:tc>
          <w:tcPr>
            <w:tcW w:w="8118" w:type="dxa"/>
          </w:tcPr>
          <w:p w:rsidR="000202F9" w:rsidRPr="001D5833" w:rsidRDefault="000202F9" w:rsidP="00F51396">
            <w:pPr>
              <w:spacing w:after="0" w:line="240" w:lineRule="auto"/>
              <w:rPr>
                <w:sz w:val="20"/>
                <w:szCs w:val="20"/>
              </w:rPr>
            </w:pPr>
          </w:p>
        </w:tc>
      </w:tr>
      <w:tr w:rsidR="000202F9" w:rsidRPr="001C67B4" w:rsidTr="00F51396">
        <w:tc>
          <w:tcPr>
            <w:tcW w:w="8118" w:type="dxa"/>
          </w:tcPr>
          <w:p w:rsidR="000202F9" w:rsidRPr="001C67B4" w:rsidRDefault="002C1E72" w:rsidP="00F51396">
            <w:pPr>
              <w:spacing w:after="0" w:line="240" w:lineRule="auto"/>
              <w:rPr>
                <w:b/>
                <w:sz w:val="20"/>
                <w:szCs w:val="20"/>
              </w:rPr>
            </w:pPr>
            <w:r w:rsidRPr="002C1E72">
              <w:rPr>
                <w:b/>
                <w:sz w:val="20"/>
                <w:szCs w:val="20"/>
              </w:rPr>
              <w:t>Analyze patterns and relationships.</w:t>
            </w:r>
          </w:p>
        </w:tc>
      </w:tr>
      <w:tr w:rsidR="000202F9" w:rsidRPr="001C67B4" w:rsidTr="00F51396">
        <w:tc>
          <w:tcPr>
            <w:tcW w:w="8118" w:type="dxa"/>
          </w:tcPr>
          <w:p w:rsidR="000202F9" w:rsidRPr="001C67B4" w:rsidRDefault="002C1E72" w:rsidP="0070759D">
            <w:pPr>
              <w:numPr>
                <w:ilvl w:val="0"/>
                <w:numId w:val="32"/>
              </w:numPr>
              <w:spacing w:after="0" w:line="240" w:lineRule="auto"/>
              <w:rPr>
                <w:sz w:val="20"/>
                <w:szCs w:val="20"/>
              </w:rPr>
            </w:pPr>
            <w:r w:rsidRPr="002C1E72">
              <w:rPr>
                <w:sz w:val="20"/>
                <w:szCs w:val="20"/>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2C1E72">
              <w:rPr>
                <w:i/>
                <w:sz w:val="20"/>
                <w:szCs w:val="20"/>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0070759D">
              <w:rPr>
                <w:i/>
                <w:sz w:val="20"/>
                <w:szCs w:val="20"/>
              </w:rPr>
              <w:t xml:space="preserve"> </w:t>
            </w:r>
            <w:r w:rsidR="0070759D">
              <w:rPr>
                <w:b/>
                <w:sz w:val="20"/>
                <w:szCs w:val="20"/>
              </w:rPr>
              <w:t>(5.OA.3.)</w:t>
            </w:r>
            <w:r w:rsidR="00014E06">
              <w:rPr>
                <w:b/>
                <w:sz w:val="20"/>
                <w:szCs w:val="20"/>
              </w:rPr>
              <w:t xml:space="preserve"> </w:t>
            </w:r>
            <w:r w:rsidR="00014E06">
              <w:rPr>
                <w:rFonts w:eastAsia="Times New Roman" w:cs="Arial"/>
                <w:b/>
                <w:color w:val="1F497D"/>
                <w:sz w:val="20"/>
                <w:szCs w:val="20"/>
              </w:rPr>
              <w:t>(DOK 1,2)</w:t>
            </w:r>
          </w:p>
        </w:tc>
      </w:tr>
      <w:tr w:rsidR="002C1E72" w:rsidRPr="001C67B4" w:rsidTr="00F51396">
        <w:tc>
          <w:tcPr>
            <w:tcW w:w="8118" w:type="dxa"/>
          </w:tcPr>
          <w:p w:rsidR="002C1E72" w:rsidRPr="001D5833" w:rsidRDefault="002C1E72" w:rsidP="00F51396">
            <w:pPr>
              <w:spacing w:after="0" w:line="240" w:lineRule="auto"/>
              <w:rPr>
                <w:sz w:val="20"/>
                <w:szCs w:val="20"/>
              </w:rPr>
            </w:pPr>
          </w:p>
        </w:tc>
      </w:tr>
      <w:tr w:rsidR="000202F9" w:rsidRPr="001C67B4" w:rsidTr="00F51396">
        <w:tc>
          <w:tcPr>
            <w:tcW w:w="8118" w:type="dxa"/>
            <w:shd w:val="clear" w:color="auto" w:fill="D9D9D9"/>
          </w:tcPr>
          <w:p w:rsidR="000202F9" w:rsidRPr="001C67B4" w:rsidRDefault="000202F9" w:rsidP="002C1E72">
            <w:pPr>
              <w:spacing w:after="0" w:line="240" w:lineRule="auto"/>
              <w:rPr>
                <w:b/>
                <w:sz w:val="20"/>
                <w:szCs w:val="20"/>
              </w:rPr>
            </w:pPr>
            <w:r>
              <w:rPr>
                <w:b/>
                <w:sz w:val="20"/>
                <w:szCs w:val="20"/>
              </w:rPr>
              <w:t>Number and Operations in Base Ten</w:t>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sidR="0024735F">
              <w:rPr>
                <w:b/>
                <w:sz w:val="20"/>
                <w:szCs w:val="20"/>
              </w:rPr>
              <w:t xml:space="preserve"> </w:t>
            </w:r>
            <w:r w:rsidR="00791E73">
              <w:rPr>
                <w:b/>
                <w:sz w:val="20"/>
                <w:szCs w:val="20"/>
              </w:rPr>
              <w:t xml:space="preserve">   </w:t>
            </w:r>
            <w:r w:rsidR="002C1E72">
              <w:rPr>
                <w:b/>
                <w:sz w:val="20"/>
                <w:szCs w:val="20"/>
              </w:rPr>
              <w:t>5</w:t>
            </w:r>
            <w:r>
              <w:rPr>
                <w:b/>
                <w:sz w:val="20"/>
                <w:szCs w:val="20"/>
              </w:rPr>
              <w:t>.NBT</w:t>
            </w:r>
          </w:p>
        </w:tc>
      </w:tr>
      <w:tr w:rsidR="000202F9" w:rsidRPr="001C67B4" w:rsidTr="00F51396">
        <w:tc>
          <w:tcPr>
            <w:tcW w:w="8118" w:type="dxa"/>
          </w:tcPr>
          <w:p w:rsidR="000202F9" w:rsidRPr="001C67B4" w:rsidRDefault="002C1E72" w:rsidP="00F51396">
            <w:pPr>
              <w:spacing w:after="0" w:line="240" w:lineRule="auto"/>
              <w:rPr>
                <w:b/>
                <w:sz w:val="20"/>
                <w:szCs w:val="20"/>
              </w:rPr>
            </w:pPr>
            <w:r w:rsidRPr="002C1E72">
              <w:rPr>
                <w:b/>
                <w:sz w:val="20"/>
                <w:szCs w:val="20"/>
              </w:rPr>
              <w:t>Understand the place value system.</w:t>
            </w:r>
          </w:p>
        </w:tc>
      </w:tr>
      <w:tr w:rsidR="000202F9" w:rsidRPr="001C67B4" w:rsidTr="00F51396">
        <w:tc>
          <w:tcPr>
            <w:tcW w:w="8118" w:type="dxa"/>
          </w:tcPr>
          <w:p w:rsidR="000202F9" w:rsidRPr="001C67B4" w:rsidRDefault="002C1E72" w:rsidP="0070759D">
            <w:pPr>
              <w:numPr>
                <w:ilvl w:val="0"/>
                <w:numId w:val="33"/>
              </w:numPr>
              <w:spacing w:after="0" w:line="240" w:lineRule="auto"/>
              <w:rPr>
                <w:sz w:val="20"/>
                <w:szCs w:val="20"/>
              </w:rPr>
            </w:pPr>
            <w:r w:rsidRPr="002C1E72">
              <w:rPr>
                <w:sz w:val="20"/>
                <w:szCs w:val="20"/>
              </w:rPr>
              <w:t>Recognize that in a multi-digit number, a digit in one place represents 10 times as much as it represents in the place to its right and 1/10 of what it represents in the place to its left.</w:t>
            </w:r>
            <w:r w:rsidR="0070759D">
              <w:rPr>
                <w:sz w:val="20"/>
                <w:szCs w:val="20"/>
              </w:rPr>
              <w:t xml:space="preserve"> </w:t>
            </w:r>
            <w:r w:rsidR="0070759D">
              <w:rPr>
                <w:b/>
                <w:sz w:val="20"/>
                <w:szCs w:val="20"/>
              </w:rPr>
              <w:t>(5.NBT.1.)</w:t>
            </w:r>
            <w:r w:rsidR="00014E06">
              <w:rPr>
                <w:b/>
                <w:sz w:val="20"/>
                <w:szCs w:val="20"/>
              </w:rPr>
              <w:t xml:space="preserve"> </w:t>
            </w:r>
            <w:r w:rsidR="00014E06">
              <w:rPr>
                <w:rFonts w:eastAsia="Times New Roman" w:cs="Arial"/>
                <w:b/>
                <w:color w:val="1F497D"/>
                <w:sz w:val="20"/>
                <w:szCs w:val="20"/>
              </w:rPr>
              <w:t>(DOK 1)</w:t>
            </w:r>
          </w:p>
        </w:tc>
      </w:tr>
      <w:tr w:rsidR="000202F9" w:rsidRPr="001C67B4" w:rsidTr="00F51396">
        <w:tc>
          <w:tcPr>
            <w:tcW w:w="8118" w:type="dxa"/>
          </w:tcPr>
          <w:p w:rsidR="000202F9" w:rsidRPr="002C1E72" w:rsidRDefault="002C1E72" w:rsidP="0070759D">
            <w:pPr>
              <w:numPr>
                <w:ilvl w:val="0"/>
                <w:numId w:val="33"/>
              </w:numPr>
              <w:spacing w:after="0" w:line="240" w:lineRule="auto"/>
              <w:rPr>
                <w:sz w:val="20"/>
                <w:szCs w:val="20"/>
              </w:rPr>
            </w:pPr>
            <w:r w:rsidRPr="002C1E72">
              <w:rPr>
                <w:sz w:val="20"/>
                <w:szCs w:val="20"/>
              </w:rPr>
              <w:t>Explain patterns in the number of zeros of the product when multiplying a number by powers of 10, and explain patterns in the</w:t>
            </w:r>
            <w:r>
              <w:rPr>
                <w:sz w:val="20"/>
                <w:szCs w:val="20"/>
              </w:rPr>
              <w:t xml:space="preserve"> </w:t>
            </w:r>
            <w:r w:rsidRPr="002C1E72">
              <w:rPr>
                <w:sz w:val="20"/>
                <w:szCs w:val="20"/>
              </w:rPr>
              <w:t>placement of the decimal point when a decimal is multiplied or divided by a power of 10. Use whole-number exponents to denote powers of 10.</w:t>
            </w:r>
            <w:r w:rsidR="0070759D">
              <w:rPr>
                <w:sz w:val="20"/>
                <w:szCs w:val="20"/>
              </w:rPr>
              <w:t xml:space="preserve"> </w:t>
            </w:r>
            <w:r w:rsidR="0070759D">
              <w:rPr>
                <w:b/>
                <w:sz w:val="20"/>
                <w:szCs w:val="20"/>
              </w:rPr>
              <w:t>(5.NBT.2.)</w:t>
            </w:r>
            <w:r w:rsidR="00014E06">
              <w:rPr>
                <w:b/>
                <w:sz w:val="20"/>
                <w:szCs w:val="20"/>
              </w:rPr>
              <w:t xml:space="preserve"> </w:t>
            </w:r>
            <w:r w:rsidR="00014E06">
              <w:rPr>
                <w:rFonts w:eastAsia="Times New Roman" w:cs="Arial"/>
                <w:b/>
                <w:color w:val="1F497D"/>
                <w:sz w:val="20"/>
                <w:szCs w:val="20"/>
              </w:rPr>
              <w:t>(DOK 1,2)</w:t>
            </w:r>
          </w:p>
        </w:tc>
      </w:tr>
      <w:tr w:rsidR="000202F9" w:rsidRPr="001C67B4" w:rsidTr="00F51396">
        <w:tc>
          <w:tcPr>
            <w:tcW w:w="8118" w:type="dxa"/>
          </w:tcPr>
          <w:p w:rsidR="000202F9" w:rsidRDefault="002C1E72" w:rsidP="00FF2C85">
            <w:pPr>
              <w:numPr>
                <w:ilvl w:val="0"/>
                <w:numId w:val="33"/>
              </w:numPr>
              <w:spacing w:after="0" w:line="240" w:lineRule="auto"/>
              <w:rPr>
                <w:sz w:val="20"/>
                <w:szCs w:val="20"/>
              </w:rPr>
            </w:pPr>
            <w:r w:rsidRPr="002C1E72">
              <w:rPr>
                <w:sz w:val="20"/>
                <w:szCs w:val="20"/>
              </w:rPr>
              <w:t>Read, write, and compare decimals to thousandths.</w:t>
            </w:r>
          </w:p>
          <w:p w:rsidR="002C1E72" w:rsidRDefault="002C1E72" w:rsidP="00FF2C85">
            <w:pPr>
              <w:numPr>
                <w:ilvl w:val="1"/>
                <w:numId w:val="33"/>
              </w:numPr>
              <w:spacing w:after="0" w:line="240" w:lineRule="auto"/>
              <w:rPr>
                <w:sz w:val="20"/>
                <w:szCs w:val="20"/>
              </w:rPr>
            </w:pPr>
            <w:r w:rsidRPr="002C1E72">
              <w:rPr>
                <w:sz w:val="20"/>
                <w:szCs w:val="20"/>
              </w:rPr>
              <w:t xml:space="preserve">Read and write decimals to thousandths using base-ten numerals, number names, and expanded form, e.g., 347.392 = 3 </w:t>
            </w:r>
            <w:r w:rsidRPr="006C782C">
              <w:rPr>
                <w:sz w:val="20"/>
                <w:szCs w:val="20"/>
              </w:rPr>
              <w:t>×</w:t>
            </w:r>
            <w:r w:rsidRPr="002C1E72">
              <w:rPr>
                <w:sz w:val="20"/>
                <w:szCs w:val="20"/>
              </w:rPr>
              <w:t xml:space="preserve"> 100 + 4 </w:t>
            </w:r>
            <w:r w:rsidRPr="006C782C">
              <w:rPr>
                <w:sz w:val="20"/>
                <w:szCs w:val="20"/>
              </w:rPr>
              <w:t>×</w:t>
            </w:r>
            <w:r w:rsidRPr="002C1E72">
              <w:rPr>
                <w:sz w:val="20"/>
                <w:szCs w:val="20"/>
              </w:rPr>
              <w:t xml:space="preserve"> 10 + 7 </w:t>
            </w:r>
            <w:r w:rsidRPr="006C782C">
              <w:rPr>
                <w:sz w:val="20"/>
                <w:szCs w:val="20"/>
              </w:rPr>
              <w:t>×</w:t>
            </w:r>
            <w:r w:rsidRPr="002C1E72">
              <w:rPr>
                <w:sz w:val="20"/>
                <w:szCs w:val="20"/>
              </w:rPr>
              <w:t xml:space="preserve"> 1 + 3 </w:t>
            </w:r>
            <w:r w:rsidRPr="006C782C">
              <w:rPr>
                <w:sz w:val="20"/>
                <w:szCs w:val="20"/>
              </w:rPr>
              <w:t>×</w:t>
            </w:r>
            <w:r w:rsidRPr="002C1E72">
              <w:rPr>
                <w:sz w:val="20"/>
                <w:szCs w:val="20"/>
              </w:rPr>
              <w:t xml:space="preserve"> (1/10) + 9 </w:t>
            </w:r>
            <w:r w:rsidRPr="006C782C">
              <w:rPr>
                <w:sz w:val="20"/>
                <w:szCs w:val="20"/>
              </w:rPr>
              <w:t>×</w:t>
            </w:r>
            <w:r w:rsidRPr="002C1E72">
              <w:rPr>
                <w:sz w:val="20"/>
                <w:szCs w:val="20"/>
              </w:rPr>
              <w:t xml:space="preserve"> (1/100) + 2 </w:t>
            </w:r>
            <w:r w:rsidRPr="006C782C">
              <w:rPr>
                <w:sz w:val="20"/>
                <w:szCs w:val="20"/>
              </w:rPr>
              <w:t>×</w:t>
            </w:r>
            <w:r w:rsidRPr="002C1E72">
              <w:rPr>
                <w:sz w:val="20"/>
                <w:szCs w:val="20"/>
              </w:rPr>
              <w:t xml:space="preserve"> (1/1000).</w:t>
            </w:r>
          </w:p>
          <w:p w:rsidR="002C1E72" w:rsidRPr="002C1E72" w:rsidRDefault="002C1E72" w:rsidP="0070759D">
            <w:pPr>
              <w:numPr>
                <w:ilvl w:val="1"/>
                <w:numId w:val="33"/>
              </w:numPr>
              <w:spacing w:after="0" w:line="240" w:lineRule="auto"/>
              <w:rPr>
                <w:sz w:val="20"/>
                <w:szCs w:val="20"/>
              </w:rPr>
            </w:pPr>
            <w:r w:rsidRPr="002C1E72">
              <w:rPr>
                <w:sz w:val="20"/>
                <w:szCs w:val="20"/>
              </w:rPr>
              <w:t>Compare two decimals to thousandths based on meanings of the digits in each place, using &gt;, =, and &lt; symbols to record the results of comparisons.</w:t>
            </w:r>
            <w:r w:rsidR="0070759D">
              <w:rPr>
                <w:sz w:val="20"/>
                <w:szCs w:val="20"/>
              </w:rPr>
              <w:t xml:space="preserve"> </w:t>
            </w:r>
            <w:r w:rsidR="0070759D">
              <w:rPr>
                <w:b/>
                <w:sz w:val="20"/>
                <w:szCs w:val="20"/>
              </w:rPr>
              <w:t>(5.NBT.3.)</w:t>
            </w:r>
            <w:r w:rsidR="00014E06">
              <w:rPr>
                <w:b/>
                <w:sz w:val="20"/>
                <w:szCs w:val="20"/>
              </w:rPr>
              <w:t xml:space="preserve"> </w:t>
            </w:r>
            <w:r w:rsidR="00014E06">
              <w:rPr>
                <w:rFonts w:eastAsia="Times New Roman" w:cs="Arial"/>
                <w:b/>
                <w:color w:val="1F497D"/>
                <w:sz w:val="20"/>
                <w:szCs w:val="20"/>
              </w:rPr>
              <w:t>(DOK 1)</w:t>
            </w:r>
          </w:p>
        </w:tc>
      </w:tr>
      <w:tr w:rsidR="002C1E72" w:rsidRPr="001C67B4" w:rsidTr="00F51396">
        <w:tc>
          <w:tcPr>
            <w:tcW w:w="8118" w:type="dxa"/>
          </w:tcPr>
          <w:p w:rsidR="002C1E72" w:rsidRPr="002C1E72" w:rsidRDefault="002C1E72" w:rsidP="0070759D">
            <w:pPr>
              <w:numPr>
                <w:ilvl w:val="0"/>
                <w:numId w:val="33"/>
              </w:numPr>
              <w:spacing w:after="0" w:line="240" w:lineRule="auto"/>
              <w:rPr>
                <w:sz w:val="20"/>
                <w:szCs w:val="20"/>
              </w:rPr>
            </w:pPr>
            <w:r w:rsidRPr="002C1E72">
              <w:rPr>
                <w:sz w:val="20"/>
                <w:szCs w:val="20"/>
              </w:rPr>
              <w:t>Use place value understanding to round decimals to any place.</w:t>
            </w:r>
            <w:r w:rsidR="0070759D">
              <w:rPr>
                <w:sz w:val="20"/>
                <w:szCs w:val="20"/>
              </w:rPr>
              <w:t xml:space="preserve"> </w:t>
            </w:r>
            <w:r w:rsidR="0070759D">
              <w:rPr>
                <w:b/>
                <w:sz w:val="20"/>
                <w:szCs w:val="20"/>
              </w:rPr>
              <w:t>(5.NBT.4.)</w:t>
            </w:r>
            <w:r w:rsidR="00014E06">
              <w:rPr>
                <w:b/>
                <w:sz w:val="20"/>
                <w:szCs w:val="20"/>
              </w:rPr>
              <w:t xml:space="preserve"> </w:t>
            </w:r>
            <w:r w:rsidR="00014E06">
              <w:rPr>
                <w:rFonts w:eastAsia="Times New Roman" w:cs="Arial"/>
                <w:b/>
                <w:color w:val="1F497D"/>
                <w:sz w:val="20"/>
                <w:szCs w:val="20"/>
              </w:rPr>
              <w:t>(DOK 1)</w:t>
            </w:r>
          </w:p>
        </w:tc>
      </w:tr>
      <w:tr w:rsidR="000202F9" w:rsidRPr="001C67B4" w:rsidTr="00F51396">
        <w:tc>
          <w:tcPr>
            <w:tcW w:w="8118" w:type="dxa"/>
          </w:tcPr>
          <w:p w:rsidR="000202F9" w:rsidRPr="001D5833" w:rsidRDefault="000202F9" w:rsidP="00F51396">
            <w:pPr>
              <w:spacing w:after="0" w:line="240" w:lineRule="auto"/>
              <w:rPr>
                <w:sz w:val="20"/>
                <w:szCs w:val="20"/>
              </w:rPr>
            </w:pPr>
          </w:p>
        </w:tc>
      </w:tr>
      <w:tr w:rsidR="000202F9" w:rsidRPr="001C67B4" w:rsidTr="00F51396">
        <w:tc>
          <w:tcPr>
            <w:tcW w:w="8118" w:type="dxa"/>
          </w:tcPr>
          <w:p w:rsidR="000202F9" w:rsidRPr="001C67B4" w:rsidRDefault="002C1E72" w:rsidP="00F51396">
            <w:pPr>
              <w:spacing w:after="0" w:line="240" w:lineRule="auto"/>
              <w:rPr>
                <w:b/>
                <w:sz w:val="20"/>
                <w:szCs w:val="20"/>
              </w:rPr>
            </w:pPr>
            <w:r w:rsidRPr="002C1E72">
              <w:rPr>
                <w:b/>
                <w:sz w:val="20"/>
                <w:szCs w:val="20"/>
              </w:rPr>
              <w:t>Perform operations with multi-digit whole numbers and with decimals to hundredths.</w:t>
            </w:r>
          </w:p>
        </w:tc>
      </w:tr>
      <w:tr w:rsidR="000202F9" w:rsidRPr="001C67B4" w:rsidTr="00F51396">
        <w:tc>
          <w:tcPr>
            <w:tcW w:w="8118" w:type="dxa"/>
          </w:tcPr>
          <w:p w:rsidR="000202F9" w:rsidRPr="001C67B4" w:rsidRDefault="002C1E72" w:rsidP="0070759D">
            <w:pPr>
              <w:numPr>
                <w:ilvl w:val="0"/>
                <w:numId w:val="33"/>
              </w:numPr>
              <w:spacing w:after="0" w:line="240" w:lineRule="auto"/>
              <w:rPr>
                <w:sz w:val="20"/>
                <w:szCs w:val="20"/>
              </w:rPr>
            </w:pPr>
            <w:r w:rsidRPr="002C1E72">
              <w:rPr>
                <w:sz w:val="20"/>
                <w:szCs w:val="20"/>
              </w:rPr>
              <w:t>Fluently multiply multi-digit whole numbers using the standard algorithm.</w:t>
            </w:r>
            <w:r w:rsidR="0070759D">
              <w:rPr>
                <w:sz w:val="20"/>
                <w:szCs w:val="20"/>
              </w:rPr>
              <w:t xml:space="preserve"> </w:t>
            </w:r>
            <w:r w:rsidR="0070759D">
              <w:rPr>
                <w:b/>
                <w:sz w:val="20"/>
                <w:szCs w:val="20"/>
              </w:rPr>
              <w:t>(5.NBT.5.)</w:t>
            </w:r>
            <w:r w:rsidR="00014E06">
              <w:rPr>
                <w:b/>
                <w:sz w:val="20"/>
                <w:szCs w:val="20"/>
              </w:rPr>
              <w:t xml:space="preserve"> </w:t>
            </w:r>
            <w:r w:rsidR="00014E06">
              <w:rPr>
                <w:rFonts w:eastAsia="Times New Roman" w:cs="Arial"/>
                <w:b/>
                <w:color w:val="1F497D"/>
                <w:sz w:val="20"/>
                <w:szCs w:val="20"/>
              </w:rPr>
              <w:t>(DOK 1)</w:t>
            </w:r>
          </w:p>
        </w:tc>
      </w:tr>
      <w:tr w:rsidR="000202F9" w:rsidRPr="001C67B4" w:rsidTr="00F51396">
        <w:tc>
          <w:tcPr>
            <w:tcW w:w="8118" w:type="dxa"/>
          </w:tcPr>
          <w:p w:rsidR="000202F9" w:rsidRPr="00786607" w:rsidRDefault="002C1E72" w:rsidP="0070759D">
            <w:pPr>
              <w:numPr>
                <w:ilvl w:val="0"/>
                <w:numId w:val="33"/>
              </w:numPr>
              <w:spacing w:after="0" w:line="240" w:lineRule="auto"/>
              <w:rPr>
                <w:sz w:val="20"/>
                <w:szCs w:val="20"/>
              </w:rPr>
            </w:pPr>
            <w:r w:rsidRPr="002C1E72">
              <w:rPr>
                <w:sz w:val="20"/>
                <w:szCs w:val="20"/>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r w:rsidR="0070759D">
              <w:rPr>
                <w:sz w:val="20"/>
                <w:szCs w:val="20"/>
              </w:rPr>
              <w:t xml:space="preserve"> </w:t>
            </w:r>
            <w:r w:rsidR="0070759D">
              <w:rPr>
                <w:b/>
                <w:sz w:val="20"/>
                <w:szCs w:val="20"/>
              </w:rPr>
              <w:t>(5.NBT.6.)</w:t>
            </w:r>
            <w:r w:rsidR="00014E06">
              <w:rPr>
                <w:b/>
                <w:sz w:val="20"/>
                <w:szCs w:val="20"/>
              </w:rPr>
              <w:t xml:space="preserve"> </w:t>
            </w:r>
            <w:r w:rsidR="00014E06">
              <w:rPr>
                <w:rFonts w:eastAsia="Times New Roman" w:cs="Arial"/>
                <w:b/>
                <w:color w:val="1F497D"/>
                <w:sz w:val="20"/>
                <w:szCs w:val="20"/>
              </w:rPr>
              <w:t>(DOK 1,2)</w:t>
            </w:r>
          </w:p>
        </w:tc>
      </w:tr>
      <w:tr w:rsidR="002C1E72" w:rsidRPr="001C67B4" w:rsidTr="00F51396">
        <w:tc>
          <w:tcPr>
            <w:tcW w:w="8118" w:type="dxa"/>
          </w:tcPr>
          <w:p w:rsidR="002C1E72" w:rsidRPr="002C1E72" w:rsidRDefault="002C1E72" w:rsidP="0070759D">
            <w:pPr>
              <w:numPr>
                <w:ilvl w:val="0"/>
                <w:numId w:val="33"/>
              </w:numPr>
              <w:spacing w:after="0" w:line="240" w:lineRule="auto"/>
              <w:rPr>
                <w:sz w:val="20"/>
                <w:szCs w:val="20"/>
              </w:rPr>
            </w:pPr>
            <w:r w:rsidRPr="002C1E72">
              <w:rPr>
                <w:sz w:val="20"/>
                <w:szCs w:val="20"/>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r w:rsidR="0070759D">
              <w:rPr>
                <w:sz w:val="20"/>
                <w:szCs w:val="20"/>
              </w:rPr>
              <w:t xml:space="preserve"> </w:t>
            </w:r>
            <w:r w:rsidR="0070759D">
              <w:rPr>
                <w:b/>
                <w:sz w:val="20"/>
                <w:szCs w:val="20"/>
              </w:rPr>
              <w:t>(5.NBT.7.)</w:t>
            </w:r>
            <w:r w:rsidR="00014E06">
              <w:rPr>
                <w:b/>
                <w:sz w:val="20"/>
                <w:szCs w:val="20"/>
              </w:rPr>
              <w:t xml:space="preserve"> </w:t>
            </w:r>
            <w:r w:rsidR="00014E06">
              <w:rPr>
                <w:rFonts w:eastAsia="Times New Roman" w:cs="Arial"/>
                <w:b/>
                <w:color w:val="1F497D"/>
                <w:sz w:val="20"/>
                <w:szCs w:val="20"/>
              </w:rPr>
              <w:t>(DOK 1,2,3)</w:t>
            </w:r>
          </w:p>
        </w:tc>
      </w:tr>
      <w:tr w:rsidR="000202F9" w:rsidRPr="001C67B4" w:rsidTr="00F51396">
        <w:tc>
          <w:tcPr>
            <w:tcW w:w="8118" w:type="dxa"/>
          </w:tcPr>
          <w:p w:rsidR="000202F9" w:rsidRPr="001D5833" w:rsidRDefault="000202F9" w:rsidP="00F51396">
            <w:pPr>
              <w:spacing w:after="0" w:line="240" w:lineRule="auto"/>
              <w:rPr>
                <w:sz w:val="20"/>
                <w:szCs w:val="20"/>
              </w:rPr>
            </w:pPr>
          </w:p>
        </w:tc>
      </w:tr>
    </w:tbl>
    <w:p w:rsidR="008D276A" w:rsidRDefault="008D276A" w:rsidP="00094E9F">
      <w:pPr>
        <w:spacing w:after="0" w:line="240" w:lineRule="auto"/>
        <w:rPr>
          <w:sz w:val="20"/>
          <w:szCs w:val="20"/>
        </w:rPr>
      </w:pPr>
    </w:p>
    <w:p w:rsidR="008D276A" w:rsidRDefault="008D276A" w:rsidP="008D276A">
      <w:pPr>
        <w:spacing w:after="0" w:line="240" w:lineRule="auto"/>
        <w:rPr>
          <w:sz w:val="20"/>
          <w:szCs w:val="20"/>
        </w:rPr>
      </w:pPr>
    </w:p>
    <w:p w:rsidR="0051582A" w:rsidRDefault="003F543D" w:rsidP="008D276A">
      <w:pPr>
        <w:spacing w:after="0" w:line="240" w:lineRule="auto"/>
        <w:rPr>
          <w:sz w:val="20"/>
          <w:szCs w:val="20"/>
        </w:rPr>
      </w:pPr>
      <w:r>
        <w:rPr>
          <w:sz w:val="20"/>
          <w:szCs w:val="20"/>
        </w:rPr>
        <w:br w:type="page"/>
      </w:r>
    </w:p>
    <w:tbl>
      <w:tblPr>
        <w:tblW w:w="0" w:type="auto"/>
        <w:tblLook w:val="04A0"/>
      </w:tblPr>
      <w:tblGrid>
        <w:gridCol w:w="8118"/>
      </w:tblGrid>
      <w:tr w:rsidR="0051582A" w:rsidRPr="001C67B4" w:rsidTr="00F51396">
        <w:tc>
          <w:tcPr>
            <w:tcW w:w="8118" w:type="dxa"/>
            <w:shd w:val="clear" w:color="auto" w:fill="D9D9D9"/>
          </w:tcPr>
          <w:p w:rsidR="0051582A" w:rsidRPr="001C67B4" w:rsidRDefault="006B7F4E" w:rsidP="006B7F4E">
            <w:pPr>
              <w:spacing w:after="0" w:line="240" w:lineRule="auto"/>
              <w:rPr>
                <w:b/>
                <w:sz w:val="20"/>
                <w:szCs w:val="20"/>
              </w:rPr>
            </w:pPr>
            <w:r w:rsidRPr="006B7F4E">
              <w:rPr>
                <w:b/>
                <w:sz w:val="20"/>
                <w:szCs w:val="20"/>
              </w:rPr>
              <w:t>Number and Operations—Fractions</w:t>
            </w:r>
            <w:r w:rsidR="0051582A">
              <w:rPr>
                <w:b/>
                <w:sz w:val="20"/>
                <w:szCs w:val="20"/>
              </w:rPr>
              <w:tab/>
            </w:r>
            <w:r w:rsidR="0051582A">
              <w:rPr>
                <w:b/>
                <w:sz w:val="20"/>
                <w:szCs w:val="20"/>
              </w:rPr>
              <w:tab/>
            </w:r>
            <w:r w:rsidR="0051582A">
              <w:rPr>
                <w:b/>
                <w:sz w:val="20"/>
                <w:szCs w:val="20"/>
              </w:rPr>
              <w:tab/>
            </w:r>
            <w:r w:rsidR="0051582A">
              <w:rPr>
                <w:b/>
                <w:sz w:val="20"/>
                <w:szCs w:val="20"/>
              </w:rPr>
              <w:tab/>
            </w:r>
            <w:r w:rsidR="0051582A">
              <w:rPr>
                <w:b/>
                <w:sz w:val="20"/>
                <w:szCs w:val="20"/>
              </w:rPr>
              <w:tab/>
            </w:r>
            <w:r w:rsidR="0051582A">
              <w:rPr>
                <w:b/>
                <w:sz w:val="20"/>
                <w:szCs w:val="20"/>
              </w:rPr>
              <w:tab/>
            </w:r>
            <w:r w:rsidR="0024735F">
              <w:rPr>
                <w:b/>
                <w:sz w:val="20"/>
                <w:szCs w:val="20"/>
              </w:rPr>
              <w:t xml:space="preserve"> </w:t>
            </w:r>
            <w:r w:rsidR="00791E73">
              <w:rPr>
                <w:b/>
                <w:sz w:val="20"/>
                <w:szCs w:val="20"/>
              </w:rPr>
              <w:t xml:space="preserve">      </w:t>
            </w:r>
            <w:r w:rsidR="0051582A">
              <w:rPr>
                <w:b/>
                <w:sz w:val="20"/>
                <w:szCs w:val="20"/>
              </w:rPr>
              <w:t>5.</w:t>
            </w:r>
            <w:r>
              <w:rPr>
                <w:b/>
                <w:sz w:val="20"/>
                <w:szCs w:val="20"/>
              </w:rPr>
              <w:t>NF</w:t>
            </w:r>
          </w:p>
        </w:tc>
      </w:tr>
      <w:tr w:rsidR="0051582A" w:rsidRPr="001C67B4" w:rsidTr="00F51396">
        <w:tc>
          <w:tcPr>
            <w:tcW w:w="8118" w:type="dxa"/>
          </w:tcPr>
          <w:p w:rsidR="0051582A" w:rsidRPr="001C67B4" w:rsidRDefault="006B7F4E" w:rsidP="00F51396">
            <w:pPr>
              <w:spacing w:after="0" w:line="240" w:lineRule="auto"/>
              <w:rPr>
                <w:b/>
                <w:sz w:val="20"/>
                <w:szCs w:val="20"/>
              </w:rPr>
            </w:pPr>
            <w:r w:rsidRPr="006B7F4E">
              <w:rPr>
                <w:b/>
                <w:sz w:val="20"/>
                <w:szCs w:val="20"/>
              </w:rPr>
              <w:t>Use equivalent fractions as a strategy to add and subtract fractions.</w:t>
            </w:r>
          </w:p>
        </w:tc>
      </w:tr>
      <w:tr w:rsidR="0051582A" w:rsidRPr="001C67B4" w:rsidTr="00F51396">
        <w:tc>
          <w:tcPr>
            <w:tcW w:w="8118" w:type="dxa"/>
          </w:tcPr>
          <w:p w:rsidR="0051582A" w:rsidRPr="001C67B4" w:rsidRDefault="006B7F4E" w:rsidP="00214153">
            <w:pPr>
              <w:numPr>
                <w:ilvl w:val="0"/>
                <w:numId w:val="34"/>
              </w:numPr>
              <w:spacing w:after="0" w:line="240" w:lineRule="auto"/>
              <w:rPr>
                <w:sz w:val="20"/>
                <w:szCs w:val="20"/>
              </w:rPr>
            </w:pPr>
            <w:r w:rsidRPr="006B7F4E">
              <w:rPr>
                <w:sz w:val="20"/>
                <w:szCs w:val="20"/>
              </w:rPr>
              <w:t xml:space="preserve">Add and subtract fractions with unlike denominators (including mixed numbers) by replacing given fractions with equivalent fractions in such a way as to produce an equivalent sum or difference of fractions with like denominators. </w:t>
            </w:r>
            <w:r w:rsidRPr="006B7F4E">
              <w:rPr>
                <w:i/>
                <w:sz w:val="20"/>
                <w:szCs w:val="20"/>
              </w:rPr>
              <w:t>For example, 2/3 + 5/4 = 8/12 + 15/12 = 23/12. (In general, a/b + c/d = (ad + bc)/bd.)</w:t>
            </w:r>
            <w:r w:rsidR="00214153">
              <w:rPr>
                <w:i/>
                <w:sz w:val="20"/>
                <w:szCs w:val="20"/>
              </w:rPr>
              <w:t xml:space="preserve"> </w:t>
            </w:r>
            <w:r w:rsidR="00214153">
              <w:rPr>
                <w:b/>
                <w:sz w:val="20"/>
                <w:szCs w:val="20"/>
              </w:rPr>
              <w:t>(5.NF.1.)</w:t>
            </w:r>
            <w:r w:rsidR="00014E06">
              <w:rPr>
                <w:b/>
                <w:sz w:val="20"/>
                <w:szCs w:val="20"/>
              </w:rPr>
              <w:t xml:space="preserve"> </w:t>
            </w:r>
            <w:r w:rsidR="00014E06">
              <w:rPr>
                <w:rFonts w:eastAsia="Times New Roman" w:cs="Arial"/>
                <w:b/>
                <w:color w:val="1F497D"/>
                <w:sz w:val="20"/>
                <w:szCs w:val="20"/>
              </w:rPr>
              <w:t>(DOK 1)</w:t>
            </w:r>
          </w:p>
        </w:tc>
      </w:tr>
      <w:tr w:rsidR="0051582A" w:rsidRPr="001C67B4" w:rsidTr="00F51396">
        <w:tc>
          <w:tcPr>
            <w:tcW w:w="8118" w:type="dxa"/>
          </w:tcPr>
          <w:p w:rsidR="0051582A" w:rsidRPr="007C5E64" w:rsidRDefault="006B7F4E" w:rsidP="00214153">
            <w:pPr>
              <w:numPr>
                <w:ilvl w:val="0"/>
                <w:numId w:val="34"/>
              </w:numPr>
              <w:spacing w:after="0" w:line="240" w:lineRule="auto"/>
              <w:rPr>
                <w:sz w:val="20"/>
                <w:szCs w:val="20"/>
              </w:rPr>
            </w:pPr>
            <w:r w:rsidRPr="006B7F4E">
              <w:rPr>
                <w:sz w:val="20"/>
                <w:szCs w:val="20"/>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6B7F4E">
              <w:rPr>
                <w:i/>
                <w:sz w:val="20"/>
                <w:szCs w:val="20"/>
              </w:rPr>
              <w:t>For example, recognize an incorrect result 2/5 + 1/2 = 3/7, by observing that 3/7 &lt; 1/2.</w:t>
            </w:r>
            <w:r w:rsidR="00214153">
              <w:rPr>
                <w:i/>
                <w:sz w:val="20"/>
                <w:szCs w:val="20"/>
              </w:rPr>
              <w:t xml:space="preserve"> </w:t>
            </w:r>
            <w:r w:rsidR="00214153">
              <w:rPr>
                <w:b/>
                <w:sz w:val="20"/>
                <w:szCs w:val="20"/>
              </w:rPr>
              <w:t>(5.NF.2.)</w:t>
            </w:r>
            <w:r w:rsidR="00014E06">
              <w:rPr>
                <w:b/>
                <w:sz w:val="20"/>
                <w:szCs w:val="20"/>
              </w:rPr>
              <w:t xml:space="preserve"> </w:t>
            </w:r>
            <w:r w:rsidR="00014E06">
              <w:rPr>
                <w:rFonts w:eastAsia="Times New Roman" w:cs="Arial"/>
                <w:b/>
                <w:color w:val="1F497D"/>
                <w:sz w:val="20"/>
                <w:szCs w:val="20"/>
              </w:rPr>
              <w:t>(DOK 1,2,3)</w:t>
            </w:r>
          </w:p>
        </w:tc>
      </w:tr>
      <w:tr w:rsidR="0051582A" w:rsidRPr="001C67B4" w:rsidTr="00F51396">
        <w:tc>
          <w:tcPr>
            <w:tcW w:w="8118" w:type="dxa"/>
          </w:tcPr>
          <w:p w:rsidR="0051582A" w:rsidRPr="001D5833" w:rsidRDefault="0051582A" w:rsidP="00F51396">
            <w:pPr>
              <w:spacing w:after="0" w:line="240" w:lineRule="auto"/>
              <w:rPr>
                <w:sz w:val="20"/>
                <w:szCs w:val="20"/>
              </w:rPr>
            </w:pPr>
          </w:p>
        </w:tc>
      </w:tr>
      <w:tr w:rsidR="0051582A" w:rsidRPr="001C67B4" w:rsidTr="00F51396">
        <w:tc>
          <w:tcPr>
            <w:tcW w:w="8118" w:type="dxa"/>
          </w:tcPr>
          <w:p w:rsidR="0051582A" w:rsidRPr="001C67B4" w:rsidRDefault="006B7F4E" w:rsidP="00F51396">
            <w:pPr>
              <w:spacing w:after="0" w:line="240" w:lineRule="auto"/>
              <w:rPr>
                <w:b/>
                <w:sz w:val="20"/>
                <w:szCs w:val="20"/>
              </w:rPr>
            </w:pPr>
            <w:r w:rsidRPr="006B7F4E">
              <w:rPr>
                <w:b/>
                <w:sz w:val="20"/>
                <w:szCs w:val="20"/>
              </w:rPr>
              <w:t>Apply and extend previous understandings of multiplication and division to multiply and divide fractions.</w:t>
            </w:r>
          </w:p>
        </w:tc>
      </w:tr>
      <w:tr w:rsidR="0051582A" w:rsidRPr="001C67B4" w:rsidTr="00F51396">
        <w:tc>
          <w:tcPr>
            <w:tcW w:w="8118" w:type="dxa"/>
          </w:tcPr>
          <w:p w:rsidR="0051582A" w:rsidRPr="001C67B4" w:rsidRDefault="00323536" w:rsidP="00214153">
            <w:pPr>
              <w:numPr>
                <w:ilvl w:val="0"/>
                <w:numId w:val="34"/>
              </w:numPr>
              <w:spacing w:after="0" w:line="240" w:lineRule="auto"/>
              <w:rPr>
                <w:sz w:val="20"/>
                <w:szCs w:val="20"/>
              </w:rPr>
            </w:pPr>
            <w:r w:rsidRPr="00323536">
              <w:rPr>
                <w:sz w:val="20"/>
                <w:szCs w:val="20"/>
              </w:rPr>
              <w:t xml:space="preserve">Interpret a fraction as division of the numerator by the denominator (a/b = a </w:t>
            </w:r>
            <w:r w:rsidRPr="006C782C">
              <w:rPr>
                <w:sz w:val="20"/>
                <w:szCs w:val="20"/>
              </w:rPr>
              <w:t>÷</w:t>
            </w:r>
            <w:r w:rsidRPr="00323536">
              <w:rPr>
                <w:sz w:val="20"/>
                <w:szCs w:val="20"/>
              </w:rPr>
              <w:t xml:space="preserve"> b). Solve word problems involving division of whole numbers leading to answers in the form of fractions or mixed numbers, e.g., by using visual fraction models or equations to represent the problem. </w:t>
            </w:r>
            <w:r w:rsidRPr="00323536">
              <w:rPr>
                <w:i/>
                <w:sz w:val="20"/>
                <w:szCs w:val="20"/>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r w:rsidR="00214153">
              <w:rPr>
                <w:i/>
                <w:sz w:val="20"/>
                <w:szCs w:val="20"/>
              </w:rPr>
              <w:t xml:space="preserve"> </w:t>
            </w:r>
            <w:r w:rsidR="00214153">
              <w:rPr>
                <w:b/>
                <w:sz w:val="20"/>
                <w:szCs w:val="20"/>
              </w:rPr>
              <w:t>(5.NF.3.)</w:t>
            </w:r>
            <w:r w:rsidR="00014E06">
              <w:rPr>
                <w:b/>
                <w:sz w:val="20"/>
                <w:szCs w:val="20"/>
              </w:rPr>
              <w:t xml:space="preserve"> </w:t>
            </w:r>
            <w:r w:rsidR="00014E06">
              <w:rPr>
                <w:rFonts w:eastAsia="Times New Roman" w:cs="Arial"/>
                <w:b/>
                <w:color w:val="1F497D"/>
                <w:sz w:val="20"/>
                <w:szCs w:val="20"/>
              </w:rPr>
              <w:t>(DOK 1,2)</w:t>
            </w:r>
          </w:p>
        </w:tc>
      </w:tr>
      <w:tr w:rsidR="00323536" w:rsidRPr="001C67B4" w:rsidTr="00F51396">
        <w:tc>
          <w:tcPr>
            <w:tcW w:w="8118" w:type="dxa"/>
          </w:tcPr>
          <w:p w:rsidR="00323536" w:rsidRDefault="00323536" w:rsidP="00FF2C85">
            <w:pPr>
              <w:numPr>
                <w:ilvl w:val="0"/>
                <w:numId w:val="34"/>
              </w:numPr>
              <w:spacing w:after="0" w:line="240" w:lineRule="auto"/>
              <w:rPr>
                <w:sz w:val="20"/>
                <w:szCs w:val="20"/>
              </w:rPr>
            </w:pPr>
            <w:r w:rsidRPr="00323536">
              <w:rPr>
                <w:sz w:val="20"/>
                <w:szCs w:val="20"/>
              </w:rPr>
              <w:t>Apply and extend previous understandings of multiplication to multiply a fraction or whole number by a fraction.</w:t>
            </w:r>
          </w:p>
          <w:p w:rsidR="00323536" w:rsidRPr="00323536" w:rsidRDefault="00323536" w:rsidP="00FF2C85">
            <w:pPr>
              <w:numPr>
                <w:ilvl w:val="1"/>
                <w:numId w:val="34"/>
              </w:numPr>
              <w:spacing w:after="0" w:line="240" w:lineRule="auto"/>
              <w:rPr>
                <w:sz w:val="20"/>
                <w:szCs w:val="20"/>
              </w:rPr>
            </w:pPr>
            <w:r w:rsidRPr="00323536">
              <w:rPr>
                <w:sz w:val="20"/>
                <w:szCs w:val="20"/>
              </w:rPr>
              <w:t>Interpret the product (</w:t>
            </w:r>
            <w:r w:rsidRPr="0089312C">
              <w:rPr>
                <w:i/>
                <w:sz w:val="20"/>
                <w:szCs w:val="20"/>
              </w:rPr>
              <w:t>a</w:t>
            </w:r>
            <w:r w:rsidRPr="00323536">
              <w:rPr>
                <w:sz w:val="20"/>
                <w:szCs w:val="20"/>
              </w:rPr>
              <w:t>/</w:t>
            </w:r>
            <w:r w:rsidRPr="0089312C">
              <w:rPr>
                <w:i/>
                <w:sz w:val="20"/>
                <w:szCs w:val="20"/>
              </w:rPr>
              <w:t>b</w:t>
            </w:r>
            <w:r w:rsidRPr="00323536">
              <w:rPr>
                <w:sz w:val="20"/>
                <w:szCs w:val="20"/>
              </w:rPr>
              <w:t xml:space="preserve">) </w:t>
            </w:r>
            <w:r w:rsidRPr="006C782C">
              <w:rPr>
                <w:sz w:val="20"/>
                <w:szCs w:val="20"/>
              </w:rPr>
              <w:t>×</w:t>
            </w:r>
            <w:r w:rsidRPr="00323536">
              <w:rPr>
                <w:sz w:val="20"/>
                <w:szCs w:val="20"/>
              </w:rPr>
              <w:t xml:space="preserve"> </w:t>
            </w:r>
            <w:r w:rsidRPr="0089312C">
              <w:rPr>
                <w:i/>
                <w:sz w:val="20"/>
                <w:szCs w:val="20"/>
              </w:rPr>
              <w:t>q</w:t>
            </w:r>
            <w:r w:rsidRPr="00323536">
              <w:rPr>
                <w:sz w:val="20"/>
                <w:szCs w:val="20"/>
              </w:rPr>
              <w:t xml:space="preserve"> as a parts of a partition of </w:t>
            </w:r>
            <w:r w:rsidRPr="0089312C">
              <w:rPr>
                <w:i/>
                <w:sz w:val="20"/>
                <w:szCs w:val="20"/>
              </w:rPr>
              <w:t>q</w:t>
            </w:r>
            <w:r w:rsidRPr="00323536">
              <w:rPr>
                <w:sz w:val="20"/>
                <w:szCs w:val="20"/>
              </w:rPr>
              <w:t xml:space="preserve"> into </w:t>
            </w:r>
            <w:r w:rsidRPr="0089312C">
              <w:rPr>
                <w:i/>
                <w:sz w:val="20"/>
                <w:szCs w:val="20"/>
              </w:rPr>
              <w:t>b</w:t>
            </w:r>
            <w:r w:rsidRPr="00323536">
              <w:rPr>
                <w:sz w:val="20"/>
                <w:szCs w:val="20"/>
              </w:rPr>
              <w:t xml:space="preserve"> equal parts; equivalently, as the result of a sequence of operations </w:t>
            </w:r>
            <w:r w:rsidRPr="0089312C">
              <w:rPr>
                <w:i/>
                <w:sz w:val="20"/>
                <w:szCs w:val="20"/>
              </w:rPr>
              <w:t>a</w:t>
            </w:r>
            <w:r w:rsidRPr="00323536">
              <w:rPr>
                <w:sz w:val="20"/>
                <w:szCs w:val="20"/>
              </w:rPr>
              <w:t xml:space="preserve"> </w:t>
            </w:r>
            <w:r w:rsidRPr="006C782C">
              <w:rPr>
                <w:sz w:val="20"/>
                <w:szCs w:val="20"/>
              </w:rPr>
              <w:t>×</w:t>
            </w:r>
            <w:r w:rsidRPr="00323536">
              <w:rPr>
                <w:sz w:val="20"/>
                <w:szCs w:val="20"/>
              </w:rPr>
              <w:t xml:space="preserve"> </w:t>
            </w:r>
            <w:r w:rsidRPr="0089312C">
              <w:rPr>
                <w:i/>
                <w:sz w:val="20"/>
                <w:szCs w:val="20"/>
              </w:rPr>
              <w:t>q</w:t>
            </w:r>
            <w:r w:rsidRPr="00323536">
              <w:rPr>
                <w:sz w:val="20"/>
                <w:szCs w:val="20"/>
              </w:rPr>
              <w:t xml:space="preserve"> </w:t>
            </w:r>
            <w:r w:rsidRPr="006C782C">
              <w:rPr>
                <w:sz w:val="20"/>
                <w:szCs w:val="20"/>
              </w:rPr>
              <w:t>÷</w:t>
            </w:r>
            <w:r w:rsidRPr="00323536">
              <w:rPr>
                <w:sz w:val="20"/>
                <w:szCs w:val="20"/>
              </w:rPr>
              <w:t xml:space="preserve"> </w:t>
            </w:r>
            <w:r w:rsidRPr="0089312C">
              <w:rPr>
                <w:i/>
                <w:sz w:val="20"/>
                <w:szCs w:val="20"/>
              </w:rPr>
              <w:t>b</w:t>
            </w:r>
            <w:r w:rsidRPr="00323536">
              <w:rPr>
                <w:sz w:val="20"/>
                <w:szCs w:val="20"/>
              </w:rPr>
              <w:t xml:space="preserve">. </w:t>
            </w:r>
            <w:r w:rsidRPr="00323536">
              <w:rPr>
                <w:i/>
                <w:sz w:val="20"/>
                <w:szCs w:val="20"/>
              </w:rPr>
              <w:t>For example, use a visual fraction model to show (2/3) × 4 = 8/3, and create a story context for this equation. Do the same with (2/3) × (4/5) = 8/15. (In general, (a/b) × (c/d) = ac/bd.)</w:t>
            </w:r>
          </w:p>
          <w:p w:rsidR="00323536" w:rsidRPr="00323536" w:rsidRDefault="00323536" w:rsidP="00214153">
            <w:pPr>
              <w:numPr>
                <w:ilvl w:val="1"/>
                <w:numId w:val="34"/>
              </w:numPr>
              <w:spacing w:after="0" w:line="240" w:lineRule="auto"/>
              <w:rPr>
                <w:sz w:val="20"/>
                <w:szCs w:val="20"/>
              </w:rPr>
            </w:pPr>
            <w:r w:rsidRPr="00323536">
              <w:rPr>
                <w:sz w:val="20"/>
                <w:szCs w:val="20"/>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r w:rsidR="00214153">
              <w:rPr>
                <w:sz w:val="20"/>
                <w:szCs w:val="20"/>
              </w:rPr>
              <w:t xml:space="preserve"> </w:t>
            </w:r>
            <w:r w:rsidR="00214153">
              <w:rPr>
                <w:b/>
                <w:sz w:val="20"/>
                <w:szCs w:val="20"/>
              </w:rPr>
              <w:t>(5.NF.4.)</w:t>
            </w:r>
            <w:r w:rsidR="00014E06">
              <w:rPr>
                <w:b/>
                <w:sz w:val="20"/>
                <w:szCs w:val="20"/>
              </w:rPr>
              <w:t xml:space="preserve"> </w:t>
            </w:r>
            <w:r w:rsidR="00014E06">
              <w:rPr>
                <w:rFonts w:eastAsia="Times New Roman" w:cs="Arial"/>
                <w:b/>
                <w:color w:val="1F497D"/>
                <w:sz w:val="20"/>
                <w:szCs w:val="20"/>
              </w:rPr>
              <w:t>(DOK 1,2)</w:t>
            </w:r>
          </w:p>
        </w:tc>
      </w:tr>
      <w:tr w:rsidR="00323536" w:rsidRPr="001C67B4" w:rsidTr="00F51396">
        <w:tc>
          <w:tcPr>
            <w:tcW w:w="8118" w:type="dxa"/>
          </w:tcPr>
          <w:p w:rsidR="00323536" w:rsidRDefault="00F20F90" w:rsidP="00FF2C85">
            <w:pPr>
              <w:numPr>
                <w:ilvl w:val="0"/>
                <w:numId w:val="34"/>
              </w:numPr>
              <w:spacing w:after="0" w:line="240" w:lineRule="auto"/>
              <w:rPr>
                <w:sz w:val="20"/>
                <w:szCs w:val="20"/>
              </w:rPr>
            </w:pPr>
            <w:r w:rsidRPr="00F20F90">
              <w:rPr>
                <w:sz w:val="20"/>
                <w:szCs w:val="20"/>
              </w:rPr>
              <w:t>Interpret multiplication as scaling (resizing), by:</w:t>
            </w:r>
          </w:p>
          <w:p w:rsidR="001229BB" w:rsidRDefault="001229BB" w:rsidP="00FF2C85">
            <w:pPr>
              <w:numPr>
                <w:ilvl w:val="1"/>
                <w:numId w:val="34"/>
              </w:numPr>
              <w:spacing w:after="0" w:line="240" w:lineRule="auto"/>
              <w:rPr>
                <w:sz w:val="20"/>
                <w:szCs w:val="20"/>
              </w:rPr>
            </w:pPr>
            <w:r w:rsidRPr="001229BB">
              <w:rPr>
                <w:sz w:val="20"/>
                <w:szCs w:val="20"/>
              </w:rPr>
              <w:t>Comparing the size of a product to the size of one factor on the basis of the size of the other factor, without performing the indicated multiplication.</w:t>
            </w:r>
          </w:p>
          <w:p w:rsidR="001229BB" w:rsidRPr="001229BB" w:rsidRDefault="001229BB" w:rsidP="00214153">
            <w:pPr>
              <w:numPr>
                <w:ilvl w:val="1"/>
                <w:numId w:val="34"/>
              </w:numPr>
              <w:spacing w:after="0" w:line="240" w:lineRule="auto"/>
              <w:rPr>
                <w:sz w:val="20"/>
                <w:szCs w:val="20"/>
              </w:rPr>
            </w:pPr>
            <w:r w:rsidRPr="001229BB">
              <w:rPr>
                <w:sz w:val="20"/>
                <w:szCs w:val="20"/>
              </w:rPr>
              <w:t>Explaining why multiplying a given number by a fraction greater than 1 results in a product greater than the given number</w:t>
            </w:r>
            <w:r>
              <w:rPr>
                <w:sz w:val="20"/>
                <w:szCs w:val="20"/>
              </w:rPr>
              <w:t xml:space="preserve"> </w:t>
            </w:r>
            <w:r w:rsidRPr="001229BB">
              <w:rPr>
                <w:sz w:val="20"/>
                <w:szCs w:val="20"/>
              </w:rPr>
              <w:t>(recognizing multiplication by whole numbers greater than 1 as a familiar case); explaining why multiplying a given number by</w:t>
            </w:r>
            <w:r>
              <w:rPr>
                <w:sz w:val="20"/>
                <w:szCs w:val="20"/>
              </w:rPr>
              <w:t xml:space="preserve"> </w:t>
            </w:r>
            <w:r w:rsidRPr="001229BB">
              <w:rPr>
                <w:sz w:val="20"/>
                <w:szCs w:val="20"/>
              </w:rPr>
              <w:t xml:space="preserve">a fraction less than 1 results in a product smaller than the given number; and relating the principle of fraction equivalence </w:t>
            </w:r>
            <w:r w:rsidRPr="001229BB">
              <w:rPr>
                <w:i/>
                <w:sz w:val="20"/>
                <w:szCs w:val="20"/>
              </w:rPr>
              <w:t>a/b = (n</w:t>
            </w:r>
            <w:r w:rsidRPr="006C782C">
              <w:rPr>
                <w:sz w:val="20"/>
                <w:szCs w:val="20"/>
              </w:rPr>
              <w:t>×</w:t>
            </w:r>
            <w:r w:rsidRPr="001229BB">
              <w:rPr>
                <w:i/>
                <w:sz w:val="20"/>
                <w:szCs w:val="20"/>
              </w:rPr>
              <w:t>a)/(n</w:t>
            </w:r>
            <w:r w:rsidRPr="006C782C">
              <w:rPr>
                <w:i/>
                <w:sz w:val="20"/>
                <w:szCs w:val="20"/>
              </w:rPr>
              <w:t>×</w:t>
            </w:r>
            <w:r w:rsidRPr="001229BB">
              <w:rPr>
                <w:i/>
                <w:sz w:val="20"/>
                <w:szCs w:val="20"/>
              </w:rPr>
              <w:t>b)</w:t>
            </w:r>
            <w:r w:rsidRPr="001229BB">
              <w:rPr>
                <w:sz w:val="20"/>
                <w:szCs w:val="20"/>
              </w:rPr>
              <w:t xml:space="preserve"> to the effect of multiplying </w:t>
            </w:r>
            <w:r w:rsidRPr="001229BB">
              <w:rPr>
                <w:i/>
                <w:sz w:val="20"/>
                <w:szCs w:val="20"/>
              </w:rPr>
              <w:t>a/b</w:t>
            </w:r>
            <w:r w:rsidRPr="001229BB">
              <w:rPr>
                <w:sz w:val="20"/>
                <w:szCs w:val="20"/>
              </w:rPr>
              <w:t xml:space="preserve"> by 1.</w:t>
            </w:r>
            <w:r w:rsidR="00214153">
              <w:rPr>
                <w:sz w:val="20"/>
                <w:szCs w:val="20"/>
              </w:rPr>
              <w:t xml:space="preserve"> </w:t>
            </w:r>
            <w:r w:rsidR="00214153">
              <w:rPr>
                <w:b/>
                <w:sz w:val="20"/>
                <w:szCs w:val="20"/>
              </w:rPr>
              <w:t>(5.NF.5.)</w:t>
            </w:r>
            <w:r w:rsidR="00014E06">
              <w:rPr>
                <w:b/>
                <w:sz w:val="20"/>
                <w:szCs w:val="20"/>
              </w:rPr>
              <w:t xml:space="preserve"> </w:t>
            </w:r>
            <w:r w:rsidR="00014E06">
              <w:rPr>
                <w:rFonts w:eastAsia="Times New Roman" w:cs="Arial"/>
                <w:b/>
                <w:color w:val="1F497D"/>
                <w:sz w:val="20"/>
                <w:szCs w:val="20"/>
              </w:rPr>
              <w:t>(DOK 1,2,3)</w:t>
            </w:r>
          </w:p>
        </w:tc>
      </w:tr>
      <w:tr w:rsidR="00D07618" w:rsidRPr="001C67B4" w:rsidTr="00F51396">
        <w:tc>
          <w:tcPr>
            <w:tcW w:w="8118" w:type="dxa"/>
          </w:tcPr>
          <w:p w:rsidR="00D07618" w:rsidRPr="00323536" w:rsidRDefault="001B2239" w:rsidP="00214153">
            <w:pPr>
              <w:numPr>
                <w:ilvl w:val="0"/>
                <w:numId w:val="34"/>
              </w:numPr>
              <w:spacing w:after="0" w:line="240" w:lineRule="auto"/>
              <w:rPr>
                <w:sz w:val="20"/>
                <w:szCs w:val="20"/>
              </w:rPr>
            </w:pPr>
            <w:r w:rsidRPr="001B2239">
              <w:rPr>
                <w:sz w:val="20"/>
                <w:szCs w:val="20"/>
              </w:rPr>
              <w:t>Solve real world problems involving multiplication of fractions and mixed numbers, e.g., by using visual fraction models or equations to represent the problem.</w:t>
            </w:r>
            <w:r w:rsidR="00214153">
              <w:rPr>
                <w:sz w:val="20"/>
                <w:szCs w:val="20"/>
              </w:rPr>
              <w:t xml:space="preserve"> </w:t>
            </w:r>
            <w:r w:rsidR="00214153">
              <w:rPr>
                <w:b/>
                <w:sz w:val="20"/>
                <w:szCs w:val="20"/>
              </w:rPr>
              <w:t>(5.NF.6.)</w:t>
            </w:r>
            <w:r w:rsidR="00014E06">
              <w:rPr>
                <w:b/>
                <w:sz w:val="20"/>
                <w:szCs w:val="20"/>
              </w:rPr>
              <w:t xml:space="preserve"> </w:t>
            </w:r>
            <w:r w:rsidR="00014E06">
              <w:rPr>
                <w:rFonts w:eastAsia="Times New Roman" w:cs="Arial"/>
                <w:b/>
                <w:color w:val="1F497D"/>
                <w:sz w:val="20"/>
                <w:szCs w:val="20"/>
              </w:rPr>
              <w:t>(DOK 1,2)</w:t>
            </w:r>
          </w:p>
        </w:tc>
      </w:tr>
    </w:tbl>
    <w:p w:rsidR="001B2239" w:rsidRDefault="001B2239">
      <w:r>
        <w:br w:type="page"/>
      </w:r>
    </w:p>
    <w:tbl>
      <w:tblPr>
        <w:tblW w:w="0" w:type="auto"/>
        <w:tblLook w:val="04A0"/>
      </w:tblPr>
      <w:tblGrid>
        <w:gridCol w:w="8388"/>
      </w:tblGrid>
      <w:tr w:rsidR="00D07618" w:rsidRPr="001C67B4" w:rsidTr="00D2510C">
        <w:tc>
          <w:tcPr>
            <w:tcW w:w="8388" w:type="dxa"/>
          </w:tcPr>
          <w:p w:rsidR="00D07618" w:rsidRDefault="001B2239" w:rsidP="00FF2C85">
            <w:pPr>
              <w:numPr>
                <w:ilvl w:val="0"/>
                <w:numId w:val="34"/>
              </w:numPr>
              <w:spacing w:after="0" w:line="240" w:lineRule="auto"/>
              <w:rPr>
                <w:sz w:val="20"/>
                <w:szCs w:val="20"/>
              </w:rPr>
            </w:pPr>
            <w:r w:rsidRPr="001B2239">
              <w:rPr>
                <w:sz w:val="20"/>
                <w:szCs w:val="20"/>
              </w:rPr>
              <w:t>Apply and extend previous understandings of division to divide unit fractions by whole numbers and whole numbers by unit fractions.</w:t>
            </w:r>
            <w:r w:rsidR="00D22ED7">
              <w:rPr>
                <w:rStyle w:val="FootnoteReference"/>
                <w:sz w:val="20"/>
                <w:szCs w:val="20"/>
              </w:rPr>
              <w:footnoteReference w:id="24"/>
            </w:r>
          </w:p>
          <w:p w:rsidR="001B2239" w:rsidRPr="001B2239" w:rsidRDefault="001B2239" w:rsidP="00FF2C85">
            <w:pPr>
              <w:numPr>
                <w:ilvl w:val="1"/>
                <w:numId w:val="34"/>
              </w:numPr>
              <w:spacing w:after="0" w:line="240" w:lineRule="auto"/>
              <w:rPr>
                <w:sz w:val="20"/>
                <w:szCs w:val="20"/>
              </w:rPr>
            </w:pPr>
            <w:r w:rsidRPr="001B2239">
              <w:rPr>
                <w:sz w:val="20"/>
                <w:szCs w:val="20"/>
              </w:rPr>
              <w:t xml:space="preserve">Interpret division of a unit fraction by a non-zero whole number, and compute such quotients. </w:t>
            </w:r>
            <w:r w:rsidRPr="001B2239">
              <w:rPr>
                <w:i/>
                <w:sz w:val="20"/>
                <w:szCs w:val="20"/>
              </w:rPr>
              <w:t>For example, create a story context for (1/3) ÷ 4, and use a visual fraction model to show the quotient. Use the relationship between multiplication and division to explain that (1/3) ÷ 4 = 1/12 because (1/12) × 4 = 1/3.</w:t>
            </w:r>
          </w:p>
          <w:p w:rsidR="001B2239" w:rsidRDefault="003468A7" w:rsidP="00FF2C85">
            <w:pPr>
              <w:numPr>
                <w:ilvl w:val="1"/>
                <w:numId w:val="34"/>
              </w:numPr>
              <w:spacing w:after="0" w:line="240" w:lineRule="auto"/>
              <w:rPr>
                <w:sz w:val="20"/>
                <w:szCs w:val="20"/>
              </w:rPr>
            </w:pPr>
            <w:r w:rsidRPr="003468A7">
              <w:rPr>
                <w:sz w:val="20"/>
                <w:szCs w:val="20"/>
              </w:rPr>
              <w:t xml:space="preserve">Interpret division of a whole number by a unit fraction, and compute such quotients. </w:t>
            </w:r>
            <w:r w:rsidRPr="00E57EBF">
              <w:rPr>
                <w:i/>
                <w:sz w:val="20"/>
                <w:szCs w:val="20"/>
              </w:rPr>
              <w:t>For example, create a story context for 4 ÷ (1/5), and use a visual fraction model to show the quotient. Use the relationship between multiplication and division to explain that 4 ÷ (1/5) = 20 because 20 × (1/5) = 4.</w:t>
            </w:r>
          </w:p>
          <w:p w:rsidR="00E57EBF" w:rsidRPr="003468A7" w:rsidRDefault="00E57EBF" w:rsidP="00DF2392">
            <w:pPr>
              <w:numPr>
                <w:ilvl w:val="1"/>
                <w:numId w:val="34"/>
              </w:numPr>
              <w:spacing w:after="0" w:line="240" w:lineRule="auto"/>
              <w:rPr>
                <w:sz w:val="20"/>
                <w:szCs w:val="20"/>
              </w:rPr>
            </w:pPr>
            <w:r w:rsidRPr="00E57EBF">
              <w:rPr>
                <w:sz w:val="20"/>
                <w:szCs w:val="20"/>
              </w:rPr>
              <w:t xml:space="preserve">Solve real world problems involving division of unit fractions by non-zero whole numbers and division of whole numbers by unit fractions, e.g., by using visual fraction models and equations to represent the problem. </w:t>
            </w:r>
            <w:r w:rsidRPr="00E57EBF">
              <w:rPr>
                <w:i/>
                <w:sz w:val="20"/>
                <w:szCs w:val="20"/>
              </w:rPr>
              <w:t>For example, how much chocolate will each person get if 3 people share 1/2 lb of chocolate equally? How many 1/3-cup servings are in 2 cups of raisins?</w:t>
            </w:r>
            <w:r w:rsidR="00DF2392">
              <w:rPr>
                <w:i/>
                <w:sz w:val="20"/>
                <w:szCs w:val="20"/>
              </w:rPr>
              <w:t xml:space="preserve"> </w:t>
            </w:r>
            <w:r w:rsidR="00DF2392">
              <w:rPr>
                <w:b/>
                <w:sz w:val="20"/>
                <w:szCs w:val="20"/>
              </w:rPr>
              <w:t>(5.NF.7.)</w:t>
            </w:r>
            <w:r w:rsidR="00014E06">
              <w:rPr>
                <w:b/>
                <w:sz w:val="20"/>
                <w:szCs w:val="20"/>
              </w:rPr>
              <w:t xml:space="preserve"> </w:t>
            </w:r>
            <w:r w:rsidR="00014E06">
              <w:rPr>
                <w:rFonts w:eastAsia="Times New Roman" w:cs="Arial"/>
                <w:b/>
                <w:color w:val="1F497D"/>
                <w:sz w:val="20"/>
                <w:szCs w:val="20"/>
              </w:rPr>
              <w:t>(DOK 1,2)</w:t>
            </w:r>
          </w:p>
        </w:tc>
      </w:tr>
      <w:tr w:rsidR="0051582A" w:rsidRPr="001C67B4" w:rsidTr="00D2510C">
        <w:tc>
          <w:tcPr>
            <w:tcW w:w="8388" w:type="dxa"/>
          </w:tcPr>
          <w:p w:rsidR="0051582A" w:rsidRPr="001D5833" w:rsidRDefault="0051582A" w:rsidP="00F51396">
            <w:pPr>
              <w:spacing w:after="0" w:line="240" w:lineRule="auto"/>
              <w:rPr>
                <w:sz w:val="20"/>
                <w:szCs w:val="20"/>
              </w:rPr>
            </w:pPr>
          </w:p>
        </w:tc>
      </w:tr>
      <w:tr w:rsidR="0051582A" w:rsidRPr="001C67B4" w:rsidTr="00D2510C">
        <w:tc>
          <w:tcPr>
            <w:tcW w:w="8388" w:type="dxa"/>
            <w:shd w:val="clear" w:color="auto" w:fill="D9D9D9"/>
          </w:tcPr>
          <w:p w:rsidR="0051582A" w:rsidRPr="001C67B4" w:rsidRDefault="00E57EBF" w:rsidP="00F51396">
            <w:pPr>
              <w:spacing w:after="0" w:line="240" w:lineRule="auto"/>
              <w:rPr>
                <w:b/>
                <w:sz w:val="20"/>
                <w:szCs w:val="20"/>
              </w:rPr>
            </w:pPr>
            <w:r w:rsidRPr="00E57EBF">
              <w:rPr>
                <w:b/>
                <w:sz w:val="20"/>
                <w:szCs w:val="20"/>
              </w:rPr>
              <w:t>Measurement and Data</w:t>
            </w:r>
            <w:r>
              <w:rPr>
                <w:b/>
                <w:sz w:val="20"/>
                <w:szCs w:val="20"/>
              </w:rPr>
              <w:tab/>
            </w:r>
            <w:r>
              <w:rPr>
                <w:b/>
                <w:sz w:val="20"/>
                <w:szCs w:val="20"/>
              </w:rPr>
              <w:tab/>
            </w:r>
            <w:r w:rsidR="0051582A">
              <w:rPr>
                <w:b/>
                <w:sz w:val="20"/>
                <w:szCs w:val="20"/>
              </w:rPr>
              <w:tab/>
            </w:r>
            <w:r w:rsidR="0051582A">
              <w:rPr>
                <w:b/>
                <w:sz w:val="20"/>
                <w:szCs w:val="20"/>
              </w:rPr>
              <w:tab/>
            </w:r>
            <w:r w:rsidR="0051582A" w:rsidRPr="001C67B4">
              <w:rPr>
                <w:b/>
                <w:sz w:val="20"/>
                <w:szCs w:val="20"/>
              </w:rPr>
              <w:tab/>
            </w:r>
            <w:r w:rsidR="0051582A" w:rsidRPr="001C67B4">
              <w:rPr>
                <w:b/>
                <w:sz w:val="20"/>
                <w:szCs w:val="20"/>
              </w:rPr>
              <w:tab/>
            </w:r>
            <w:r w:rsidR="0051582A" w:rsidRPr="001C67B4">
              <w:rPr>
                <w:b/>
                <w:sz w:val="20"/>
                <w:szCs w:val="20"/>
              </w:rPr>
              <w:tab/>
            </w:r>
            <w:r w:rsidR="0051582A" w:rsidRPr="001C67B4">
              <w:rPr>
                <w:b/>
                <w:sz w:val="20"/>
                <w:szCs w:val="20"/>
              </w:rPr>
              <w:tab/>
            </w:r>
            <w:r w:rsidR="0024735F">
              <w:rPr>
                <w:b/>
                <w:sz w:val="20"/>
                <w:szCs w:val="20"/>
              </w:rPr>
              <w:t xml:space="preserve"> </w:t>
            </w:r>
            <w:r w:rsidR="00791E73">
              <w:rPr>
                <w:b/>
                <w:sz w:val="20"/>
                <w:szCs w:val="20"/>
              </w:rPr>
              <w:t xml:space="preserve">    </w:t>
            </w:r>
            <w:r w:rsidR="0051582A">
              <w:rPr>
                <w:b/>
                <w:sz w:val="20"/>
                <w:szCs w:val="20"/>
              </w:rPr>
              <w:t>5.</w:t>
            </w:r>
            <w:r>
              <w:rPr>
                <w:b/>
                <w:sz w:val="20"/>
                <w:szCs w:val="20"/>
              </w:rPr>
              <w:t>MD</w:t>
            </w:r>
          </w:p>
        </w:tc>
      </w:tr>
      <w:tr w:rsidR="0051582A" w:rsidRPr="001C67B4" w:rsidTr="00D2510C">
        <w:tc>
          <w:tcPr>
            <w:tcW w:w="8388" w:type="dxa"/>
          </w:tcPr>
          <w:p w:rsidR="0051582A" w:rsidRPr="001C67B4" w:rsidRDefault="00FB63E8" w:rsidP="00F51396">
            <w:pPr>
              <w:spacing w:after="0" w:line="240" w:lineRule="auto"/>
              <w:rPr>
                <w:b/>
                <w:sz w:val="20"/>
                <w:szCs w:val="20"/>
              </w:rPr>
            </w:pPr>
            <w:r w:rsidRPr="00FB63E8">
              <w:rPr>
                <w:b/>
                <w:sz w:val="20"/>
                <w:szCs w:val="20"/>
              </w:rPr>
              <w:t>Convert like measurement units within a given measurement system.</w:t>
            </w:r>
          </w:p>
        </w:tc>
      </w:tr>
      <w:tr w:rsidR="0051582A" w:rsidRPr="001C67B4" w:rsidTr="00D2510C">
        <w:tc>
          <w:tcPr>
            <w:tcW w:w="8388" w:type="dxa"/>
          </w:tcPr>
          <w:p w:rsidR="0051582A" w:rsidRPr="001C67B4" w:rsidRDefault="009E1C11" w:rsidP="00DF2392">
            <w:pPr>
              <w:numPr>
                <w:ilvl w:val="0"/>
                <w:numId w:val="35"/>
              </w:numPr>
              <w:spacing w:after="0" w:line="240" w:lineRule="auto"/>
              <w:rPr>
                <w:sz w:val="20"/>
                <w:szCs w:val="20"/>
              </w:rPr>
            </w:pPr>
            <w:r w:rsidRPr="009E1C11">
              <w:rPr>
                <w:sz w:val="20"/>
                <w:szCs w:val="20"/>
              </w:rPr>
              <w:t>Convert among different-sized standard measurement units within a given measurement system (e.g., convert 5 cm to 0.05 m), and use these conversions in solving multi-step, real world problems.</w:t>
            </w:r>
            <w:r w:rsidR="00DF2392">
              <w:rPr>
                <w:sz w:val="20"/>
                <w:szCs w:val="20"/>
              </w:rPr>
              <w:t xml:space="preserve"> </w:t>
            </w:r>
            <w:r w:rsidR="00DF2392">
              <w:rPr>
                <w:b/>
                <w:sz w:val="20"/>
                <w:szCs w:val="20"/>
              </w:rPr>
              <w:t>(5.MD.1.)</w:t>
            </w:r>
            <w:r w:rsidR="00014E06">
              <w:rPr>
                <w:b/>
                <w:sz w:val="20"/>
                <w:szCs w:val="20"/>
              </w:rPr>
              <w:t xml:space="preserve"> </w:t>
            </w:r>
            <w:r w:rsidR="00014E06">
              <w:rPr>
                <w:rFonts w:eastAsia="Times New Roman" w:cs="Arial"/>
                <w:b/>
                <w:color w:val="1F497D"/>
                <w:sz w:val="20"/>
                <w:szCs w:val="20"/>
              </w:rPr>
              <w:t>(DOK 1,2)</w:t>
            </w:r>
          </w:p>
        </w:tc>
      </w:tr>
      <w:tr w:rsidR="009E1C11" w:rsidRPr="001C67B4" w:rsidTr="00D2510C">
        <w:tc>
          <w:tcPr>
            <w:tcW w:w="8388" w:type="dxa"/>
          </w:tcPr>
          <w:p w:rsidR="009E1C11" w:rsidRPr="001C67B4" w:rsidRDefault="009E1C11" w:rsidP="009E1C11">
            <w:pPr>
              <w:spacing w:after="0" w:line="240" w:lineRule="auto"/>
              <w:rPr>
                <w:b/>
                <w:sz w:val="20"/>
                <w:szCs w:val="20"/>
              </w:rPr>
            </w:pPr>
            <w:r w:rsidRPr="009E1C11">
              <w:rPr>
                <w:b/>
                <w:sz w:val="20"/>
                <w:szCs w:val="20"/>
              </w:rPr>
              <w:t>Represent and interpret data.</w:t>
            </w:r>
          </w:p>
        </w:tc>
      </w:tr>
      <w:tr w:rsidR="0051582A" w:rsidRPr="001C67B4" w:rsidTr="00D2510C">
        <w:tc>
          <w:tcPr>
            <w:tcW w:w="8388" w:type="dxa"/>
          </w:tcPr>
          <w:p w:rsidR="0051582A" w:rsidRPr="002C1E72" w:rsidRDefault="009E1C11" w:rsidP="00DF2392">
            <w:pPr>
              <w:numPr>
                <w:ilvl w:val="0"/>
                <w:numId w:val="35"/>
              </w:numPr>
              <w:spacing w:after="0" w:line="240" w:lineRule="auto"/>
              <w:rPr>
                <w:sz w:val="20"/>
                <w:szCs w:val="20"/>
              </w:rPr>
            </w:pPr>
            <w:r w:rsidRPr="009E1C11">
              <w:rPr>
                <w:sz w:val="20"/>
                <w:szCs w:val="20"/>
              </w:rPr>
              <w:t xml:space="preserve">Make a line plot to display a data set of measurements in fractions of a unit (1/2, 1/4, 1/8). Use operations on fractions for this grade to solve problems involving information presented in line plots. </w:t>
            </w:r>
            <w:r w:rsidRPr="003C3AD1">
              <w:rPr>
                <w:i/>
                <w:sz w:val="20"/>
                <w:szCs w:val="20"/>
              </w:rPr>
              <w:t>For example, given different measurements of liquid in identical beakers, find the amount of liquid each beaker would contain if the total amount in all the beakers were redistributed equally.</w:t>
            </w:r>
            <w:r w:rsidR="00DF2392">
              <w:rPr>
                <w:i/>
                <w:sz w:val="20"/>
                <w:szCs w:val="20"/>
              </w:rPr>
              <w:t xml:space="preserve"> </w:t>
            </w:r>
            <w:r w:rsidR="00DF2392">
              <w:rPr>
                <w:b/>
                <w:sz w:val="20"/>
                <w:szCs w:val="20"/>
              </w:rPr>
              <w:t>(5.MD.2.)</w:t>
            </w:r>
            <w:r w:rsidR="00014E06">
              <w:rPr>
                <w:b/>
                <w:sz w:val="20"/>
                <w:szCs w:val="20"/>
              </w:rPr>
              <w:t xml:space="preserve"> </w:t>
            </w:r>
            <w:r w:rsidR="00014E06">
              <w:rPr>
                <w:rFonts w:eastAsia="Times New Roman" w:cs="Arial"/>
                <w:b/>
                <w:color w:val="1F497D"/>
                <w:sz w:val="20"/>
                <w:szCs w:val="20"/>
              </w:rPr>
              <w:t>(DOK 1,2)</w:t>
            </w:r>
          </w:p>
        </w:tc>
      </w:tr>
      <w:tr w:rsidR="009E1C11" w:rsidRPr="001C67B4" w:rsidTr="00D2510C">
        <w:tc>
          <w:tcPr>
            <w:tcW w:w="8388" w:type="dxa"/>
          </w:tcPr>
          <w:p w:rsidR="009E1C11" w:rsidRPr="001C67B4" w:rsidRDefault="009E1C11" w:rsidP="00F51396">
            <w:pPr>
              <w:spacing w:after="0" w:line="240" w:lineRule="auto"/>
              <w:rPr>
                <w:b/>
                <w:sz w:val="20"/>
                <w:szCs w:val="20"/>
              </w:rPr>
            </w:pPr>
            <w:r w:rsidRPr="009E1C11">
              <w:rPr>
                <w:b/>
                <w:sz w:val="20"/>
                <w:szCs w:val="20"/>
              </w:rPr>
              <w:t>Geometric measurement: understand concepts of volume and relate volume to multiplication and to addition.</w:t>
            </w:r>
          </w:p>
        </w:tc>
      </w:tr>
      <w:tr w:rsidR="0051582A" w:rsidRPr="001C67B4" w:rsidTr="00D2510C">
        <w:tc>
          <w:tcPr>
            <w:tcW w:w="8388" w:type="dxa"/>
          </w:tcPr>
          <w:p w:rsidR="0051582A" w:rsidRDefault="009E1C11" w:rsidP="00FF2C85">
            <w:pPr>
              <w:numPr>
                <w:ilvl w:val="0"/>
                <w:numId w:val="35"/>
              </w:numPr>
              <w:spacing w:after="0" w:line="240" w:lineRule="auto"/>
              <w:rPr>
                <w:sz w:val="20"/>
                <w:szCs w:val="20"/>
              </w:rPr>
            </w:pPr>
            <w:r w:rsidRPr="009E1C11">
              <w:rPr>
                <w:sz w:val="20"/>
                <w:szCs w:val="20"/>
              </w:rPr>
              <w:t>Recognize volume as an attribute of solid figures and understand concepts of volume measurement.</w:t>
            </w:r>
          </w:p>
          <w:p w:rsidR="0051582A" w:rsidRDefault="009E1C11" w:rsidP="00FF2C85">
            <w:pPr>
              <w:numPr>
                <w:ilvl w:val="1"/>
                <w:numId w:val="35"/>
              </w:numPr>
              <w:spacing w:after="0" w:line="240" w:lineRule="auto"/>
              <w:rPr>
                <w:sz w:val="20"/>
                <w:szCs w:val="20"/>
              </w:rPr>
            </w:pPr>
            <w:r w:rsidRPr="009E1C11">
              <w:rPr>
                <w:sz w:val="20"/>
                <w:szCs w:val="20"/>
              </w:rPr>
              <w:t>A cube with side length 1 unit, called a "unit cube," is said to have "one cubic unit" of volume, and can be used to measure volume.</w:t>
            </w:r>
          </w:p>
          <w:p w:rsidR="0051582A" w:rsidRPr="002C1E72" w:rsidRDefault="009E1C11" w:rsidP="00DF2392">
            <w:pPr>
              <w:numPr>
                <w:ilvl w:val="1"/>
                <w:numId w:val="35"/>
              </w:numPr>
              <w:spacing w:after="0" w:line="240" w:lineRule="auto"/>
              <w:rPr>
                <w:sz w:val="20"/>
                <w:szCs w:val="20"/>
              </w:rPr>
            </w:pPr>
            <w:r w:rsidRPr="009E1C11">
              <w:rPr>
                <w:sz w:val="20"/>
                <w:szCs w:val="20"/>
              </w:rPr>
              <w:t xml:space="preserve">A solid figure which can be packed without gaps or overlaps using </w:t>
            </w:r>
            <w:r w:rsidRPr="003C3AD1">
              <w:rPr>
                <w:i/>
                <w:sz w:val="20"/>
                <w:szCs w:val="20"/>
              </w:rPr>
              <w:t>n</w:t>
            </w:r>
            <w:r w:rsidRPr="009E1C11">
              <w:rPr>
                <w:sz w:val="20"/>
                <w:szCs w:val="20"/>
              </w:rPr>
              <w:t xml:space="preserve"> unit cubes is said to have a volume of n cubic units.</w:t>
            </w:r>
            <w:r w:rsidR="00DF2392">
              <w:rPr>
                <w:sz w:val="20"/>
                <w:szCs w:val="20"/>
              </w:rPr>
              <w:t xml:space="preserve"> </w:t>
            </w:r>
            <w:r w:rsidR="00DF2392">
              <w:rPr>
                <w:b/>
                <w:sz w:val="20"/>
                <w:szCs w:val="20"/>
              </w:rPr>
              <w:t>(5.MD.3.)</w:t>
            </w:r>
            <w:r w:rsidR="00014E06">
              <w:rPr>
                <w:b/>
                <w:sz w:val="20"/>
                <w:szCs w:val="20"/>
              </w:rPr>
              <w:t xml:space="preserve"> </w:t>
            </w:r>
            <w:r w:rsidR="00014E06">
              <w:rPr>
                <w:rFonts w:eastAsia="Times New Roman" w:cs="Arial"/>
                <w:b/>
                <w:color w:val="1F497D"/>
                <w:sz w:val="20"/>
                <w:szCs w:val="20"/>
              </w:rPr>
              <w:t>(DOK 1)</w:t>
            </w:r>
          </w:p>
        </w:tc>
      </w:tr>
      <w:tr w:rsidR="0051582A" w:rsidRPr="001C67B4" w:rsidTr="00D2510C">
        <w:tc>
          <w:tcPr>
            <w:tcW w:w="8388" w:type="dxa"/>
          </w:tcPr>
          <w:p w:rsidR="0051582A" w:rsidRPr="002C1E72" w:rsidRDefault="009E1C11" w:rsidP="00DF2392">
            <w:pPr>
              <w:numPr>
                <w:ilvl w:val="0"/>
                <w:numId w:val="35"/>
              </w:numPr>
              <w:spacing w:after="0" w:line="240" w:lineRule="auto"/>
              <w:rPr>
                <w:sz w:val="20"/>
                <w:szCs w:val="20"/>
              </w:rPr>
            </w:pPr>
            <w:r w:rsidRPr="009E1C11">
              <w:rPr>
                <w:sz w:val="20"/>
                <w:szCs w:val="20"/>
              </w:rPr>
              <w:t>Measure volumes by counting unit cubes, using cubic cm, cubic in, cubic ft, and improvised units.</w:t>
            </w:r>
            <w:r w:rsidR="00DF2392">
              <w:rPr>
                <w:sz w:val="20"/>
                <w:szCs w:val="20"/>
              </w:rPr>
              <w:t xml:space="preserve"> </w:t>
            </w:r>
            <w:r w:rsidR="00DF2392">
              <w:rPr>
                <w:b/>
                <w:sz w:val="20"/>
                <w:szCs w:val="20"/>
              </w:rPr>
              <w:t>(5.MD.4.)</w:t>
            </w:r>
            <w:r w:rsidR="00014E06">
              <w:rPr>
                <w:b/>
                <w:sz w:val="20"/>
                <w:szCs w:val="20"/>
              </w:rPr>
              <w:t xml:space="preserve"> </w:t>
            </w:r>
            <w:r w:rsidR="00014E06">
              <w:rPr>
                <w:rFonts w:eastAsia="Times New Roman" w:cs="Arial"/>
                <w:b/>
                <w:color w:val="1F497D"/>
                <w:sz w:val="20"/>
                <w:szCs w:val="20"/>
              </w:rPr>
              <w:t>(DOK 1,2)</w:t>
            </w:r>
          </w:p>
        </w:tc>
      </w:tr>
      <w:tr w:rsidR="009E1C11" w:rsidRPr="001C67B4" w:rsidTr="00D2510C">
        <w:tc>
          <w:tcPr>
            <w:tcW w:w="8388" w:type="dxa"/>
          </w:tcPr>
          <w:p w:rsidR="009E1C11" w:rsidRDefault="009E1C11" w:rsidP="00FF2C85">
            <w:pPr>
              <w:numPr>
                <w:ilvl w:val="0"/>
                <w:numId w:val="35"/>
              </w:numPr>
              <w:spacing w:after="0" w:line="240" w:lineRule="auto"/>
              <w:rPr>
                <w:sz w:val="20"/>
                <w:szCs w:val="20"/>
              </w:rPr>
            </w:pPr>
            <w:r w:rsidRPr="009E1C11">
              <w:rPr>
                <w:sz w:val="20"/>
                <w:szCs w:val="20"/>
              </w:rPr>
              <w:t>Relate volume to the operations of multiplication and addition and solve real world and mathematical problems involving volume.</w:t>
            </w:r>
          </w:p>
          <w:p w:rsidR="009E1C11" w:rsidRDefault="009E1C11" w:rsidP="00FF2C85">
            <w:pPr>
              <w:numPr>
                <w:ilvl w:val="1"/>
                <w:numId w:val="35"/>
              </w:numPr>
              <w:spacing w:after="0" w:line="240" w:lineRule="auto"/>
              <w:rPr>
                <w:sz w:val="20"/>
                <w:szCs w:val="20"/>
              </w:rPr>
            </w:pPr>
            <w:r w:rsidRPr="009E1C11">
              <w:rPr>
                <w:sz w:val="20"/>
                <w:szCs w:val="20"/>
              </w:rPr>
              <w:t>Find the volume of a right rectangular prism with whole-number side lengths by packing it with unit cubes, and show that the</w:t>
            </w:r>
            <w:r>
              <w:rPr>
                <w:sz w:val="20"/>
                <w:szCs w:val="20"/>
              </w:rPr>
              <w:t xml:space="preserve"> </w:t>
            </w:r>
            <w:r w:rsidRPr="009E1C11">
              <w:rPr>
                <w:sz w:val="20"/>
                <w:szCs w:val="20"/>
              </w:rPr>
              <w:t>volume is the same as would be found by multiplying the edge lengths, equivalently by multiplying the height by the area of the base. Represent threefold whole-number products as volumes, e.g., to represent the associative property of multiplication.</w:t>
            </w:r>
          </w:p>
          <w:p w:rsidR="009E1C11" w:rsidRDefault="009E1C11" w:rsidP="00FF2C85">
            <w:pPr>
              <w:numPr>
                <w:ilvl w:val="1"/>
                <w:numId w:val="35"/>
              </w:numPr>
              <w:spacing w:after="0" w:line="240" w:lineRule="auto"/>
              <w:rPr>
                <w:sz w:val="20"/>
                <w:szCs w:val="20"/>
              </w:rPr>
            </w:pPr>
            <w:r w:rsidRPr="009E1C11">
              <w:rPr>
                <w:sz w:val="20"/>
                <w:szCs w:val="20"/>
              </w:rPr>
              <w:t xml:space="preserve">Apply the formulas </w:t>
            </w:r>
            <w:r w:rsidRPr="003C3AD1">
              <w:rPr>
                <w:i/>
                <w:sz w:val="20"/>
                <w:szCs w:val="20"/>
              </w:rPr>
              <w:t xml:space="preserve">V = l </w:t>
            </w:r>
            <w:r w:rsidRPr="006C782C">
              <w:rPr>
                <w:i/>
                <w:sz w:val="20"/>
                <w:szCs w:val="20"/>
              </w:rPr>
              <w:t>×</w:t>
            </w:r>
            <w:r w:rsidRPr="003C3AD1">
              <w:rPr>
                <w:i/>
                <w:sz w:val="20"/>
                <w:szCs w:val="20"/>
              </w:rPr>
              <w:t xml:space="preserve"> w </w:t>
            </w:r>
            <w:r w:rsidRPr="006C782C">
              <w:rPr>
                <w:i/>
                <w:sz w:val="20"/>
                <w:szCs w:val="20"/>
              </w:rPr>
              <w:t>×</w:t>
            </w:r>
            <w:r w:rsidRPr="003C3AD1">
              <w:rPr>
                <w:i/>
                <w:sz w:val="20"/>
                <w:szCs w:val="20"/>
              </w:rPr>
              <w:t xml:space="preserve"> h</w:t>
            </w:r>
            <w:r w:rsidRPr="009E1C11">
              <w:rPr>
                <w:sz w:val="20"/>
                <w:szCs w:val="20"/>
              </w:rPr>
              <w:t xml:space="preserve"> and </w:t>
            </w:r>
            <w:r w:rsidRPr="003C3AD1">
              <w:rPr>
                <w:i/>
                <w:sz w:val="20"/>
                <w:szCs w:val="20"/>
              </w:rPr>
              <w:t xml:space="preserve">V = b </w:t>
            </w:r>
            <w:r w:rsidRPr="006C782C">
              <w:rPr>
                <w:i/>
                <w:sz w:val="20"/>
                <w:szCs w:val="20"/>
              </w:rPr>
              <w:t>×</w:t>
            </w:r>
            <w:r w:rsidRPr="003C3AD1">
              <w:rPr>
                <w:i/>
                <w:sz w:val="20"/>
                <w:szCs w:val="20"/>
              </w:rPr>
              <w:t xml:space="preserve"> h</w:t>
            </w:r>
            <w:r w:rsidRPr="009E1C11">
              <w:rPr>
                <w:sz w:val="20"/>
                <w:szCs w:val="20"/>
              </w:rPr>
              <w:t xml:space="preserve"> for rectangular prisms to find volumes of right rectangular prisms with whole</w:t>
            </w:r>
            <w:r w:rsidR="003C3AD1">
              <w:rPr>
                <w:sz w:val="20"/>
                <w:szCs w:val="20"/>
              </w:rPr>
              <w:t>-</w:t>
            </w:r>
            <w:r w:rsidRPr="009E1C11">
              <w:rPr>
                <w:sz w:val="20"/>
                <w:szCs w:val="20"/>
              </w:rPr>
              <w:t>number edge lengths in the context of solving real world and mathematical problems.</w:t>
            </w:r>
          </w:p>
          <w:p w:rsidR="009E1C11" w:rsidRPr="009E1C11" w:rsidRDefault="009E1C11" w:rsidP="00D2510C">
            <w:pPr>
              <w:numPr>
                <w:ilvl w:val="1"/>
                <w:numId w:val="35"/>
              </w:numPr>
              <w:spacing w:after="0" w:line="240" w:lineRule="auto"/>
              <w:rPr>
                <w:sz w:val="20"/>
                <w:szCs w:val="20"/>
              </w:rPr>
            </w:pPr>
            <w:r w:rsidRPr="009E1C11">
              <w:rPr>
                <w:sz w:val="20"/>
                <w:szCs w:val="20"/>
              </w:rPr>
              <w:t>Recognize volume as additive. Find volumes of solid figures composed of two non-overlapping right rectangular prisms by adding the volumes of the non-overlapping parts, applying this technique to solve real world problems.</w:t>
            </w:r>
            <w:r w:rsidR="00D2510C">
              <w:rPr>
                <w:sz w:val="20"/>
                <w:szCs w:val="20"/>
              </w:rPr>
              <w:t xml:space="preserve"> </w:t>
            </w:r>
            <w:r w:rsidR="00D2510C">
              <w:rPr>
                <w:b/>
                <w:sz w:val="20"/>
                <w:szCs w:val="20"/>
              </w:rPr>
              <w:t>(5.MD.5.)</w:t>
            </w:r>
            <w:r w:rsidR="00014E06">
              <w:rPr>
                <w:b/>
                <w:sz w:val="20"/>
                <w:szCs w:val="20"/>
              </w:rPr>
              <w:t xml:space="preserve"> </w:t>
            </w:r>
            <w:r w:rsidR="00014E06">
              <w:rPr>
                <w:rFonts w:eastAsia="Times New Roman" w:cs="Arial"/>
                <w:b/>
                <w:color w:val="1F497D"/>
                <w:sz w:val="20"/>
                <w:szCs w:val="20"/>
              </w:rPr>
              <w:t>(DOK 1,2)</w:t>
            </w:r>
          </w:p>
        </w:tc>
      </w:tr>
    </w:tbl>
    <w:p w:rsidR="0023752E" w:rsidRDefault="0023752E">
      <w:r>
        <w:br w:type="page"/>
      </w:r>
    </w:p>
    <w:tbl>
      <w:tblPr>
        <w:tblW w:w="0" w:type="auto"/>
        <w:tblLook w:val="04A0"/>
      </w:tblPr>
      <w:tblGrid>
        <w:gridCol w:w="8118"/>
      </w:tblGrid>
      <w:tr w:rsidR="0023752E" w:rsidRPr="001C67B4" w:rsidTr="00F51396">
        <w:tc>
          <w:tcPr>
            <w:tcW w:w="8118" w:type="dxa"/>
            <w:shd w:val="clear" w:color="auto" w:fill="D9D9D9"/>
          </w:tcPr>
          <w:p w:rsidR="0023752E" w:rsidRPr="001C67B4" w:rsidRDefault="0023752E" w:rsidP="00F51396">
            <w:pPr>
              <w:spacing w:after="0" w:line="240" w:lineRule="auto"/>
              <w:rPr>
                <w:b/>
                <w:sz w:val="20"/>
                <w:szCs w:val="20"/>
              </w:rPr>
            </w:pPr>
            <w:r>
              <w:rPr>
                <w:b/>
                <w:sz w:val="20"/>
                <w:szCs w:val="20"/>
              </w:rPr>
              <w:t>Geometry</w:t>
            </w:r>
            <w:r>
              <w:rPr>
                <w:b/>
                <w:sz w:val="20"/>
                <w:szCs w:val="20"/>
              </w:rPr>
              <w:tab/>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sidR="0024735F">
              <w:rPr>
                <w:b/>
                <w:sz w:val="20"/>
                <w:szCs w:val="20"/>
              </w:rPr>
              <w:t xml:space="preserve"> </w:t>
            </w:r>
            <w:r>
              <w:rPr>
                <w:b/>
                <w:sz w:val="20"/>
                <w:szCs w:val="20"/>
              </w:rPr>
              <w:t>5.G</w:t>
            </w:r>
          </w:p>
        </w:tc>
      </w:tr>
      <w:tr w:rsidR="0051582A" w:rsidRPr="001C67B4" w:rsidTr="00F51396">
        <w:tc>
          <w:tcPr>
            <w:tcW w:w="8118" w:type="dxa"/>
          </w:tcPr>
          <w:p w:rsidR="0051582A" w:rsidRPr="001C67B4" w:rsidRDefault="0023752E" w:rsidP="00F51396">
            <w:pPr>
              <w:spacing w:after="0" w:line="240" w:lineRule="auto"/>
              <w:rPr>
                <w:b/>
                <w:sz w:val="20"/>
                <w:szCs w:val="20"/>
              </w:rPr>
            </w:pPr>
            <w:r w:rsidRPr="0023752E">
              <w:rPr>
                <w:b/>
                <w:sz w:val="20"/>
                <w:szCs w:val="20"/>
              </w:rPr>
              <w:t>Graph points on the coordinate plane to solve real-world and mathematical problems.</w:t>
            </w:r>
          </w:p>
        </w:tc>
      </w:tr>
      <w:tr w:rsidR="0051582A" w:rsidRPr="001C67B4" w:rsidTr="00F51396">
        <w:tc>
          <w:tcPr>
            <w:tcW w:w="8118" w:type="dxa"/>
          </w:tcPr>
          <w:p w:rsidR="0051582A" w:rsidRPr="001C67B4" w:rsidRDefault="0023752E" w:rsidP="00DD1296">
            <w:pPr>
              <w:numPr>
                <w:ilvl w:val="0"/>
                <w:numId w:val="36"/>
              </w:numPr>
              <w:spacing w:after="0" w:line="240" w:lineRule="auto"/>
              <w:rPr>
                <w:sz w:val="20"/>
                <w:szCs w:val="20"/>
              </w:rPr>
            </w:pPr>
            <w:r w:rsidRPr="0023752E">
              <w:rPr>
                <w:sz w:val="20"/>
                <w:szCs w:val="20"/>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9B0FA6">
              <w:rPr>
                <w:i/>
                <w:sz w:val="20"/>
                <w:szCs w:val="20"/>
              </w:rPr>
              <w:t>x</w:t>
            </w:r>
            <w:r w:rsidRPr="0023752E">
              <w:rPr>
                <w:sz w:val="20"/>
                <w:szCs w:val="20"/>
              </w:rPr>
              <w:t xml:space="preserve">-axis and </w:t>
            </w:r>
            <w:r w:rsidRPr="009B0FA6">
              <w:rPr>
                <w:i/>
                <w:sz w:val="20"/>
                <w:szCs w:val="20"/>
              </w:rPr>
              <w:t>x</w:t>
            </w:r>
            <w:r w:rsidRPr="0023752E">
              <w:rPr>
                <w:sz w:val="20"/>
                <w:szCs w:val="20"/>
              </w:rPr>
              <w:t xml:space="preserve">-coordinate, </w:t>
            </w:r>
            <w:r w:rsidRPr="009B0FA6">
              <w:rPr>
                <w:i/>
                <w:sz w:val="20"/>
                <w:szCs w:val="20"/>
              </w:rPr>
              <w:t>y</w:t>
            </w:r>
            <w:r w:rsidRPr="0023752E">
              <w:rPr>
                <w:sz w:val="20"/>
                <w:szCs w:val="20"/>
              </w:rPr>
              <w:t xml:space="preserve">-axis and </w:t>
            </w:r>
            <w:r w:rsidRPr="009B0FA6">
              <w:rPr>
                <w:i/>
                <w:sz w:val="20"/>
                <w:szCs w:val="20"/>
              </w:rPr>
              <w:t>y</w:t>
            </w:r>
            <w:r w:rsidRPr="0023752E">
              <w:rPr>
                <w:sz w:val="20"/>
                <w:szCs w:val="20"/>
              </w:rPr>
              <w:t>-coordinate).</w:t>
            </w:r>
            <w:r w:rsidR="00DD1296">
              <w:rPr>
                <w:sz w:val="20"/>
                <w:szCs w:val="20"/>
              </w:rPr>
              <w:t xml:space="preserve"> </w:t>
            </w:r>
            <w:r w:rsidR="00DD1296">
              <w:rPr>
                <w:b/>
                <w:sz w:val="20"/>
                <w:szCs w:val="20"/>
              </w:rPr>
              <w:t>(5.G.1.)</w:t>
            </w:r>
            <w:r w:rsidR="00014E06">
              <w:rPr>
                <w:b/>
                <w:sz w:val="20"/>
                <w:szCs w:val="20"/>
              </w:rPr>
              <w:t xml:space="preserve"> </w:t>
            </w:r>
            <w:r w:rsidR="00014E06">
              <w:rPr>
                <w:rFonts w:eastAsia="Times New Roman" w:cs="Arial"/>
                <w:b/>
                <w:color w:val="1F497D"/>
                <w:sz w:val="20"/>
                <w:szCs w:val="20"/>
              </w:rPr>
              <w:t>(DOK 1)</w:t>
            </w:r>
          </w:p>
        </w:tc>
      </w:tr>
      <w:tr w:rsidR="0051582A" w:rsidRPr="001C67B4" w:rsidTr="00F51396">
        <w:tc>
          <w:tcPr>
            <w:tcW w:w="8118" w:type="dxa"/>
          </w:tcPr>
          <w:p w:rsidR="0051582A" w:rsidRPr="00786607" w:rsidRDefault="0023752E" w:rsidP="00DD1296">
            <w:pPr>
              <w:numPr>
                <w:ilvl w:val="0"/>
                <w:numId w:val="36"/>
              </w:numPr>
              <w:spacing w:after="0" w:line="240" w:lineRule="auto"/>
              <w:rPr>
                <w:sz w:val="20"/>
                <w:szCs w:val="20"/>
              </w:rPr>
            </w:pPr>
            <w:r w:rsidRPr="0023752E">
              <w:rPr>
                <w:sz w:val="20"/>
                <w:szCs w:val="20"/>
              </w:rPr>
              <w:t>Represent real world and mathematical problems by graphing points in the first quadrant of the coordinate plane, and interpret coordinate values of points in the context of the situation.</w:t>
            </w:r>
            <w:r w:rsidR="00DD1296">
              <w:rPr>
                <w:sz w:val="20"/>
                <w:szCs w:val="20"/>
              </w:rPr>
              <w:t xml:space="preserve"> </w:t>
            </w:r>
            <w:r w:rsidR="001A75FA">
              <w:rPr>
                <w:b/>
                <w:sz w:val="20"/>
                <w:szCs w:val="20"/>
              </w:rPr>
              <w:t>(5.G.2</w:t>
            </w:r>
            <w:r w:rsidR="00DD1296">
              <w:rPr>
                <w:b/>
                <w:sz w:val="20"/>
                <w:szCs w:val="20"/>
              </w:rPr>
              <w:t>.)</w:t>
            </w:r>
            <w:r w:rsidR="00014E06">
              <w:rPr>
                <w:b/>
                <w:sz w:val="20"/>
                <w:szCs w:val="20"/>
              </w:rPr>
              <w:t xml:space="preserve"> </w:t>
            </w:r>
            <w:r w:rsidR="00014E06">
              <w:rPr>
                <w:rFonts w:eastAsia="Times New Roman" w:cs="Arial"/>
                <w:b/>
                <w:color w:val="1F497D"/>
                <w:sz w:val="20"/>
                <w:szCs w:val="20"/>
              </w:rPr>
              <w:t>(DOK 1,2)</w:t>
            </w:r>
          </w:p>
        </w:tc>
      </w:tr>
      <w:tr w:rsidR="0023752E" w:rsidRPr="001C67B4" w:rsidTr="00F51396">
        <w:tc>
          <w:tcPr>
            <w:tcW w:w="8118" w:type="dxa"/>
          </w:tcPr>
          <w:p w:rsidR="0023752E" w:rsidRPr="001C67B4" w:rsidRDefault="00B64D36" w:rsidP="00F51396">
            <w:pPr>
              <w:spacing w:after="0" w:line="240" w:lineRule="auto"/>
              <w:rPr>
                <w:b/>
                <w:sz w:val="20"/>
                <w:szCs w:val="20"/>
              </w:rPr>
            </w:pPr>
            <w:r w:rsidRPr="00B64D36">
              <w:rPr>
                <w:b/>
                <w:sz w:val="20"/>
                <w:szCs w:val="20"/>
              </w:rPr>
              <w:t>Classify two-dimensional figures into categories based on their properties.</w:t>
            </w:r>
          </w:p>
        </w:tc>
      </w:tr>
      <w:tr w:rsidR="0051582A" w:rsidRPr="001C67B4" w:rsidTr="00F51396">
        <w:tc>
          <w:tcPr>
            <w:tcW w:w="8118" w:type="dxa"/>
          </w:tcPr>
          <w:p w:rsidR="0051582A" w:rsidRPr="002C1E72" w:rsidRDefault="00B64D36" w:rsidP="00DD1296">
            <w:pPr>
              <w:numPr>
                <w:ilvl w:val="0"/>
                <w:numId w:val="36"/>
              </w:numPr>
              <w:spacing w:after="0" w:line="240" w:lineRule="auto"/>
              <w:rPr>
                <w:sz w:val="20"/>
                <w:szCs w:val="20"/>
              </w:rPr>
            </w:pPr>
            <w:r w:rsidRPr="00B64D36">
              <w:rPr>
                <w:sz w:val="20"/>
                <w:szCs w:val="20"/>
              </w:rPr>
              <w:t>Understand that attributes belonging to a category of two</w:t>
            </w:r>
            <w:r w:rsidR="009B0FA6">
              <w:rPr>
                <w:sz w:val="20"/>
                <w:szCs w:val="20"/>
              </w:rPr>
              <w:t>-</w:t>
            </w:r>
            <w:r w:rsidRPr="00B64D36">
              <w:rPr>
                <w:sz w:val="20"/>
                <w:szCs w:val="20"/>
              </w:rPr>
              <w:t xml:space="preserve">dimensional figures also belong to all subcategories of that category. </w:t>
            </w:r>
            <w:r w:rsidRPr="009B0FA6">
              <w:rPr>
                <w:i/>
                <w:sz w:val="20"/>
                <w:szCs w:val="20"/>
              </w:rPr>
              <w:t>For example, all rectangles have four right angles and squares are rectangles, so all squares have four right angles.</w:t>
            </w:r>
            <w:r w:rsidR="00DD1296">
              <w:rPr>
                <w:i/>
                <w:sz w:val="20"/>
                <w:szCs w:val="20"/>
              </w:rPr>
              <w:t xml:space="preserve"> </w:t>
            </w:r>
            <w:r w:rsidR="001A75FA">
              <w:rPr>
                <w:b/>
                <w:sz w:val="20"/>
                <w:szCs w:val="20"/>
              </w:rPr>
              <w:t>(5.G.3</w:t>
            </w:r>
            <w:r w:rsidR="00DD1296">
              <w:rPr>
                <w:b/>
                <w:sz w:val="20"/>
                <w:szCs w:val="20"/>
              </w:rPr>
              <w:t>.)</w:t>
            </w:r>
            <w:r w:rsidR="00014E06">
              <w:rPr>
                <w:b/>
                <w:sz w:val="20"/>
                <w:szCs w:val="20"/>
              </w:rPr>
              <w:t xml:space="preserve"> </w:t>
            </w:r>
            <w:r w:rsidR="00014E06">
              <w:rPr>
                <w:rFonts w:eastAsia="Times New Roman" w:cs="Arial"/>
                <w:b/>
                <w:color w:val="1F497D"/>
                <w:sz w:val="20"/>
                <w:szCs w:val="20"/>
              </w:rPr>
              <w:t>(DOK 1,2)</w:t>
            </w:r>
          </w:p>
        </w:tc>
      </w:tr>
      <w:tr w:rsidR="0023752E" w:rsidRPr="001C67B4" w:rsidTr="00F51396">
        <w:tc>
          <w:tcPr>
            <w:tcW w:w="8118" w:type="dxa"/>
          </w:tcPr>
          <w:p w:rsidR="0023752E" w:rsidRPr="0023752E" w:rsidRDefault="00B64D36" w:rsidP="00DD1296">
            <w:pPr>
              <w:numPr>
                <w:ilvl w:val="0"/>
                <w:numId w:val="36"/>
              </w:numPr>
              <w:spacing w:after="0" w:line="240" w:lineRule="auto"/>
              <w:rPr>
                <w:sz w:val="20"/>
                <w:szCs w:val="20"/>
              </w:rPr>
            </w:pPr>
            <w:r w:rsidRPr="00B64D36">
              <w:rPr>
                <w:sz w:val="20"/>
                <w:szCs w:val="20"/>
              </w:rPr>
              <w:t>Classify two-dimensional figures in a hierarchy based on properties.</w:t>
            </w:r>
            <w:r w:rsidR="00DD1296">
              <w:rPr>
                <w:sz w:val="20"/>
                <w:szCs w:val="20"/>
              </w:rPr>
              <w:t xml:space="preserve"> </w:t>
            </w:r>
            <w:r w:rsidR="001A75FA">
              <w:rPr>
                <w:b/>
                <w:sz w:val="20"/>
                <w:szCs w:val="20"/>
              </w:rPr>
              <w:t>(5.G.4</w:t>
            </w:r>
            <w:r w:rsidR="00DD1296">
              <w:rPr>
                <w:b/>
                <w:sz w:val="20"/>
                <w:szCs w:val="20"/>
              </w:rPr>
              <w:t>.)</w:t>
            </w:r>
            <w:r w:rsidR="00014E06">
              <w:rPr>
                <w:b/>
                <w:sz w:val="20"/>
                <w:szCs w:val="20"/>
              </w:rPr>
              <w:t xml:space="preserve"> </w:t>
            </w:r>
            <w:r w:rsidR="00014E06">
              <w:rPr>
                <w:rFonts w:eastAsia="Times New Roman" w:cs="Arial"/>
                <w:b/>
                <w:color w:val="1F497D"/>
                <w:sz w:val="20"/>
                <w:szCs w:val="20"/>
              </w:rPr>
              <w:t>(DOK 1,2)</w:t>
            </w:r>
          </w:p>
        </w:tc>
      </w:tr>
      <w:tr w:rsidR="0051582A" w:rsidRPr="001C67B4" w:rsidTr="00F51396">
        <w:tc>
          <w:tcPr>
            <w:tcW w:w="8118" w:type="dxa"/>
          </w:tcPr>
          <w:p w:rsidR="0051582A" w:rsidRPr="001D5833" w:rsidRDefault="0051582A" w:rsidP="00F51396">
            <w:pPr>
              <w:spacing w:after="0" w:line="240" w:lineRule="auto"/>
              <w:rPr>
                <w:sz w:val="20"/>
                <w:szCs w:val="20"/>
              </w:rPr>
            </w:pPr>
          </w:p>
        </w:tc>
      </w:tr>
    </w:tbl>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p>
    <w:p w:rsidR="00D34086" w:rsidRDefault="00D34086" w:rsidP="008D276A">
      <w:pPr>
        <w:spacing w:after="0" w:line="240" w:lineRule="auto"/>
        <w:rPr>
          <w:sz w:val="20"/>
          <w:szCs w:val="20"/>
        </w:rPr>
        <w:sectPr w:rsidR="00D34086" w:rsidSect="00AF78DF">
          <w:footnotePr>
            <w:numRestart w:val="eachSect"/>
          </w:footnotePr>
          <w:pgSz w:w="12240" w:h="15840"/>
          <w:pgMar w:top="720" w:right="1440" w:bottom="720" w:left="1440" w:header="720" w:footer="720" w:gutter="0"/>
          <w:cols w:space="720"/>
          <w:docGrid w:linePitch="360"/>
        </w:sectPr>
      </w:pPr>
    </w:p>
    <w:p w:rsidR="00D34086" w:rsidRPr="00B162BE" w:rsidRDefault="00D34086" w:rsidP="00FB7158">
      <w:pPr>
        <w:pStyle w:val="CoreHeading2"/>
      </w:pPr>
      <w:bookmarkStart w:id="11" w:name="_Toc342981743"/>
      <w:r w:rsidRPr="00834496">
        <w:lastRenderedPageBreak/>
        <w:t xml:space="preserve">Mathematics | </w:t>
      </w:r>
      <w:r>
        <w:t>Grade 6</w:t>
      </w:r>
      <w:bookmarkEnd w:id="11"/>
    </w:p>
    <w:p w:rsidR="00D34086" w:rsidRDefault="00D34086" w:rsidP="00D34086">
      <w:pPr>
        <w:spacing w:after="0" w:line="240" w:lineRule="auto"/>
        <w:rPr>
          <w:sz w:val="20"/>
          <w:szCs w:val="20"/>
        </w:rPr>
      </w:pPr>
    </w:p>
    <w:p w:rsidR="00D34086" w:rsidRPr="00962557" w:rsidRDefault="00D34086" w:rsidP="00D34086">
      <w:pPr>
        <w:spacing w:after="0" w:line="240" w:lineRule="auto"/>
        <w:rPr>
          <w:sz w:val="24"/>
          <w:szCs w:val="24"/>
        </w:rPr>
      </w:pPr>
      <w:r w:rsidRPr="00962557">
        <w:rPr>
          <w:sz w:val="24"/>
          <w:szCs w:val="24"/>
        </w:rP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rsidR="00D34086" w:rsidRDefault="00D34086" w:rsidP="00D34086">
      <w:pPr>
        <w:spacing w:after="0" w:line="240" w:lineRule="auto"/>
        <w:rPr>
          <w:sz w:val="20"/>
          <w:szCs w:val="20"/>
        </w:rPr>
      </w:pPr>
    </w:p>
    <w:p w:rsidR="00D34086" w:rsidRPr="00834496" w:rsidRDefault="00CA3B5D" w:rsidP="00D34086">
      <w:pPr>
        <w:spacing w:after="0" w:line="240" w:lineRule="auto"/>
        <w:ind w:left="720"/>
        <w:rPr>
          <w:sz w:val="20"/>
          <w:szCs w:val="20"/>
        </w:rPr>
      </w:pPr>
      <w:r w:rsidRPr="00CA3B5D">
        <w:rPr>
          <w:sz w:val="20"/>
          <w:szCs w:val="20"/>
        </w:rPr>
        <w:t>(1) 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rsidR="00D34086" w:rsidRPr="00834496" w:rsidRDefault="00D34086" w:rsidP="00D34086">
      <w:pPr>
        <w:spacing w:after="0" w:line="240" w:lineRule="auto"/>
        <w:rPr>
          <w:sz w:val="20"/>
          <w:szCs w:val="20"/>
        </w:rPr>
      </w:pPr>
    </w:p>
    <w:p w:rsidR="00D34086" w:rsidRDefault="00CA3B5D" w:rsidP="00D34086">
      <w:pPr>
        <w:spacing w:after="0" w:line="240" w:lineRule="auto"/>
        <w:ind w:left="720"/>
        <w:rPr>
          <w:sz w:val="20"/>
          <w:szCs w:val="20"/>
        </w:rPr>
      </w:pPr>
      <w:r w:rsidRPr="00CA3B5D">
        <w:rPr>
          <w:sz w:val="20"/>
          <w:szCs w:val="20"/>
        </w:rPr>
        <w:t>(2) 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D34086" w:rsidRDefault="00D34086" w:rsidP="00D34086">
      <w:pPr>
        <w:spacing w:after="0" w:line="240" w:lineRule="auto"/>
        <w:rPr>
          <w:sz w:val="20"/>
          <w:szCs w:val="20"/>
        </w:rPr>
      </w:pPr>
    </w:p>
    <w:p w:rsidR="00D34086" w:rsidRDefault="00CA3B5D" w:rsidP="00D34086">
      <w:pPr>
        <w:spacing w:after="0" w:line="240" w:lineRule="auto"/>
        <w:ind w:left="720"/>
        <w:rPr>
          <w:sz w:val="20"/>
          <w:szCs w:val="20"/>
        </w:rPr>
      </w:pPr>
      <w:r w:rsidRPr="00CA3B5D">
        <w:rPr>
          <w:sz w:val="20"/>
          <w:szCs w:val="20"/>
        </w:rPr>
        <w:t>(3)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w:t>
      </w:r>
      <w:r w:rsidR="0024735F">
        <w:rPr>
          <w:sz w:val="20"/>
          <w:szCs w:val="20"/>
        </w:rPr>
        <w:t xml:space="preserve"> </w:t>
      </w:r>
      <w:r w:rsidRPr="00CA3B5D">
        <w:rPr>
          <w:sz w:val="20"/>
          <w:szCs w:val="20"/>
        </w:rPr>
        <w:t>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w:t>
      </w:r>
      <w:r w:rsidRPr="00673251">
        <w:rPr>
          <w:i/>
          <w:sz w:val="20"/>
          <w:szCs w:val="20"/>
        </w:rPr>
        <w:t>x</w:t>
      </w:r>
      <w:r w:rsidRPr="00CA3B5D">
        <w:rPr>
          <w:sz w:val="20"/>
          <w:szCs w:val="20"/>
        </w:rPr>
        <w:t xml:space="preserve"> = </w:t>
      </w:r>
      <w:r w:rsidRPr="00673251">
        <w:rPr>
          <w:i/>
          <w:sz w:val="20"/>
          <w:szCs w:val="20"/>
        </w:rPr>
        <w:t>y</w:t>
      </w:r>
      <w:r w:rsidRPr="00CA3B5D">
        <w:rPr>
          <w:sz w:val="20"/>
          <w:szCs w:val="20"/>
        </w:rPr>
        <w:t>) to describe relationships between quantities.</w:t>
      </w:r>
    </w:p>
    <w:p w:rsidR="00CA3B5D" w:rsidRDefault="00CA3B5D" w:rsidP="00CA3B5D">
      <w:pPr>
        <w:spacing w:after="0" w:line="240" w:lineRule="auto"/>
        <w:rPr>
          <w:sz w:val="20"/>
          <w:szCs w:val="20"/>
        </w:rPr>
      </w:pPr>
    </w:p>
    <w:p w:rsidR="00F54A9B" w:rsidRPr="00F54A9B" w:rsidRDefault="00CA3B5D" w:rsidP="00F54A9B">
      <w:pPr>
        <w:spacing w:after="0" w:line="240" w:lineRule="auto"/>
        <w:ind w:left="720"/>
        <w:rPr>
          <w:sz w:val="20"/>
          <w:szCs w:val="20"/>
        </w:rPr>
      </w:pPr>
      <w:r w:rsidRPr="00CA3B5D">
        <w:rPr>
          <w:sz w:val="20"/>
          <w:szCs w:val="20"/>
        </w:rPr>
        <w:t xml:space="preserve">(4) 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w:t>
      </w:r>
      <w:r w:rsidR="00F54A9B" w:rsidRPr="00F54A9B">
        <w:rPr>
          <w:sz w:val="20"/>
          <w:szCs w:val="20"/>
        </w:rPr>
        <w:t>median yet be distinguished by their variability. Students learn to describe and summarize numerical data sets, identifying clusters, peaks, gaps, and symmetry, considering the context in which the data were collected.</w:t>
      </w:r>
    </w:p>
    <w:p w:rsidR="00F54A9B" w:rsidRPr="00F54A9B" w:rsidRDefault="00F54A9B" w:rsidP="00F54A9B">
      <w:pPr>
        <w:spacing w:after="0" w:line="240" w:lineRule="auto"/>
        <w:ind w:left="720"/>
        <w:rPr>
          <w:sz w:val="20"/>
          <w:szCs w:val="20"/>
        </w:rPr>
      </w:pPr>
    </w:p>
    <w:p w:rsidR="00CA3B5D" w:rsidRDefault="00F54A9B" w:rsidP="00F54A9B">
      <w:pPr>
        <w:spacing w:after="0" w:line="240" w:lineRule="auto"/>
        <w:ind w:left="720"/>
        <w:rPr>
          <w:sz w:val="20"/>
          <w:szCs w:val="20"/>
        </w:rPr>
      </w:pPr>
      <w:r w:rsidRPr="00F54A9B">
        <w:rPr>
          <w:sz w:val="20"/>
          <w:szCs w:val="20"/>
        </w:rPr>
        <w:t>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p w:rsidR="00D34086" w:rsidRDefault="00D34086" w:rsidP="00D34086">
      <w:pPr>
        <w:spacing w:after="0" w:line="240" w:lineRule="auto"/>
        <w:rPr>
          <w:sz w:val="20"/>
          <w:szCs w:val="20"/>
        </w:rPr>
      </w:pPr>
    </w:p>
    <w:p w:rsidR="00D34086" w:rsidRPr="00B162BE" w:rsidRDefault="00D34086" w:rsidP="00215757">
      <w:pPr>
        <w:spacing w:after="0" w:line="240" w:lineRule="auto"/>
        <w:outlineLvl w:val="0"/>
        <w:rPr>
          <w:b/>
          <w:sz w:val="36"/>
          <w:szCs w:val="36"/>
        </w:rPr>
      </w:pPr>
      <w:r>
        <w:rPr>
          <w:sz w:val="20"/>
          <w:szCs w:val="20"/>
        </w:rPr>
        <w:br w:type="page"/>
      </w:r>
      <w:r>
        <w:rPr>
          <w:b/>
          <w:sz w:val="36"/>
          <w:szCs w:val="36"/>
        </w:rPr>
        <w:lastRenderedPageBreak/>
        <w:t xml:space="preserve">Grade </w:t>
      </w:r>
      <w:r w:rsidR="00987651">
        <w:rPr>
          <w:b/>
          <w:sz w:val="36"/>
          <w:szCs w:val="36"/>
        </w:rPr>
        <w:t>6</w:t>
      </w:r>
      <w:r>
        <w:rPr>
          <w:b/>
          <w:sz w:val="36"/>
          <w:szCs w:val="36"/>
        </w:rPr>
        <w:t xml:space="preserve"> Overview</w:t>
      </w:r>
    </w:p>
    <w:p w:rsidR="00D34086" w:rsidRDefault="00E256AD" w:rsidP="00D34086">
      <w:pPr>
        <w:spacing w:after="0" w:line="240" w:lineRule="auto"/>
        <w:rPr>
          <w:sz w:val="20"/>
          <w:szCs w:val="20"/>
        </w:rPr>
      </w:pPr>
      <w:r w:rsidRPr="00E256AD">
        <w:rPr>
          <w:b/>
          <w:noProof/>
          <w:sz w:val="36"/>
          <w:szCs w:val="36"/>
        </w:rPr>
        <w:pict>
          <v:rect id="_x0000_s1042" style="position:absolute;margin-left:348.8pt;margin-top:46.2pt;width:214.2pt;height:261.95pt;flip:x;z-index:251660288;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2" inset="21.6pt,21.6pt,21.6pt,21.6pt">
              <w:txbxContent>
                <w:p w:rsidR="00B1531B" w:rsidRPr="00A724FF" w:rsidRDefault="00B1531B" w:rsidP="00CE2B55">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CE2B55">
                  <w:pPr>
                    <w:spacing w:after="0" w:line="240" w:lineRule="auto"/>
                    <w:rPr>
                      <w:color w:val="000000"/>
                      <w:sz w:val="20"/>
                      <w:szCs w:val="20"/>
                    </w:rPr>
                  </w:pPr>
                </w:p>
                <w:p w:rsidR="00B1531B" w:rsidRPr="00126568" w:rsidRDefault="00B1531B" w:rsidP="00FF2C85">
                  <w:pPr>
                    <w:numPr>
                      <w:ilvl w:val="0"/>
                      <w:numId w:val="86"/>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86"/>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86"/>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86"/>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86"/>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86"/>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86"/>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86"/>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CE2B55">
                  <w:pPr>
                    <w:spacing w:after="0" w:line="240" w:lineRule="auto"/>
                    <w:rPr>
                      <w:color w:val="000000"/>
                      <w:sz w:val="20"/>
                      <w:szCs w:val="20"/>
                    </w:rPr>
                  </w:pPr>
                </w:p>
              </w:txbxContent>
            </v:textbox>
            <w10:wrap type="square" anchorx="page" anchory="page"/>
          </v:rect>
        </w:pict>
      </w:r>
    </w:p>
    <w:p w:rsidR="00D34086" w:rsidRPr="00962557" w:rsidRDefault="00987651" w:rsidP="00215757">
      <w:pPr>
        <w:spacing w:after="0" w:line="240" w:lineRule="auto"/>
        <w:outlineLvl w:val="0"/>
        <w:rPr>
          <w:sz w:val="24"/>
          <w:szCs w:val="24"/>
        </w:rPr>
      </w:pPr>
      <w:r w:rsidRPr="00962557">
        <w:rPr>
          <w:sz w:val="24"/>
          <w:szCs w:val="24"/>
        </w:rPr>
        <w:t>Ratios and Proportional Relationships</w:t>
      </w:r>
    </w:p>
    <w:p w:rsidR="00987651" w:rsidRDefault="00987651" w:rsidP="00D34086">
      <w:pPr>
        <w:numPr>
          <w:ilvl w:val="0"/>
          <w:numId w:val="3"/>
        </w:numPr>
        <w:spacing w:after="0" w:line="240" w:lineRule="auto"/>
        <w:rPr>
          <w:sz w:val="20"/>
          <w:szCs w:val="20"/>
        </w:rPr>
      </w:pPr>
      <w:r w:rsidRPr="00987651">
        <w:rPr>
          <w:sz w:val="20"/>
          <w:szCs w:val="20"/>
        </w:rPr>
        <w:t>Understand ratio concepts and use ratio reasoning to solve problems.</w:t>
      </w:r>
    </w:p>
    <w:p w:rsidR="00D34086" w:rsidRDefault="00D34086" w:rsidP="00D34086">
      <w:pPr>
        <w:spacing w:after="0" w:line="240" w:lineRule="auto"/>
        <w:rPr>
          <w:sz w:val="20"/>
          <w:szCs w:val="20"/>
        </w:rPr>
      </w:pPr>
    </w:p>
    <w:p w:rsidR="00D34086" w:rsidRDefault="00D34086" w:rsidP="00D34086">
      <w:pPr>
        <w:spacing w:after="0" w:line="240" w:lineRule="auto"/>
        <w:rPr>
          <w:sz w:val="20"/>
          <w:szCs w:val="20"/>
        </w:rPr>
      </w:pPr>
    </w:p>
    <w:p w:rsidR="00D34086" w:rsidRPr="00962557" w:rsidRDefault="00262DBF" w:rsidP="00215757">
      <w:pPr>
        <w:spacing w:after="0" w:line="240" w:lineRule="auto"/>
        <w:outlineLvl w:val="0"/>
        <w:rPr>
          <w:sz w:val="24"/>
          <w:szCs w:val="24"/>
        </w:rPr>
      </w:pPr>
      <w:r w:rsidRPr="00962557">
        <w:rPr>
          <w:sz w:val="24"/>
          <w:szCs w:val="24"/>
        </w:rPr>
        <w:t>The Number System</w:t>
      </w:r>
    </w:p>
    <w:p w:rsidR="00262DBF" w:rsidRPr="00262DBF" w:rsidRDefault="00262DBF" w:rsidP="00262DBF">
      <w:pPr>
        <w:numPr>
          <w:ilvl w:val="0"/>
          <w:numId w:val="3"/>
        </w:numPr>
        <w:spacing w:after="0" w:line="240" w:lineRule="auto"/>
        <w:rPr>
          <w:sz w:val="20"/>
          <w:szCs w:val="20"/>
        </w:rPr>
      </w:pPr>
      <w:r w:rsidRPr="00262DBF">
        <w:rPr>
          <w:sz w:val="20"/>
          <w:szCs w:val="20"/>
        </w:rPr>
        <w:t>Apply and extend previous understandings of multiplication and division to divide fractions by fractions.</w:t>
      </w:r>
    </w:p>
    <w:p w:rsidR="00262DBF" w:rsidRPr="00262DBF" w:rsidRDefault="00262DBF" w:rsidP="00262DBF">
      <w:pPr>
        <w:numPr>
          <w:ilvl w:val="0"/>
          <w:numId w:val="3"/>
        </w:numPr>
        <w:spacing w:after="0" w:line="240" w:lineRule="auto"/>
        <w:rPr>
          <w:sz w:val="20"/>
          <w:szCs w:val="20"/>
        </w:rPr>
      </w:pPr>
      <w:r w:rsidRPr="00262DBF">
        <w:rPr>
          <w:sz w:val="20"/>
          <w:szCs w:val="20"/>
        </w:rPr>
        <w:t>Compute fluently with multi-digit numbers and find common factors and multiples.</w:t>
      </w:r>
    </w:p>
    <w:p w:rsidR="00262DBF" w:rsidRDefault="00262DBF" w:rsidP="00262DBF">
      <w:pPr>
        <w:numPr>
          <w:ilvl w:val="0"/>
          <w:numId w:val="3"/>
        </w:numPr>
        <w:spacing w:after="0" w:line="240" w:lineRule="auto"/>
        <w:rPr>
          <w:sz w:val="20"/>
          <w:szCs w:val="20"/>
        </w:rPr>
      </w:pPr>
      <w:r w:rsidRPr="00262DBF">
        <w:rPr>
          <w:sz w:val="20"/>
          <w:szCs w:val="20"/>
        </w:rPr>
        <w:t>Apply and extend previous understandings of numbers to the system of rational numbers.</w:t>
      </w:r>
    </w:p>
    <w:p w:rsidR="00D34086" w:rsidRDefault="00D34086" w:rsidP="00D34086">
      <w:pPr>
        <w:spacing w:after="0" w:line="240" w:lineRule="auto"/>
        <w:rPr>
          <w:sz w:val="20"/>
          <w:szCs w:val="20"/>
        </w:rPr>
      </w:pPr>
    </w:p>
    <w:p w:rsidR="00D34086" w:rsidRDefault="00D34086" w:rsidP="00D34086">
      <w:pPr>
        <w:spacing w:after="0" w:line="240" w:lineRule="auto"/>
        <w:rPr>
          <w:sz w:val="20"/>
          <w:szCs w:val="20"/>
        </w:rPr>
      </w:pPr>
    </w:p>
    <w:p w:rsidR="00D34086" w:rsidRPr="00962557" w:rsidRDefault="00D20017" w:rsidP="00215757">
      <w:pPr>
        <w:spacing w:after="0" w:line="240" w:lineRule="auto"/>
        <w:outlineLvl w:val="0"/>
        <w:rPr>
          <w:sz w:val="24"/>
          <w:szCs w:val="24"/>
        </w:rPr>
      </w:pPr>
      <w:r w:rsidRPr="00962557">
        <w:rPr>
          <w:sz w:val="24"/>
          <w:szCs w:val="24"/>
        </w:rPr>
        <w:t>Expressions and Equations</w:t>
      </w:r>
    </w:p>
    <w:p w:rsidR="00FD154D" w:rsidRPr="00FD154D" w:rsidRDefault="00FD154D" w:rsidP="00FD154D">
      <w:pPr>
        <w:numPr>
          <w:ilvl w:val="0"/>
          <w:numId w:val="3"/>
        </w:numPr>
        <w:spacing w:after="0" w:line="240" w:lineRule="auto"/>
        <w:rPr>
          <w:sz w:val="20"/>
          <w:szCs w:val="20"/>
        </w:rPr>
      </w:pPr>
      <w:r w:rsidRPr="00FD154D">
        <w:rPr>
          <w:sz w:val="20"/>
          <w:szCs w:val="20"/>
        </w:rPr>
        <w:t xml:space="preserve">Apply and extend previous understandings of </w:t>
      </w:r>
      <w:r w:rsidR="003E6640">
        <w:rPr>
          <w:sz w:val="20"/>
          <w:szCs w:val="20"/>
        </w:rPr>
        <w:br/>
      </w:r>
      <w:r w:rsidRPr="00FD154D">
        <w:rPr>
          <w:sz w:val="20"/>
          <w:szCs w:val="20"/>
        </w:rPr>
        <w:t>arithmetic to algebraic expressions.</w:t>
      </w:r>
    </w:p>
    <w:p w:rsidR="00FD154D" w:rsidRPr="00FD154D" w:rsidRDefault="00FD154D" w:rsidP="00FD154D">
      <w:pPr>
        <w:numPr>
          <w:ilvl w:val="0"/>
          <w:numId w:val="3"/>
        </w:numPr>
        <w:spacing w:after="0" w:line="240" w:lineRule="auto"/>
        <w:rPr>
          <w:sz w:val="20"/>
          <w:szCs w:val="20"/>
        </w:rPr>
      </w:pPr>
      <w:r w:rsidRPr="00FD154D">
        <w:rPr>
          <w:sz w:val="20"/>
          <w:szCs w:val="20"/>
        </w:rPr>
        <w:t xml:space="preserve">Reason about and solve one-variable equations </w:t>
      </w:r>
      <w:r w:rsidR="003E6640">
        <w:rPr>
          <w:sz w:val="20"/>
          <w:szCs w:val="20"/>
        </w:rPr>
        <w:br/>
      </w:r>
      <w:r w:rsidRPr="00FD154D">
        <w:rPr>
          <w:sz w:val="20"/>
          <w:szCs w:val="20"/>
        </w:rPr>
        <w:t>and inequalities.</w:t>
      </w:r>
    </w:p>
    <w:p w:rsidR="00FD154D" w:rsidRDefault="00FD154D" w:rsidP="00FD154D">
      <w:pPr>
        <w:numPr>
          <w:ilvl w:val="0"/>
          <w:numId w:val="3"/>
        </w:numPr>
        <w:spacing w:after="0" w:line="240" w:lineRule="auto"/>
        <w:rPr>
          <w:sz w:val="20"/>
          <w:szCs w:val="20"/>
        </w:rPr>
      </w:pPr>
      <w:r w:rsidRPr="00FD154D">
        <w:rPr>
          <w:sz w:val="20"/>
          <w:szCs w:val="20"/>
        </w:rPr>
        <w:t xml:space="preserve">Represent and analyze quantitative relationships </w:t>
      </w:r>
      <w:r w:rsidR="003E6640">
        <w:rPr>
          <w:sz w:val="20"/>
          <w:szCs w:val="20"/>
        </w:rPr>
        <w:br/>
      </w:r>
      <w:r w:rsidRPr="00FD154D">
        <w:rPr>
          <w:sz w:val="20"/>
          <w:szCs w:val="20"/>
        </w:rPr>
        <w:t>between dependent and independent variables.</w:t>
      </w:r>
    </w:p>
    <w:p w:rsidR="00D34086" w:rsidRDefault="00D34086" w:rsidP="00D34086">
      <w:pPr>
        <w:spacing w:after="0" w:line="240" w:lineRule="auto"/>
        <w:rPr>
          <w:sz w:val="20"/>
          <w:szCs w:val="20"/>
        </w:rPr>
      </w:pPr>
    </w:p>
    <w:p w:rsidR="00D34086" w:rsidRDefault="00D34086" w:rsidP="00D34086">
      <w:pPr>
        <w:spacing w:after="0" w:line="240" w:lineRule="auto"/>
        <w:rPr>
          <w:sz w:val="20"/>
          <w:szCs w:val="20"/>
        </w:rPr>
      </w:pPr>
    </w:p>
    <w:p w:rsidR="00D34086" w:rsidRPr="00962557" w:rsidRDefault="00FD154D" w:rsidP="00215757">
      <w:pPr>
        <w:spacing w:after="0" w:line="240" w:lineRule="auto"/>
        <w:outlineLvl w:val="0"/>
        <w:rPr>
          <w:sz w:val="24"/>
          <w:szCs w:val="24"/>
        </w:rPr>
      </w:pPr>
      <w:r w:rsidRPr="00962557">
        <w:rPr>
          <w:sz w:val="24"/>
          <w:szCs w:val="24"/>
        </w:rPr>
        <w:t>Geometry</w:t>
      </w:r>
    </w:p>
    <w:p w:rsidR="00FD154D" w:rsidRDefault="00FD154D" w:rsidP="00D34086">
      <w:pPr>
        <w:numPr>
          <w:ilvl w:val="0"/>
          <w:numId w:val="3"/>
        </w:numPr>
        <w:spacing w:after="0" w:line="240" w:lineRule="auto"/>
        <w:rPr>
          <w:sz w:val="20"/>
          <w:szCs w:val="20"/>
        </w:rPr>
      </w:pPr>
      <w:r w:rsidRPr="00FD154D">
        <w:rPr>
          <w:sz w:val="20"/>
          <w:szCs w:val="20"/>
        </w:rPr>
        <w:t xml:space="preserve">Solve real-world and mathematical problems </w:t>
      </w:r>
      <w:r w:rsidR="003E6640">
        <w:rPr>
          <w:sz w:val="20"/>
          <w:szCs w:val="20"/>
        </w:rPr>
        <w:br/>
      </w:r>
      <w:r w:rsidRPr="00FD154D">
        <w:rPr>
          <w:sz w:val="20"/>
          <w:szCs w:val="20"/>
        </w:rPr>
        <w:t>involving area, surface area, and volume.</w:t>
      </w:r>
    </w:p>
    <w:p w:rsidR="00D34086" w:rsidRDefault="00D34086" w:rsidP="00D34086">
      <w:pPr>
        <w:spacing w:after="0" w:line="240" w:lineRule="auto"/>
        <w:rPr>
          <w:sz w:val="20"/>
          <w:szCs w:val="20"/>
        </w:rPr>
      </w:pPr>
    </w:p>
    <w:p w:rsidR="00D34086" w:rsidRDefault="00D34086" w:rsidP="00D34086">
      <w:pPr>
        <w:spacing w:after="0" w:line="240" w:lineRule="auto"/>
        <w:rPr>
          <w:sz w:val="20"/>
          <w:szCs w:val="20"/>
        </w:rPr>
      </w:pPr>
    </w:p>
    <w:p w:rsidR="00D34086" w:rsidRPr="00962557" w:rsidRDefault="00FD154D" w:rsidP="00215757">
      <w:pPr>
        <w:spacing w:after="0" w:line="240" w:lineRule="auto"/>
        <w:outlineLvl w:val="0"/>
        <w:rPr>
          <w:sz w:val="24"/>
          <w:szCs w:val="24"/>
        </w:rPr>
      </w:pPr>
      <w:r w:rsidRPr="00962557">
        <w:rPr>
          <w:sz w:val="24"/>
          <w:szCs w:val="24"/>
        </w:rPr>
        <w:t>Statistics and Probability</w:t>
      </w:r>
    </w:p>
    <w:p w:rsidR="00FD154D" w:rsidRPr="00FD154D" w:rsidRDefault="00FD154D" w:rsidP="00FD154D">
      <w:pPr>
        <w:numPr>
          <w:ilvl w:val="0"/>
          <w:numId w:val="3"/>
        </w:numPr>
        <w:spacing w:after="0" w:line="240" w:lineRule="auto"/>
        <w:rPr>
          <w:sz w:val="20"/>
          <w:szCs w:val="20"/>
        </w:rPr>
      </w:pPr>
      <w:r w:rsidRPr="00FD154D">
        <w:rPr>
          <w:sz w:val="20"/>
          <w:szCs w:val="20"/>
        </w:rPr>
        <w:t>Develop understanding of statistical variability.</w:t>
      </w:r>
    </w:p>
    <w:p w:rsidR="00FD154D" w:rsidRDefault="00FD154D" w:rsidP="00FD154D">
      <w:pPr>
        <w:numPr>
          <w:ilvl w:val="0"/>
          <w:numId w:val="3"/>
        </w:numPr>
        <w:spacing w:after="0" w:line="240" w:lineRule="auto"/>
        <w:rPr>
          <w:sz w:val="20"/>
          <w:szCs w:val="20"/>
        </w:rPr>
      </w:pPr>
      <w:r w:rsidRPr="00FD154D">
        <w:rPr>
          <w:sz w:val="20"/>
          <w:szCs w:val="20"/>
        </w:rPr>
        <w:t>Summarize and describe distributions.</w:t>
      </w:r>
    </w:p>
    <w:p w:rsidR="00D34086" w:rsidRPr="0001441D" w:rsidRDefault="00D34086" w:rsidP="00D34086">
      <w:pPr>
        <w:spacing w:after="0" w:line="240" w:lineRule="auto"/>
        <w:rPr>
          <w:sz w:val="20"/>
          <w:szCs w:val="20"/>
        </w:rPr>
      </w:pPr>
    </w:p>
    <w:p w:rsidR="00D34086" w:rsidRDefault="00D34086" w:rsidP="00D34086">
      <w:pPr>
        <w:spacing w:after="0" w:line="240" w:lineRule="auto"/>
        <w:rPr>
          <w:sz w:val="20"/>
          <w:szCs w:val="20"/>
        </w:rPr>
      </w:pPr>
    </w:p>
    <w:p w:rsidR="003E6640" w:rsidRDefault="00D34086" w:rsidP="00D34086">
      <w:pPr>
        <w:spacing w:after="0" w:line="240" w:lineRule="auto"/>
        <w:rPr>
          <w:sz w:val="20"/>
          <w:szCs w:val="20"/>
        </w:rPr>
      </w:pPr>
      <w:r>
        <w:rPr>
          <w:sz w:val="20"/>
          <w:szCs w:val="20"/>
        </w:rPr>
        <w:br w:type="page"/>
      </w:r>
    </w:p>
    <w:tbl>
      <w:tblPr>
        <w:tblW w:w="0" w:type="auto"/>
        <w:tblLook w:val="04A0"/>
      </w:tblPr>
      <w:tblGrid>
        <w:gridCol w:w="8118"/>
      </w:tblGrid>
      <w:tr w:rsidR="003E6640" w:rsidRPr="001C67B4" w:rsidTr="00E63585">
        <w:tc>
          <w:tcPr>
            <w:tcW w:w="8118" w:type="dxa"/>
            <w:shd w:val="clear" w:color="auto" w:fill="D9D9D9"/>
          </w:tcPr>
          <w:p w:rsidR="003E6640" w:rsidRPr="001C67B4" w:rsidRDefault="003E6640" w:rsidP="003E6640">
            <w:pPr>
              <w:spacing w:after="0" w:line="240" w:lineRule="auto"/>
              <w:rPr>
                <w:b/>
                <w:sz w:val="20"/>
                <w:szCs w:val="20"/>
              </w:rPr>
            </w:pPr>
            <w:r>
              <w:rPr>
                <w:b/>
                <w:sz w:val="20"/>
                <w:szCs w:val="20"/>
              </w:rPr>
              <w:t>Ratios and Proportional Relationships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6.RP</w:t>
            </w:r>
          </w:p>
        </w:tc>
      </w:tr>
      <w:tr w:rsidR="003E6640" w:rsidRPr="001C67B4" w:rsidTr="00E63585">
        <w:tc>
          <w:tcPr>
            <w:tcW w:w="8118" w:type="dxa"/>
          </w:tcPr>
          <w:p w:rsidR="003E6640" w:rsidRPr="001C67B4" w:rsidRDefault="003A2C2C" w:rsidP="00E63585">
            <w:pPr>
              <w:spacing w:after="0" w:line="240" w:lineRule="auto"/>
              <w:rPr>
                <w:b/>
                <w:sz w:val="20"/>
                <w:szCs w:val="20"/>
              </w:rPr>
            </w:pPr>
            <w:r w:rsidRPr="003A2C2C">
              <w:rPr>
                <w:b/>
                <w:sz w:val="20"/>
                <w:szCs w:val="20"/>
              </w:rPr>
              <w:t>Understand ratio concepts and use ratio reasoning to solve problems.</w:t>
            </w:r>
          </w:p>
        </w:tc>
      </w:tr>
      <w:tr w:rsidR="003E6640" w:rsidRPr="001C67B4" w:rsidTr="00E63585">
        <w:tc>
          <w:tcPr>
            <w:tcW w:w="8118" w:type="dxa"/>
          </w:tcPr>
          <w:p w:rsidR="003E6640" w:rsidRPr="001C67B4" w:rsidRDefault="003A2C2C" w:rsidP="004527D9">
            <w:pPr>
              <w:numPr>
                <w:ilvl w:val="0"/>
                <w:numId w:val="37"/>
              </w:numPr>
              <w:spacing w:after="0" w:line="240" w:lineRule="auto"/>
              <w:rPr>
                <w:sz w:val="20"/>
                <w:szCs w:val="20"/>
              </w:rPr>
            </w:pPr>
            <w:r w:rsidRPr="003A2C2C">
              <w:rPr>
                <w:sz w:val="20"/>
                <w:szCs w:val="20"/>
              </w:rPr>
              <w:t xml:space="preserve">Understand the concept of a ratio and use ratio language to describe a ratio relationship between two quantities. </w:t>
            </w:r>
            <w:r w:rsidRPr="003A2C2C">
              <w:rPr>
                <w:i/>
                <w:sz w:val="20"/>
                <w:szCs w:val="20"/>
              </w:rPr>
              <w:t>For example, "The ratio of wings to beaks in the bird house at the zoo was 2:1, because for every 2 wings there was 1 beak." "For every vote candidate A received, candidate C received nearly three votes."</w:t>
            </w:r>
            <w:r w:rsidR="004527D9">
              <w:rPr>
                <w:i/>
                <w:sz w:val="20"/>
                <w:szCs w:val="20"/>
              </w:rPr>
              <w:t xml:space="preserve"> </w:t>
            </w:r>
            <w:r w:rsidR="004527D9">
              <w:rPr>
                <w:b/>
                <w:sz w:val="20"/>
                <w:szCs w:val="20"/>
              </w:rPr>
              <w:t>(6.RP.1.)</w:t>
            </w:r>
            <w:r w:rsidR="00534087">
              <w:rPr>
                <w:b/>
                <w:sz w:val="20"/>
                <w:szCs w:val="20"/>
              </w:rPr>
              <w:t xml:space="preserve"> </w:t>
            </w:r>
            <w:r w:rsidR="00534087">
              <w:rPr>
                <w:rFonts w:eastAsia="Times New Roman" w:cs="Arial"/>
                <w:b/>
                <w:color w:val="1F497D"/>
                <w:sz w:val="20"/>
                <w:szCs w:val="20"/>
              </w:rPr>
              <w:t>(DOK 1,2)</w:t>
            </w:r>
          </w:p>
        </w:tc>
      </w:tr>
      <w:tr w:rsidR="003E6640" w:rsidRPr="001C67B4" w:rsidTr="00E63585">
        <w:tc>
          <w:tcPr>
            <w:tcW w:w="8118" w:type="dxa"/>
          </w:tcPr>
          <w:p w:rsidR="003E6640" w:rsidRPr="007C5E64" w:rsidRDefault="00307D00" w:rsidP="004527D9">
            <w:pPr>
              <w:numPr>
                <w:ilvl w:val="0"/>
                <w:numId w:val="37"/>
              </w:numPr>
              <w:spacing w:after="0" w:line="240" w:lineRule="auto"/>
              <w:rPr>
                <w:sz w:val="20"/>
                <w:szCs w:val="20"/>
              </w:rPr>
            </w:pPr>
            <w:r w:rsidRPr="00307D00">
              <w:rPr>
                <w:sz w:val="20"/>
                <w:szCs w:val="20"/>
              </w:rPr>
              <w:t xml:space="preserve">Understand the concept of a unit rate </w:t>
            </w:r>
            <w:r w:rsidRPr="00673251">
              <w:rPr>
                <w:i/>
                <w:sz w:val="20"/>
                <w:szCs w:val="20"/>
              </w:rPr>
              <w:t>a</w:t>
            </w:r>
            <w:r w:rsidRPr="00307D00">
              <w:rPr>
                <w:sz w:val="20"/>
                <w:szCs w:val="20"/>
              </w:rPr>
              <w:t>/</w:t>
            </w:r>
            <w:r w:rsidRPr="00673251">
              <w:rPr>
                <w:i/>
                <w:sz w:val="20"/>
                <w:szCs w:val="20"/>
              </w:rPr>
              <w:t>b</w:t>
            </w:r>
            <w:r w:rsidRPr="00307D00">
              <w:rPr>
                <w:sz w:val="20"/>
                <w:szCs w:val="20"/>
              </w:rPr>
              <w:t xml:space="preserve"> associated with a ratio </w:t>
            </w:r>
            <w:r w:rsidRPr="00673251">
              <w:rPr>
                <w:i/>
                <w:sz w:val="20"/>
                <w:szCs w:val="20"/>
              </w:rPr>
              <w:t>a</w:t>
            </w:r>
            <w:r w:rsidRPr="00307D00">
              <w:rPr>
                <w:sz w:val="20"/>
                <w:szCs w:val="20"/>
              </w:rPr>
              <w:t>:</w:t>
            </w:r>
            <w:r w:rsidRPr="00673251">
              <w:rPr>
                <w:i/>
                <w:sz w:val="20"/>
                <w:szCs w:val="20"/>
              </w:rPr>
              <w:t>b</w:t>
            </w:r>
            <w:r w:rsidRPr="00307D00">
              <w:rPr>
                <w:sz w:val="20"/>
                <w:szCs w:val="20"/>
              </w:rPr>
              <w:t xml:space="preserve"> with </w:t>
            </w:r>
            <w:r w:rsidRPr="00673251">
              <w:rPr>
                <w:i/>
                <w:sz w:val="20"/>
                <w:szCs w:val="20"/>
              </w:rPr>
              <w:t>b</w:t>
            </w:r>
            <w:r w:rsidRPr="00307D00">
              <w:rPr>
                <w:sz w:val="20"/>
                <w:szCs w:val="20"/>
              </w:rPr>
              <w:t xml:space="preserve"> ≠ 0, and use rate language in the context of a ratio relationship. </w:t>
            </w:r>
            <w:r w:rsidRPr="00673251">
              <w:rPr>
                <w:i/>
                <w:sz w:val="20"/>
                <w:szCs w:val="20"/>
              </w:rPr>
              <w:t>For example, "This recipe has a ratio of 3 cups of flour to 4 cups of sugar, so there is 3/4 cup of flour for each cup of sugar."</w:t>
            </w:r>
            <w:r w:rsidR="0024735F" w:rsidRPr="00673251">
              <w:rPr>
                <w:i/>
                <w:sz w:val="20"/>
                <w:szCs w:val="20"/>
              </w:rPr>
              <w:t xml:space="preserve"> </w:t>
            </w:r>
            <w:r w:rsidRPr="00673251">
              <w:rPr>
                <w:i/>
                <w:sz w:val="20"/>
                <w:szCs w:val="20"/>
              </w:rPr>
              <w:t>"We paid $75 for 15 hamburgers, which is a rate of $5 per hamburger."</w:t>
            </w:r>
            <w:r w:rsidR="00412D12">
              <w:rPr>
                <w:rStyle w:val="FootnoteReference"/>
                <w:sz w:val="20"/>
                <w:szCs w:val="20"/>
              </w:rPr>
              <w:footnoteReference w:id="25"/>
            </w:r>
            <w:r w:rsidR="004527D9">
              <w:rPr>
                <w:i/>
                <w:sz w:val="20"/>
                <w:szCs w:val="20"/>
              </w:rPr>
              <w:t xml:space="preserve"> </w:t>
            </w:r>
            <w:r w:rsidR="004527D9">
              <w:rPr>
                <w:b/>
                <w:sz w:val="20"/>
                <w:szCs w:val="20"/>
              </w:rPr>
              <w:t>(6.RP.2.)</w:t>
            </w:r>
            <w:r w:rsidR="00534087">
              <w:rPr>
                <w:b/>
                <w:sz w:val="20"/>
                <w:szCs w:val="20"/>
              </w:rPr>
              <w:t xml:space="preserve"> </w:t>
            </w:r>
            <w:r w:rsidR="00534087">
              <w:rPr>
                <w:rFonts w:eastAsia="Times New Roman" w:cs="Arial"/>
                <w:b/>
                <w:color w:val="1F497D"/>
                <w:sz w:val="20"/>
                <w:szCs w:val="20"/>
              </w:rPr>
              <w:t>(DOK 1,2)</w:t>
            </w:r>
          </w:p>
        </w:tc>
      </w:tr>
      <w:tr w:rsidR="00307D00" w:rsidRPr="001C67B4" w:rsidTr="00E63585">
        <w:tc>
          <w:tcPr>
            <w:tcW w:w="8118" w:type="dxa"/>
          </w:tcPr>
          <w:p w:rsidR="00307D00" w:rsidRDefault="00307D00" w:rsidP="00FF2C85">
            <w:pPr>
              <w:numPr>
                <w:ilvl w:val="0"/>
                <w:numId w:val="37"/>
              </w:numPr>
              <w:spacing w:after="0" w:line="240" w:lineRule="auto"/>
              <w:rPr>
                <w:sz w:val="20"/>
                <w:szCs w:val="20"/>
              </w:rPr>
            </w:pPr>
            <w:r w:rsidRPr="00307D00">
              <w:rPr>
                <w:sz w:val="20"/>
                <w:szCs w:val="20"/>
              </w:rPr>
              <w:t>Use ratio and rate reasoning to solve real-world and mathematical problems, e.g., by reasoning about tables of equivalent ratios, tape diagrams, double number line diagrams, or</w:t>
            </w:r>
            <w:r w:rsidR="0024735F">
              <w:rPr>
                <w:sz w:val="20"/>
                <w:szCs w:val="20"/>
              </w:rPr>
              <w:t xml:space="preserve"> </w:t>
            </w:r>
            <w:r w:rsidRPr="00307D00">
              <w:rPr>
                <w:sz w:val="20"/>
                <w:szCs w:val="20"/>
              </w:rPr>
              <w:t>equations.</w:t>
            </w:r>
          </w:p>
          <w:p w:rsidR="00307D00" w:rsidRDefault="00307D00" w:rsidP="00FF2C85">
            <w:pPr>
              <w:numPr>
                <w:ilvl w:val="1"/>
                <w:numId w:val="37"/>
              </w:numPr>
              <w:spacing w:after="0" w:line="240" w:lineRule="auto"/>
              <w:rPr>
                <w:sz w:val="20"/>
                <w:szCs w:val="20"/>
              </w:rPr>
            </w:pPr>
            <w:r w:rsidRPr="00307D00">
              <w:rPr>
                <w:sz w:val="20"/>
                <w:szCs w:val="20"/>
              </w:rPr>
              <w:t>Make tables of equivalent ratios relating quantities with whole</w:t>
            </w:r>
            <w:r w:rsidR="00673251">
              <w:rPr>
                <w:sz w:val="20"/>
                <w:szCs w:val="20"/>
              </w:rPr>
              <w:t>-</w:t>
            </w:r>
            <w:r w:rsidRPr="00307D00">
              <w:rPr>
                <w:sz w:val="20"/>
                <w:szCs w:val="20"/>
              </w:rPr>
              <w:t>number measurements, find missing values in the tables, and plot the pairs of values on the coordinate plane. Use tables to compare ratios.</w:t>
            </w:r>
          </w:p>
          <w:p w:rsidR="00307D00" w:rsidRPr="006A1DD3" w:rsidRDefault="006A1DD3" w:rsidP="00FF2C85">
            <w:pPr>
              <w:numPr>
                <w:ilvl w:val="1"/>
                <w:numId w:val="37"/>
              </w:numPr>
              <w:spacing w:after="0" w:line="240" w:lineRule="auto"/>
              <w:rPr>
                <w:sz w:val="20"/>
                <w:szCs w:val="20"/>
              </w:rPr>
            </w:pPr>
            <w:r w:rsidRPr="006A1DD3">
              <w:rPr>
                <w:sz w:val="20"/>
                <w:szCs w:val="20"/>
              </w:rPr>
              <w:t xml:space="preserve">Solve unit rate problems including those involving unit pricing and constant speed. </w:t>
            </w:r>
            <w:r w:rsidRPr="006A1DD3">
              <w:rPr>
                <w:i/>
                <w:sz w:val="20"/>
                <w:szCs w:val="20"/>
              </w:rPr>
              <w:t>For example, if it took 7 hours to mow 4 lawns, then at that rate, how many lawns could be</w:t>
            </w:r>
            <w:r w:rsidR="0024735F">
              <w:rPr>
                <w:i/>
                <w:sz w:val="20"/>
                <w:szCs w:val="20"/>
              </w:rPr>
              <w:t xml:space="preserve"> </w:t>
            </w:r>
            <w:r w:rsidRPr="006A1DD3">
              <w:rPr>
                <w:i/>
                <w:sz w:val="20"/>
                <w:szCs w:val="20"/>
              </w:rPr>
              <w:t>mowed in 35 hours? At what rate were lawns being mowed?</w:t>
            </w:r>
          </w:p>
          <w:p w:rsidR="006A1DD3" w:rsidRDefault="006A1DD3" w:rsidP="00FF2C85">
            <w:pPr>
              <w:numPr>
                <w:ilvl w:val="1"/>
                <w:numId w:val="37"/>
              </w:numPr>
              <w:spacing w:after="0" w:line="240" w:lineRule="auto"/>
              <w:rPr>
                <w:sz w:val="20"/>
                <w:szCs w:val="20"/>
              </w:rPr>
            </w:pPr>
            <w:r w:rsidRPr="006A1DD3">
              <w:rPr>
                <w:sz w:val="20"/>
                <w:szCs w:val="20"/>
              </w:rPr>
              <w:t>Find a percent of a quantity as a rate per 100 (e.g., 30% of a quantity means 30/100 times the quantity); solve problems involving finding the whole, given a part and the percent.</w:t>
            </w:r>
          </w:p>
          <w:p w:rsidR="006A1DD3" w:rsidRPr="00307D00" w:rsidRDefault="006A1DD3" w:rsidP="004527D9">
            <w:pPr>
              <w:numPr>
                <w:ilvl w:val="1"/>
                <w:numId w:val="37"/>
              </w:numPr>
              <w:spacing w:after="0" w:line="240" w:lineRule="auto"/>
              <w:rPr>
                <w:sz w:val="20"/>
                <w:szCs w:val="20"/>
              </w:rPr>
            </w:pPr>
            <w:r w:rsidRPr="006A1DD3">
              <w:rPr>
                <w:sz w:val="20"/>
                <w:szCs w:val="20"/>
              </w:rPr>
              <w:t>Use ratio reasoning to convert measurement units; manipulate and transform units appropriately when multiplying or dividing quantities.</w:t>
            </w:r>
            <w:r w:rsidR="004527D9">
              <w:rPr>
                <w:sz w:val="20"/>
                <w:szCs w:val="20"/>
              </w:rPr>
              <w:t xml:space="preserve"> </w:t>
            </w:r>
            <w:r w:rsidR="004527D9">
              <w:rPr>
                <w:b/>
                <w:sz w:val="20"/>
                <w:szCs w:val="20"/>
              </w:rPr>
              <w:t>(6.RP.3.)</w:t>
            </w:r>
            <w:r w:rsidR="00534087">
              <w:rPr>
                <w:b/>
                <w:sz w:val="20"/>
                <w:szCs w:val="20"/>
              </w:rPr>
              <w:t xml:space="preserve"> </w:t>
            </w:r>
            <w:r w:rsidR="00534087">
              <w:rPr>
                <w:rFonts w:eastAsia="Times New Roman" w:cs="Arial"/>
                <w:b/>
                <w:color w:val="1F497D"/>
                <w:sz w:val="20"/>
                <w:szCs w:val="20"/>
              </w:rPr>
              <w:t>(DOK 1,2)</w:t>
            </w:r>
          </w:p>
        </w:tc>
      </w:tr>
      <w:tr w:rsidR="003E6640" w:rsidRPr="001C67B4" w:rsidTr="00E63585">
        <w:tc>
          <w:tcPr>
            <w:tcW w:w="8118" w:type="dxa"/>
          </w:tcPr>
          <w:p w:rsidR="003E6640" w:rsidRPr="001D5833" w:rsidRDefault="003E6640" w:rsidP="00E63585">
            <w:pPr>
              <w:spacing w:after="0" w:line="240" w:lineRule="auto"/>
              <w:rPr>
                <w:sz w:val="20"/>
                <w:szCs w:val="20"/>
              </w:rPr>
            </w:pPr>
          </w:p>
        </w:tc>
      </w:tr>
      <w:tr w:rsidR="003E6640" w:rsidRPr="001C67B4" w:rsidTr="00E63585">
        <w:tc>
          <w:tcPr>
            <w:tcW w:w="8118" w:type="dxa"/>
            <w:shd w:val="clear" w:color="auto" w:fill="D9D9D9"/>
          </w:tcPr>
          <w:p w:rsidR="003E6640" w:rsidRPr="001C67B4" w:rsidRDefault="005E392C" w:rsidP="005E392C">
            <w:pPr>
              <w:spacing w:after="0" w:line="240" w:lineRule="auto"/>
              <w:rPr>
                <w:b/>
                <w:sz w:val="20"/>
                <w:szCs w:val="20"/>
              </w:rPr>
            </w:pPr>
            <w:r>
              <w:rPr>
                <w:b/>
                <w:sz w:val="20"/>
                <w:szCs w:val="20"/>
              </w:rPr>
              <w:t>The Number System</w:t>
            </w:r>
            <w:r w:rsidR="003E6640">
              <w:rPr>
                <w:b/>
                <w:sz w:val="20"/>
                <w:szCs w:val="20"/>
              </w:rPr>
              <w:tab/>
            </w:r>
            <w:r w:rsidR="003E6640">
              <w:rPr>
                <w:b/>
                <w:sz w:val="20"/>
                <w:szCs w:val="20"/>
              </w:rPr>
              <w:tab/>
            </w:r>
            <w:r w:rsidR="003E6640" w:rsidRPr="001C67B4">
              <w:rPr>
                <w:b/>
                <w:sz w:val="20"/>
                <w:szCs w:val="20"/>
              </w:rPr>
              <w:tab/>
            </w:r>
            <w:r w:rsidR="003E6640" w:rsidRPr="001C67B4">
              <w:rPr>
                <w:b/>
                <w:sz w:val="20"/>
                <w:szCs w:val="20"/>
              </w:rPr>
              <w:tab/>
            </w:r>
            <w:r w:rsidR="003E6640" w:rsidRPr="001C67B4">
              <w:rPr>
                <w:b/>
                <w:sz w:val="20"/>
                <w:szCs w:val="20"/>
              </w:rPr>
              <w:tab/>
            </w:r>
            <w:r w:rsidR="003E6640" w:rsidRPr="001C67B4">
              <w:rPr>
                <w:b/>
                <w:sz w:val="20"/>
                <w:szCs w:val="20"/>
              </w:rPr>
              <w:tab/>
            </w:r>
            <w:r>
              <w:rPr>
                <w:b/>
                <w:sz w:val="20"/>
                <w:szCs w:val="20"/>
              </w:rPr>
              <w:tab/>
            </w:r>
            <w:r>
              <w:rPr>
                <w:b/>
                <w:sz w:val="20"/>
                <w:szCs w:val="20"/>
              </w:rPr>
              <w:tab/>
            </w:r>
            <w:r w:rsidR="0024735F">
              <w:rPr>
                <w:b/>
                <w:sz w:val="20"/>
                <w:szCs w:val="20"/>
              </w:rPr>
              <w:t xml:space="preserve"> </w:t>
            </w:r>
            <w:r>
              <w:rPr>
                <w:b/>
                <w:sz w:val="20"/>
                <w:szCs w:val="20"/>
              </w:rPr>
              <w:t>6.NS</w:t>
            </w:r>
          </w:p>
        </w:tc>
      </w:tr>
      <w:tr w:rsidR="003E6640" w:rsidRPr="001C67B4" w:rsidTr="00E63585">
        <w:tc>
          <w:tcPr>
            <w:tcW w:w="8118" w:type="dxa"/>
          </w:tcPr>
          <w:p w:rsidR="003E6640" w:rsidRPr="001C67B4" w:rsidRDefault="00C26F54" w:rsidP="00E63585">
            <w:pPr>
              <w:spacing w:after="0" w:line="240" w:lineRule="auto"/>
              <w:rPr>
                <w:b/>
                <w:sz w:val="20"/>
                <w:szCs w:val="20"/>
              </w:rPr>
            </w:pPr>
            <w:r w:rsidRPr="00C26F54">
              <w:rPr>
                <w:b/>
                <w:sz w:val="20"/>
                <w:szCs w:val="20"/>
              </w:rPr>
              <w:t>Apply and extend previous understandings of multiplication and division to divide fractions by fractions.</w:t>
            </w:r>
          </w:p>
        </w:tc>
      </w:tr>
      <w:tr w:rsidR="003E6640" w:rsidRPr="001C67B4" w:rsidTr="00E63585">
        <w:tc>
          <w:tcPr>
            <w:tcW w:w="8118" w:type="dxa"/>
          </w:tcPr>
          <w:p w:rsidR="003E6640" w:rsidRPr="001C67B4" w:rsidRDefault="00C26F54" w:rsidP="004527D9">
            <w:pPr>
              <w:numPr>
                <w:ilvl w:val="0"/>
                <w:numId w:val="38"/>
              </w:numPr>
              <w:spacing w:after="0" w:line="240" w:lineRule="auto"/>
              <w:rPr>
                <w:sz w:val="20"/>
                <w:szCs w:val="20"/>
              </w:rPr>
            </w:pPr>
            <w:r w:rsidRPr="00C26F54">
              <w:rPr>
                <w:sz w:val="20"/>
                <w:szCs w:val="20"/>
              </w:rPr>
              <w:t xml:space="preserve">Interpret and compute quotients of fractions, and solve word problems involving division of fractions by fractions, e.g., by using visual fraction models and equations to represent the problem. </w:t>
            </w:r>
            <w:r w:rsidRPr="00C26F54">
              <w:rPr>
                <w:i/>
                <w:sz w:val="20"/>
                <w:szCs w:val="20"/>
              </w:rPr>
              <w:t>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1/2 lb of chocolate equally? How many 3/4-cup servings are in 2/3 of a cup of yogurt? How wide is a rectangular strip of land with length 3/4 mi and area 1/2 square mi?</w:t>
            </w:r>
            <w:r w:rsidR="004527D9">
              <w:rPr>
                <w:i/>
                <w:sz w:val="20"/>
                <w:szCs w:val="20"/>
              </w:rPr>
              <w:t xml:space="preserve"> </w:t>
            </w:r>
            <w:r w:rsidR="004527D9">
              <w:rPr>
                <w:b/>
                <w:sz w:val="20"/>
                <w:szCs w:val="20"/>
              </w:rPr>
              <w:t>(6.NS.1.)</w:t>
            </w:r>
            <w:r w:rsidR="00534087">
              <w:rPr>
                <w:b/>
                <w:sz w:val="20"/>
                <w:szCs w:val="20"/>
              </w:rPr>
              <w:t xml:space="preserve"> </w:t>
            </w:r>
            <w:r w:rsidR="00534087">
              <w:rPr>
                <w:rFonts w:eastAsia="Times New Roman" w:cs="Arial"/>
                <w:b/>
                <w:color w:val="1F497D"/>
                <w:sz w:val="20"/>
                <w:szCs w:val="20"/>
              </w:rPr>
              <w:t>(DOK 1,2)</w:t>
            </w:r>
          </w:p>
        </w:tc>
      </w:tr>
      <w:tr w:rsidR="00C26F54" w:rsidRPr="001C67B4" w:rsidTr="00E63585">
        <w:tc>
          <w:tcPr>
            <w:tcW w:w="8118" w:type="dxa"/>
          </w:tcPr>
          <w:p w:rsidR="00C26F54" w:rsidRPr="001D5833" w:rsidRDefault="00C26F54" w:rsidP="00E63585">
            <w:pPr>
              <w:spacing w:after="0" w:line="240" w:lineRule="auto"/>
              <w:rPr>
                <w:sz w:val="20"/>
                <w:szCs w:val="20"/>
              </w:rPr>
            </w:pPr>
          </w:p>
        </w:tc>
      </w:tr>
      <w:tr w:rsidR="00C26F54" w:rsidRPr="001C67B4" w:rsidTr="00E63585">
        <w:tc>
          <w:tcPr>
            <w:tcW w:w="8118" w:type="dxa"/>
          </w:tcPr>
          <w:p w:rsidR="00C26F54" w:rsidRPr="001C67B4" w:rsidRDefault="00C26F54" w:rsidP="00E63585">
            <w:pPr>
              <w:spacing w:after="0" w:line="240" w:lineRule="auto"/>
              <w:rPr>
                <w:b/>
                <w:sz w:val="20"/>
                <w:szCs w:val="20"/>
              </w:rPr>
            </w:pPr>
            <w:r w:rsidRPr="00C26F54">
              <w:rPr>
                <w:b/>
                <w:sz w:val="20"/>
                <w:szCs w:val="20"/>
              </w:rPr>
              <w:t>Compute fluently with multi-digit numbers and find common factors and multiples.</w:t>
            </w:r>
          </w:p>
        </w:tc>
      </w:tr>
      <w:tr w:rsidR="00C26F54" w:rsidRPr="001C67B4" w:rsidTr="00E63585">
        <w:tc>
          <w:tcPr>
            <w:tcW w:w="8118" w:type="dxa"/>
          </w:tcPr>
          <w:p w:rsidR="00C26F54" w:rsidRPr="001C67B4" w:rsidRDefault="00C26F54" w:rsidP="004527D9">
            <w:pPr>
              <w:numPr>
                <w:ilvl w:val="0"/>
                <w:numId w:val="38"/>
              </w:numPr>
              <w:spacing w:after="0" w:line="240" w:lineRule="auto"/>
              <w:rPr>
                <w:sz w:val="20"/>
                <w:szCs w:val="20"/>
              </w:rPr>
            </w:pPr>
            <w:r w:rsidRPr="00C26F54">
              <w:rPr>
                <w:sz w:val="20"/>
                <w:szCs w:val="20"/>
              </w:rPr>
              <w:t>Fluently divide multi-digit numbers using the standard algorithm.</w:t>
            </w:r>
            <w:r w:rsidR="004527D9">
              <w:rPr>
                <w:sz w:val="20"/>
                <w:szCs w:val="20"/>
              </w:rPr>
              <w:t xml:space="preserve"> </w:t>
            </w:r>
            <w:r w:rsidR="004527D9">
              <w:rPr>
                <w:b/>
                <w:sz w:val="20"/>
                <w:szCs w:val="20"/>
              </w:rPr>
              <w:t>(6.NS.2.)</w:t>
            </w:r>
            <w:r w:rsidR="00534087">
              <w:rPr>
                <w:b/>
                <w:sz w:val="20"/>
                <w:szCs w:val="20"/>
              </w:rPr>
              <w:t xml:space="preserve"> </w:t>
            </w:r>
            <w:r w:rsidR="00534087">
              <w:rPr>
                <w:rFonts w:eastAsia="Times New Roman" w:cs="Arial"/>
                <w:b/>
                <w:color w:val="1F497D"/>
                <w:sz w:val="20"/>
                <w:szCs w:val="20"/>
              </w:rPr>
              <w:t>(DOK 1)</w:t>
            </w:r>
          </w:p>
        </w:tc>
      </w:tr>
      <w:tr w:rsidR="003E6640" w:rsidRPr="001C67B4" w:rsidTr="00E63585">
        <w:tc>
          <w:tcPr>
            <w:tcW w:w="8118" w:type="dxa"/>
          </w:tcPr>
          <w:p w:rsidR="003E6640" w:rsidRPr="002C1E72" w:rsidRDefault="00C26F54" w:rsidP="004527D9">
            <w:pPr>
              <w:numPr>
                <w:ilvl w:val="0"/>
                <w:numId w:val="38"/>
              </w:numPr>
              <w:spacing w:after="0" w:line="240" w:lineRule="auto"/>
              <w:rPr>
                <w:sz w:val="20"/>
                <w:szCs w:val="20"/>
              </w:rPr>
            </w:pPr>
            <w:r w:rsidRPr="00C26F54">
              <w:rPr>
                <w:sz w:val="20"/>
                <w:szCs w:val="20"/>
              </w:rPr>
              <w:t>Fluently add, subtract, multiply, and divide multi-digit decimals using the standard algorithm for each operation.</w:t>
            </w:r>
            <w:r w:rsidR="004527D9">
              <w:rPr>
                <w:sz w:val="20"/>
                <w:szCs w:val="20"/>
              </w:rPr>
              <w:t xml:space="preserve"> </w:t>
            </w:r>
            <w:r w:rsidR="004527D9">
              <w:rPr>
                <w:b/>
                <w:sz w:val="20"/>
                <w:szCs w:val="20"/>
              </w:rPr>
              <w:t>(6.NS.3.)</w:t>
            </w:r>
            <w:r w:rsidR="00534087">
              <w:rPr>
                <w:b/>
                <w:sz w:val="20"/>
                <w:szCs w:val="20"/>
              </w:rPr>
              <w:t xml:space="preserve"> </w:t>
            </w:r>
            <w:r w:rsidR="00534087">
              <w:rPr>
                <w:rFonts w:eastAsia="Times New Roman" w:cs="Arial"/>
                <w:b/>
                <w:color w:val="1F497D"/>
                <w:sz w:val="20"/>
                <w:szCs w:val="20"/>
              </w:rPr>
              <w:t>(DOK 1)</w:t>
            </w:r>
          </w:p>
        </w:tc>
      </w:tr>
      <w:tr w:rsidR="003E6640" w:rsidRPr="001C67B4" w:rsidTr="00E63585">
        <w:tc>
          <w:tcPr>
            <w:tcW w:w="8118" w:type="dxa"/>
          </w:tcPr>
          <w:p w:rsidR="003E6640" w:rsidRPr="00B32DBA" w:rsidRDefault="00B32DBA" w:rsidP="004527D9">
            <w:pPr>
              <w:numPr>
                <w:ilvl w:val="0"/>
                <w:numId w:val="38"/>
              </w:numPr>
              <w:spacing w:after="0" w:line="240" w:lineRule="auto"/>
              <w:rPr>
                <w:sz w:val="20"/>
                <w:szCs w:val="20"/>
              </w:rPr>
            </w:pPr>
            <w:r w:rsidRPr="00B32DBA">
              <w:rPr>
                <w:sz w:val="20"/>
                <w:szCs w:val="20"/>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B32DBA">
              <w:rPr>
                <w:i/>
                <w:sz w:val="20"/>
                <w:szCs w:val="20"/>
              </w:rPr>
              <w:t>For example, express 36 + 8 as 4 (9 + 2).</w:t>
            </w:r>
            <w:r w:rsidR="004527D9">
              <w:rPr>
                <w:i/>
                <w:sz w:val="20"/>
                <w:szCs w:val="20"/>
              </w:rPr>
              <w:t xml:space="preserve"> </w:t>
            </w:r>
            <w:r w:rsidR="004527D9">
              <w:rPr>
                <w:b/>
                <w:sz w:val="20"/>
                <w:szCs w:val="20"/>
              </w:rPr>
              <w:t>(6.NS.4.)</w:t>
            </w:r>
            <w:r w:rsidR="00534087">
              <w:rPr>
                <w:b/>
                <w:sz w:val="20"/>
                <w:szCs w:val="20"/>
              </w:rPr>
              <w:t xml:space="preserve"> </w:t>
            </w:r>
            <w:r w:rsidR="00534087">
              <w:rPr>
                <w:rFonts w:eastAsia="Times New Roman" w:cs="Arial"/>
                <w:b/>
                <w:color w:val="1F497D"/>
                <w:sz w:val="20"/>
                <w:szCs w:val="20"/>
              </w:rPr>
              <w:t>(DOK 1)</w:t>
            </w:r>
          </w:p>
        </w:tc>
      </w:tr>
      <w:tr w:rsidR="003E6640" w:rsidRPr="001C67B4" w:rsidTr="00E63585">
        <w:tc>
          <w:tcPr>
            <w:tcW w:w="8118" w:type="dxa"/>
          </w:tcPr>
          <w:p w:rsidR="003E6640" w:rsidRPr="001D5833" w:rsidRDefault="003E6640" w:rsidP="00E63585">
            <w:pPr>
              <w:spacing w:after="0" w:line="240" w:lineRule="auto"/>
              <w:rPr>
                <w:sz w:val="20"/>
                <w:szCs w:val="20"/>
              </w:rPr>
            </w:pPr>
          </w:p>
        </w:tc>
      </w:tr>
    </w:tbl>
    <w:p w:rsidR="00B32DBA" w:rsidRDefault="00B32DBA">
      <w:r>
        <w:br w:type="page"/>
      </w:r>
    </w:p>
    <w:tbl>
      <w:tblPr>
        <w:tblW w:w="0" w:type="auto"/>
        <w:tblLook w:val="04A0"/>
      </w:tblPr>
      <w:tblGrid>
        <w:gridCol w:w="8118"/>
      </w:tblGrid>
      <w:tr w:rsidR="003E6640" w:rsidRPr="001C67B4" w:rsidTr="00E63585">
        <w:tc>
          <w:tcPr>
            <w:tcW w:w="8118" w:type="dxa"/>
          </w:tcPr>
          <w:p w:rsidR="003E6640" w:rsidRPr="001C67B4" w:rsidRDefault="00B32DBA" w:rsidP="00E63585">
            <w:pPr>
              <w:spacing w:after="0" w:line="240" w:lineRule="auto"/>
              <w:rPr>
                <w:b/>
                <w:sz w:val="20"/>
                <w:szCs w:val="20"/>
              </w:rPr>
            </w:pPr>
            <w:r w:rsidRPr="00B32DBA">
              <w:rPr>
                <w:b/>
                <w:sz w:val="20"/>
                <w:szCs w:val="20"/>
              </w:rPr>
              <w:t>Apply and extend previous understandings of numbers to the system of rational numbers.</w:t>
            </w:r>
          </w:p>
        </w:tc>
      </w:tr>
      <w:tr w:rsidR="003E6640" w:rsidRPr="001C67B4" w:rsidTr="00E63585">
        <w:tc>
          <w:tcPr>
            <w:tcW w:w="8118" w:type="dxa"/>
          </w:tcPr>
          <w:p w:rsidR="003E6640" w:rsidRPr="00B32DBA" w:rsidRDefault="00B32DBA" w:rsidP="004527D9">
            <w:pPr>
              <w:numPr>
                <w:ilvl w:val="0"/>
                <w:numId w:val="38"/>
              </w:numPr>
              <w:spacing w:after="0" w:line="240" w:lineRule="auto"/>
              <w:rPr>
                <w:sz w:val="20"/>
                <w:szCs w:val="20"/>
              </w:rPr>
            </w:pPr>
            <w:r w:rsidRPr="00B32DBA">
              <w:rPr>
                <w:sz w:val="20"/>
                <w:szCs w:val="20"/>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r w:rsidR="004527D9">
              <w:rPr>
                <w:sz w:val="20"/>
                <w:szCs w:val="20"/>
              </w:rPr>
              <w:t xml:space="preserve"> </w:t>
            </w:r>
            <w:r w:rsidR="004527D9">
              <w:rPr>
                <w:b/>
                <w:sz w:val="20"/>
                <w:szCs w:val="20"/>
              </w:rPr>
              <w:t>(6.NS.5.)</w:t>
            </w:r>
            <w:r w:rsidR="00534087">
              <w:rPr>
                <w:b/>
                <w:sz w:val="20"/>
                <w:szCs w:val="20"/>
              </w:rPr>
              <w:t xml:space="preserve"> </w:t>
            </w:r>
            <w:r w:rsidR="00534087">
              <w:rPr>
                <w:rFonts w:eastAsia="Times New Roman" w:cs="Arial"/>
                <w:b/>
                <w:color w:val="1F497D"/>
                <w:sz w:val="20"/>
                <w:szCs w:val="20"/>
              </w:rPr>
              <w:t>(DOK 1,2)</w:t>
            </w:r>
          </w:p>
        </w:tc>
      </w:tr>
      <w:tr w:rsidR="003E6640" w:rsidRPr="001C67B4" w:rsidTr="00E63585">
        <w:tc>
          <w:tcPr>
            <w:tcW w:w="8118" w:type="dxa"/>
          </w:tcPr>
          <w:p w:rsidR="003E6640" w:rsidRDefault="00B32DBA" w:rsidP="00FF2C85">
            <w:pPr>
              <w:numPr>
                <w:ilvl w:val="0"/>
                <w:numId w:val="38"/>
              </w:numPr>
              <w:spacing w:after="0" w:line="240" w:lineRule="auto"/>
              <w:rPr>
                <w:sz w:val="20"/>
                <w:szCs w:val="20"/>
              </w:rPr>
            </w:pPr>
            <w:r w:rsidRPr="00B32DBA">
              <w:rPr>
                <w:sz w:val="20"/>
                <w:szCs w:val="20"/>
              </w:rPr>
              <w:t>Understand a rational number as a point on the number line. Extend number line diagrams and coordinate axes familiar from previous grades to represent points on the line and in the plane with negative number coordinates.</w:t>
            </w:r>
          </w:p>
          <w:p w:rsidR="00B32DBA" w:rsidRDefault="00B32DBA" w:rsidP="00FF2C85">
            <w:pPr>
              <w:numPr>
                <w:ilvl w:val="1"/>
                <w:numId w:val="38"/>
              </w:numPr>
              <w:spacing w:after="0" w:line="240" w:lineRule="auto"/>
              <w:rPr>
                <w:sz w:val="20"/>
                <w:szCs w:val="20"/>
              </w:rPr>
            </w:pPr>
            <w:r w:rsidRPr="00B32DBA">
              <w:rPr>
                <w:sz w:val="20"/>
                <w:szCs w:val="20"/>
              </w:rPr>
              <w:t>Recognize opposite signs of numbers as indicating locations on opposite sides of 0 on the number line; recognize that the opposite of the opposite of a number is the number itself, e.g., –(–3) = 3, and that 0 is its own opposite.</w:t>
            </w:r>
          </w:p>
          <w:p w:rsidR="00B32DBA" w:rsidRDefault="00B32DBA" w:rsidP="00FF2C85">
            <w:pPr>
              <w:numPr>
                <w:ilvl w:val="1"/>
                <w:numId w:val="38"/>
              </w:numPr>
              <w:spacing w:after="0" w:line="240" w:lineRule="auto"/>
              <w:rPr>
                <w:sz w:val="20"/>
                <w:szCs w:val="20"/>
              </w:rPr>
            </w:pPr>
            <w:r w:rsidRPr="00B32DBA">
              <w:rPr>
                <w:sz w:val="20"/>
                <w:szCs w:val="20"/>
              </w:rPr>
              <w:t>Understand signs of numbers in ordered pairs as indicating locations in quadrants of the coordinate plane; recognize that when two ordered pairs differ only by signs, the locations of the points are related by reflections across one or both axes.</w:t>
            </w:r>
          </w:p>
          <w:p w:rsidR="00B32DBA" w:rsidRPr="00786607" w:rsidRDefault="00B32DBA" w:rsidP="004527D9">
            <w:pPr>
              <w:numPr>
                <w:ilvl w:val="1"/>
                <w:numId w:val="38"/>
              </w:numPr>
              <w:spacing w:after="0" w:line="240" w:lineRule="auto"/>
              <w:rPr>
                <w:sz w:val="20"/>
                <w:szCs w:val="20"/>
              </w:rPr>
            </w:pPr>
            <w:r w:rsidRPr="00B32DBA">
              <w:rPr>
                <w:sz w:val="20"/>
                <w:szCs w:val="20"/>
              </w:rPr>
              <w:t>Find and position integers and other rational numbers on a horizontal or vertical number line diagram; find and position pairs of integers and other rational numbers on a coordinate plane.</w:t>
            </w:r>
            <w:r w:rsidR="004527D9">
              <w:rPr>
                <w:sz w:val="20"/>
                <w:szCs w:val="20"/>
              </w:rPr>
              <w:t xml:space="preserve"> </w:t>
            </w:r>
            <w:r w:rsidR="004527D9">
              <w:rPr>
                <w:b/>
                <w:sz w:val="20"/>
                <w:szCs w:val="20"/>
              </w:rPr>
              <w:t>(6.NS.6.)</w:t>
            </w:r>
            <w:r w:rsidR="00534087">
              <w:rPr>
                <w:b/>
                <w:sz w:val="20"/>
                <w:szCs w:val="20"/>
              </w:rPr>
              <w:t xml:space="preserve"> </w:t>
            </w:r>
            <w:r w:rsidR="00534087">
              <w:rPr>
                <w:rFonts w:eastAsia="Times New Roman" w:cs="Arial"/>
                <w:b/>
                <w:color w:val="1F497D"/>
                <w:sz w:val="20"/>
                <w:szCs w:val="20"/>
              </w:rPr>
              <w:t>(DOK 1)</w:t>
            </w:r>
          </w:p>
        </w:tc>
      </w:tr>
      <w:tr w:rsidR="003E6640" w:rsidRPr="001C67B4" w:rsidTr="00E63585">
        <w:tc>
          <w:tcPr>
            <w:tcW w:w="8118" w:type="dxa"/>
          </w:tcPr>
          <w:p w:rsidR="003E6640" w:rsidRDefault="00BD14C4" w:rsidP="00FF2C85">
            <w:pPr>
              <w:numPr>
                <w:ilvl w:val="0"/>
                <w:numId w:val="38"/>
              </w:numPr>
              <w:spacing w:after="0" w:line="240" w:lineRule="auto"/>
              <w:rPr>
                <w:sz w:val="20"/>
                <w:szCs w:val="20"/>
              </w:rPr>
            </w:pPr>
            <w:r w:rsidRPr="00BD14C4">
              <w:rPr>
                <w:sz w:val="20"/>
                <w:szCs w:val="20"/>
              </w:rPr>
              <w:t>Understand ordering and absolute value of rational numbers.</w:t>
            </w:r>
          </w:p>
          <w:p w:rsidR="00BD14C4" w:rsidRDefault="00BD14C4" w:rsidP="00FF2C85">
            <w:pPr>
              <w:numPr>
                <w:ilvl w:val="1"/>
                <w:numId w:val="38"/>
              </w:numPr>
              <w:spacing w:after="0" w:line="240" w:lineRule="auto"/>
              <w:rPr>
                <w:sz w:val="20"/>
                <w:szCs w:val="20"/>
              </w:rPr>
            </w:pPr>
            <w:r w:rsidRPr="00BD14C4">
              <w:rPr>
                <w:sz w:val="20"/>
                <w:szCs w:val="20"/>
              </w:rPr>
              <w:t xml:space="preserve">Interpret statements of inequality as statements about the relative position of two numbers on a number line diagram. </w:t>
            </w:r>
            <w:r w:rsidRPr="00673251">
              <w:rPr>
                <w:i/>
                <w:sz w:val="20"/>
                <w:szCs w:val="20"/>
              </w:rPr>
              <w:t>For example, interpret –3 &gt; –7 as a statement that –3 is located to the right of –7 on a number line oriented from left to right.</w:t>
            </w:r>
          </w:p>
          <w:p w:rsidR="00BD14C4" w:rsidRPr="00673251" w:rsidRDefault="00BD14C4" w:rsidP="00FF2C85">
            <w:pPr>
              <w:numPr>
                <w:ilvl w:val="1"/>
                <w:numId w:val="38"/>
              </w:numPr>
              <w:spacing w:after="0" w:line="240" w:lineRule="auto"/>
              <w:rPr>
                <w:sz w:val="20"/>
                <w:szCs w:val="20"/>
              </w:rPr>
            </w:pPr>
            <w:r w:rsidRPr="00673251">
              <w:rPr>
                <w:sz w:val="20"/>
                <w:szCs w:val="20"/>
              </w:rPr>
              <w:t xml:space="preserve">Write, interpret, and explain statements of order for rational numbers in real-world contexts. </w:t>
            </w:r>
            <w:r w:rsidRPr="00673251">
              <w:rPr>
                <w:i/>
                <w:sz w:val="20"/>
                <w:szCs w:val="20"/>
              </w:rPr>
              <w:t xml:space="preserve">For example, write –3 </w:t>
            </w:r>
            <w:r w:rsidRPr="00673251">
              <w:rPr>
                <w:i/>
                <w:sz w:val="20"/>
                <w:szCs w:val="20"/>
                <w:vertAlign w:val="superscript"/>
              </w:rPr>
              <w:t>o</w:t>
            </w:r>
            <w:r w:rsidRPr="00673251">
              <w:rPr>
                <w:i/>
                <w:sz w:val="20"/>
                <w:szCs w:val="20"/>
              </w:rPr>
              <w:t xml:space="preserve">C &gt; –7 </w:t>
            </w:r>
            <w:r w:rsidRPr="00673251">
              <w:rPr>
                <w:i/>
                <w:sz w:val="20"/>
                <w:szCs w:val="20"/>
                <w:vertAlign w:val="superscript"/>
              </w:rPr>
              <w:t>o</w:t>
            </w:r>
            <w:r w:rsidRPr="00673251">
              <w:rPr>
                <w:i/>
                <w:sz w:val="20"/>
                <w:szCs w:val="20"/>
              </w:rPr>
              <w:t xml:space="preserve">C to express the fact that –3 </w:t>
            </w:r>
            <w:r w:rsidRPr="00673251">
              <w:rPr>
                <w:i/>
                <w:sz w:val="20"/>
                <w:szCs w:val="20"/>
                <w:vertAlign w:val="superscript"/>
              </w:rPr>
              <w:t>o</w:t>
            </w:r>
            <w:r w:rsidRPr="00673251">
              <w:rPr>
                <w:i/>
                <w:sz w:val="20"/>
                <w:szCs w:val="20"/>
              </w:rPr>
              <w:t xml:space="preserve">C is warmer than –7 </w:t>
            </w:r>
            <w:r w:rsidRPr="00673251">
              <w:rPr>
                <w:i/>
                <w:sz w:val="20"/>
                <w:szCs w:val="20"/>
                <w:vertAlign w:val="superscript"/>
              </w:rPr>
              <w:t>o</w:t>
            </w:r>
            <w:r w:rsidRPr="00673251">
              <w:rPr>
                <w:i/>
                <w:sz w:val="20"/>
                <w:szCs w:val="20"/>
              </w:rPr>
              <w:t>C.</w:t>
            </w:r>
          </w:p>
          <w:p w:rsidR="00BD14C4" w:rsidRDefault="00BD14C4" w:rsidP="00FF2C85">
            <w:pPr>
              <w:numPr>
                <w:ilvl w:val="1"/>
                <w:numId w:val="38"/>
              </w:numPr>
              <w:spacing w:after="0" w:line="240" w:lineRule="auto"/>
              <w:rPr>
                <w:sz w:val="20"/>
                <w:szCs w:val="20"/>
              </w:rPr>
            </w:pPr>
            <w:r w:rsidRPr="00BD14C4">
              <w:rPr>
                <w:sz w:val="20"/>
                <w:szCs w:val="20"/>
              </w:rPr>
              <w:t xml:space="preserve">Understand the absolute value of a rational number as its distance from 0 on the number line; interpret absolute value as magnitude for a positive or negative quantity in a real-world situation. </w:t>
            </w:r>
            <w:r w:rsidRPr="00BD14C4">
              <w:rPr>
                <w:i/>
                <w:sz w:val="20"/>
                <w:szCs w:val="20"/>
              </w:rPr>
              <w:t>For example, for an account balance of –30 dollars, write |–30| = 30 to describe the size of the debt in dollars.</w:t>
            </w:r>
          </w:p>
          <w:p w:rsidR="00BD14C4" w:rsidRPr="002C1E72" w:rsidRDefault="00BD14C4" w:rsidP="004527D9">
            <w:pPr>
              <w:numPr>
                <w:ilvl w:val="1"/>
                <w:numId w:val="38"/>
              </w:numPr>
              <w:spacing w:after="0" w:line="240" w:lineRule="auto"/>
              <w:rPr>
                <w:sz w:val="20"/>
                <w:szCs w:val="20"/>
              </w:rPr>
            </w:pPr>
            <w:r w:rsidRPr="00BD14C4">
              <w:rPr>
                <w:sz w:val="20"/>
                <w:szCs w:val="20"/>
              </w:rPr>
              <w:t xml:space="preserve">Distinguish comparisons of absolute value from statements about order. </w:t>
            </w:r>
            <w:r w:rsidRPr="00BD14C4">
              <w:rPr>
                <w:i/>
                <w:sz w:val="20"/>
                <w:szCs w:val="20"/>
              </w:rPr>
              <w:t>For example, recognize that an account balance less than –30 dollars represents a debt greater than 30 dollars.</w:t>
            </w:r>
            <w:r w:rsidR="004527D9">
              <w:rPr>
                <w:i/>
                <w:sz w:val="20"/>
                <w:szCs w:val="20"/>
              </w:rPr>
              <w:t xml:space="preserve"> </w:t>
            </w:r>
            <w:r w:rsidR="004527D9">
              <w:rPr>
                <w:b/>
                <w:sz w:val="20"/>
                <w:szCs w:val="20"/>
              </w:rPr>
              <w:t>(6.NS.7.)</w:t>
            </w:r>
            <w:r w:rsidR="00534087">
              <w:rPr>
                <w:b/>
                <w:sz w:val="20"/>
                <w:szCs w:val="20"/>
              </w:rPr>
              <w:t xml:space="preserve"> </w:t>
            </w:r>
            <w:r w:rsidR="00534087">
              <w:rPr>
                <w:rFonts w:eastAsia="Times New Roman" w:cs="Arial"/>
                <w:b/>
                <w:color w:val="1F497D"/>
                <w:sz w:val="20"/>
                <w:szCs w:val="20"/>
              </w:rPr>
              <w:t>(DOK 1,2)</w:t>
            </w:r>
          </w:p>
        </w:tc>
      </w:tr>
      <w:tr w:rsidR="00BD14C4" w:rsidRPr="001C67B4" w:rsidTr="00E63585">
        <w:tc>
          <w:tcPr>
            <w:tcW w:w="8118" w:type="dxa"/>
          </w:tcPr>
          <w:p w:rsidR="00BD14C4" w:rsidRPr="00BD14C4" w:rsidRDefault="00BD14C4" w:rsidP="004527D9">
            <w:pPr>
              <w:numPr>
                <w:ilvl w:val="0"/>
                <w:numId w:val="38"/>
              </w:numPr>
              <w:spacing w:after="0" w:line="240" w:lineRule="auto"/>
              <w:rPr>
                <w:sz w:val="20"/>
                <w:szCs w:val="20"/>
              </w:rPr>
            </w:pPr>
            <w:r w:rsidRPr="00BD14C4">
              <w:rPr>
                <w:sz w:val="20"/>
                <w:szCs w:val="20"/>
              </w:rPr>
              <w:t>Solve real-world and mathematical problems by graphing points in all four quadrants of the coordinate plane. Include use of coordinates and absolute value to find distances between points with the same first coordinate or the same second coordinate.</w:t>
            </w:r>
            <w:r w:rsidR="004527D9">
              <w:rPr>
                <w:sz w:val="20"/>
                <w:szCs w:val="20"/>
              </w:rPr>
              <w:t xml:space="preserve"> </w:t>
            </w:r>
            <w:r w:rsidR="004527D9">
              <w:rPr>
                <w:b/>
                <w:sz w:val="20"/>
                <w:szCs w:val="20"/>
              </w:rPr>
              <w:t>(6.NS.8.)</w:t>
            </w:r>
            <w:r w:rsidR="00534087">
              <w:rPr>
                <w:b/>
                <w:sz w:val="20"/>
                <w:szCs w:val="20"/>
              </w:rPr>
              <w:t xml:space="preserve"> </w:t>
            </w:r>
            <w:r w:rsidR="00534087">
              <w:rPr>
                <w:rFonts w:eastAsia="Times New Roman" w:cs="Arial"/>
                <w:b/>
                <w:color w:val="1F497D"/>
                <w:sz w:val="20"/>
                <w:szCs w:val="20"/>
              </w:rPr>
              <w:t>(DOK 1,2)</w:t>
            </w:r>
          </w:p>
        </w:tc>
      </w:tr>
      <w:tr w:rsidR="00B25EA2" w:rsidRPr="001C67B4" w:rsidTr="00E63585">
        <w:tc>
          <w:tcPr>
            <w:tcW w:w="8118" w:type="dxa"/>
          </w:tcPr>
          <w:p w:rsidR="00B25EA2" w:rsidRPr="001D5833" w:rsidRDefault="00B25EA2" w:rsidP="00E63585">
            <w:pPr>
              <w:spacing w:after="0" w:line="240" w:lineRule="auto"/>
              <w:rPr>
                <w:sz w:val="20"/>
                <w:szCs w:val="20"/>
              </w:rPr>
            </w:pPr>
          </w:p>
        </w:tc>
      </w:tr>
    </w:tbl>
    <w:p w:rsidR="001B77EF" w:rsidRDefault="001B77EF">
      <w:r>
        <w:br w:type="page"/>
      </w:r>
    </w:p>
    <w:tbl>
      <w:tblPr>
        <w:tblW w:w="0" w:type="auto"/>
        <w:tblLook w:val="04A0"/>
      </w:tblPr>
      <w:tblGrid>
        <w:gridCol w:w="8118"/>
      </w:tblGrid>
      <w:tr w:rsidR="00B25EA2" w:rsidRPr="001C67B4" w:rsidTr="00E63585">
        <w:tc>
          <w:tcPr>
            <w:tcW w:w="8118" w:type="dxa"/>
            <w:shd w:val="clear" w:color="auto" w:fill="D9D9D9"/>
          </w:tcPr>
          <w:p w:rsidR="00B25EA2" w:rsidRPr="001C67B4" w:rsidRDefault="00B25EA2" w:rsidP="00E63585">
            <w:pPr>
              <w:spacing w:after="0" w:line="240" w:lineRule="auto"/>
              <w:rPr>
                <w:b/>
                <w:sz w:val="20"/>
                <w:szCs w:val="20"/>
              </w:rPr>
            </w:pPr>
            <w:r>
              <w:rPr>
                <w:b/>
                <w:sz w:val="20"/>
                <w:szCs w:val="20"/>
              </w:rPr>
              <w:t>Expressions and Equations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6.EE</w:t>
            </w:r>
          </w:p>
        </w:tc>
      </w:tr>
      <w:tr w:rsidR="00B25EA2" w:rsidRPr="001C67B4" w:rsidTr="00E63585">
        <w:tc>
          <w:tcPr>
            <w:tcW w:w="8118" w:type="dxa"/>
          </w:tcPr>
          <w:p w:rsidR="00B25EA2" w:rsidRPr="001C67B4" w:rsidRDefault="00B25EA2" w:rsidP="00E63585">
            <w:pPr>
              <w:spacing w:after="0" w:line="240" w:lineRule="auto"/>
              <w:rPr>
                <w:b/>
                <w:sz w:val="20"/>
                <w:szCs w:val="20"/>
              </w:rPr>
            </w:pPr>
            <w:r w:rsidRPr="00B25EA2">
              <w:rPr>
                <w:b/>
                <w:sz w:val="20"/>
                <w:szCs w:val="20"/>
              </w:rPr>
              <w:t>Apply and extend previous understandings of arithmetic to algebraic expressions.</w:t>
            </w:r>
          </w:p>
        </w:tc>
      </w:tr>
      <w:tr w:rsidR="00B25EA2" w:rsidRPr="001C67B4" w:rsidTr="00E63585">
        <w:tc>
          <w:tcPr>
            <w:tcW w:w="8118" w:type="dxa"/>
          </w:tcPr>
          <w:p w:rsidR="00B25EA2" w:rsidRPr="001C67B4" w:rsidRDefault="00B25EA2" w:rsidP="00534087">
            <w:pPr>
              <w:numPr>
                <w:ilvl w:val="0"/>
                <w:numId w:val="39"/>
              </w:numPr>
              <w:spacing w:after="0" w:line="240" w:lineRule="auto"/>
              <w:rPr>
                <w:sz w:val="20"/>
                <w:szCs w:val="20"/>
              </w:rPr>
            </w:pPr>
            <w:r w:rsidRPr="00B25EA2">
              <w:rPr>
                <w:sz w:val="20"/>
                <w:szCs w:val="20"/>
              </w:rPr>
              <w:t>Write and evaluate numerical expressions involving whole-number exponents.</w:t>
            </w:r>
            <w:r w:rsidR="004527D9">
              <w:rPr>
                <w:sz w:val="20"/>
                <w:szCs w:val="20"/>
              </w:rPr>
              <w:t xml:space="preserve"> </w:t>
            </w:r>
            <w:r w:rsidR="004527D9">
              <w:rPr>
                <w:b/>
                <w:sz w:val="20"/>
                <w:szCs w:val="20"/>
              </w:rPr>
              <w:t>(6.EE.1.)</w:t>
            </w:r>
            <w:r w:rsidR="00534087">
              <w:rPr>
                <w:b/>
                <w:sz w:val="20"/>
                <w:szCs w:val="20"/>
              </w:rPr>
              <w:t xml:space="preserve"> </w:t>
            </w:r>
            <w:r w:rsidR="00534087">
              <w:rPr>
                <w:rFonts w:eastAsia="Times New Roman" w:cs="Arial"/>
                <w:b/>
                <w:color w:val="1F497D"/>
                <w:sz w:val="20"/>
                <w:szCs w:val="20"/>
              </w:rPr>
              <w:t>(DOK 1)</w:t>
            </w:r>
          </w:p>
        </w:tc>
      </w:tr>
      <w:tr w:rsidR="00B25EA2" w:rsidRPr="001C67B4" w:rsidTr="00E63585">
        <w:tc>
          <w:tcPr>
            <w:tcW w:w="8118" w:type="dxa"/>
          </w:tcPr>
          <w:p w:rsidR="00B25EA2" w:rsidRDefault="00B25EA2" w:rsidP="00FF2C85">
            <w:pPr>
              <w:numPr>
                <w:ilvl w:val="0"/>
                <w:numId w:val="39"/>
              </w:numPr>
              <w:spacing w:after="0" w:line="240" w:lineRule="auto"/>
              <w:rPr>
                <w:sz w:val="20"/>
                <w:szCs w:val="20"/>
              </w:rPr>
            </w:pPr>
            <w:r w:rsidRPr="00B25EA2">
              <w:rPr>
                <w:sz w:val="20"/>
                <w:szCs w:val="20"/>
              </w:rPr>
              <w:t>Write, read, and evaluate expressions in which letters stand for numbers.</w:t>
            </w:r>
          </w:p>
          <w:p w:rsidR="00B25EA2" w:rsidRPr="00B25EA2" w:rsidRDefault="00B25EA2" w:rsidP="00FF2C85">
            <w:pPr>
              <w:numPr>
                <w:ilvl w:val="1"/>
                <w:numId w:val="39"/>
              </w:numPr>
              <w:spacing w:after="0" w:line="240" w:lineRule="auto"/>
              <w:rPr>
                <w:sz w:val="20"/>
                <w:szCs w:val="20"/>
              </w:rPr>
            </w:pPr>
            <w:r w:rsidRPr="00B25EA2">
              <w:rPr>
                <w:sz w:val="20"/>
                <w:szCs w:val="20"/>
              </w:rPr>
              <w:t xml:space="preserve">Write expressions that record operations with numbers and with letters standing for numbers. </w:t>
            </w:r>
            <w:r w:rsidRPr="00B25EA2">
              <w:rPr>
                <w:i/>
                <w:sz w:val="20"/>
                <w:szCs w:val="20"/>
              </w:rPr>
              <w:t>For example, express the calculation "Subtract y from 5" as 5 – y.</w:t>
            </w:r>
          </w:p>
          <w:p w:rsidR="00B25EA2" w:rsidRDefault="00B25EA2" w:rsidP="00FF2C85">
            <w:pPr>
              <w:numPr>
                <w:ilvl w:val="1"/>
                <w:numId w:val="39"/>
              </w:numPr>
              <w:spacing w:after="0" w:line="240" w:lineRule="auto"/>
              <w:rPr>
                <w:sz w:val="20"/>
                <w:szCs w:val="20"/>
              </w:rPr>
            </w:pPr>
            <w:r w:rsidRPr="00B25EA2">
              <w:rPr>
                <w:sz w:val="20"/>
                <w:szCs w:val="20"/>
              </w:rPr>
              <w:t xml:space="preserve">Identify parts of an expression using mathematical terms (sum, term, product, factor, quotient, coefficient); view one or more parts of an expression as a single entity. </w:t>
            </w:r>
            <w:r w:rsidRPr="00B25EA2">
              <w:rPr>
                <w:i/>
                <w:sz w:val="20"/>
                <w:szCs w:val="20"/>
              </w:rPr>
              <w:t>For example, describe the expression 2 (8 + 7) as a product of two factors; view (8 + 7) as both a single entity and a sum of two terms.</w:t>
            </w:r>
          </w:p>
          <w:p w:rsidR="00B25EA2" w:rsidRPr="007C5E64" w:rsidRDefault="00B25EA2" w:rsidP="004527D9">
            <w:pPr>
              <w:numPr>
                <w:ilvl w:val="1"/>
                <w:numId w:val="39"/>
              </w:numPr>
              <w:spacing w:after="0" w:line="240" w:lineRule="auto"/>
              <w:rPr>
                <w:sz w:val="20"/>
                <w:szCs w:val="20"/>
              </w:rPr>
            </w:pPr>
            <w:r w:rsidRPr="00B25EA2">
              <w:rPr>
                <w:sz w:val="20"/>
                <w:szCs w:val="20"/>
              </w:rPr>
              <w:t>Evaluate expressions at specific values of their variables. Include expressions that arise from formulas used in real-world problems. Perform arithmetic operations, including those involving whole</w:t>
            </w:r>
            <w:r w:rsidR="00673251">
              <w:rPr>
                <w:sz w:val="20"/>
                <w:szCs w:val="20"/>
              </w:rPr>
              <w:t>-</w:t>
            </w:r>
            <w:r w:rsidRPr="00B25EA2">
              <w:rPr>
                <w:sz w:val="20"/>
                <w:szCs w:val="20"/>
              </w:rPr>
              <w:t xml:space="preserve">number exponents, in the conventional order when there are no parentheses to specify a particular order (Order of Operations). </w:t>
            </w:r>
            <w:r w:rsidRPr="00B25EA2">
              <w:rPr>
                <w:i/>
                <w:sz w:val="20"/>
                <w:szCs w:val="20"/>
              </w:rPr>
              <w:t>For example, use the formulas V = s</w:t>
            </w:r>
            <w:r w:rsidRPr="00673251">
              <w:rPr>
                <w:i/>
                <w:sz w:val="20"/>
                <w:szCs w:val="20"/>
                <w:vertAlign w:val="superscript"/>
              </w:rPr>
              <w:t>3</w:t>
            </w:r>
            <w:r w:rsidRPr="00B25EA2">
              <w:rPr>
                <w:i/>
                <w:sz w:val="20"/>
                <w:szCs w:val="20"/>
              </w:rPr>
              <w:t xml:space="preserve"> and A = 6 s</w:t>
            </w:r>
            <w:r w:rsidRPr="00673251">
              <w:rPr>
                <w:i/>
                <w:sz w:val="20"/>
                <w:szCs w:val="20"/>
                <w:vertAlign w:val="superscript"/>
              </w:rPr>
              <w:t>2</w:t>
            </w:r>
            <w:r w:rsidRPr="00B25EA2">
              <w:rPr>
                <w:i/>
                <w:sz w:val="20"/>
                <w:szCs w:val="20"/>
              </w:rPr>
              <w:t xml:space="preserve"> to find the volume and surface area of a cube with sides of length s = 1/2.</w:t>
            </w:r>
            <w:r w:rsidR="004527D9">
              <w:rPr>
                <w:i/>
                <w:sz w:val="20"/>
                <w:szCs w:val="20"/>
              </w:rPr>
              <w:t xml:space="preserve"> </w:t>
            </w:r>
            <w:r w:rsidR="004527D9">
              <w:rPr>
                <w:b/>
                <w:sz w:val="20"/>
                <w:szCs w:val="20"/>
              </w:rPr>
              <w:t>(6.EE.2.)</w:t>
            </w:r>
            <w:r w:rsidR="00534087">
              <w:rPr>
                <w:b/>
                <w:sz w:val="20"/>
                <w:szCs w:val="20"/>
              </w:rPr>
              <w:t xml:space="preserve"> </w:t>
            </w:r>
            <w:r w:rsidR="00534087">
              <w:rPr>
                <w:rFonts w:eastAsia="Times New Roman" w:cs="Arial"/>
                <w:b/>
                <w:color w:val="1F497D"/>
                <w:sz w:val="20"/>
                <w:szCs w:val="20"/>
              </w:rPr>
              <w:t>(DOK 1,2)</w:t>
            </w:r>
          </w:p>
        </w:tc>
      </w:tr>
      <w:tr w:rsidR="00B25EA2" w:rsidRPr="001C67B4" w:rsidTr="00E63585">
        <w:tc>
          <w:tcPr>
            <w:tcW w:w="8118" w:type="dxa"/>
          </w:tcPr>
          <w:p w:rsidR="00B25EA2" w:rsidRPr="00B25EA2" w:rsidRDefault="00B25EA2" w:rsidP="004527D9">
            <w:pPr>
              <w:numPr>
                <w:ilvl w:val="0"/>
                <w:numId w:val="39"/>
              </w:numPr>
              <w:spacing w:after="0" w:line="240" w:lineRule="auto"/>
              <w:rPr>
                <w:sz w:val="20"/>
                <w:szCs w:val="20"/>
              </w:rPr>
            </w:pPr>
            <w:r w:rsidRPr="00B25EA2">
              <w:rPr>
                <w:sz w:val="20"/>
                <w:szCs w:val="20"/>
              </w:rPr>
              <w:t xml:space="preserve">Apply the properties of operations to generate equivalent expressions. </w:t>
            </w:r>
            <w:r w:rsidRPr="00B25EA2">
              <w:rPr>
                <w:i/>
                <w:sz w:val="20"/>
                <w:szCs w:val="20"/>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sidR="004527D9">
              <w:rPr>
                <w:i/>
                <w:sz w:val="20"/>
                <w:szCs w:val="20"/>
              </w:rPr>
              <w:t xml:space="preserve"> </w:t>
            </w:r>
            <w:r w:rsidR="004527D9">
              <w:rPr>
                <w:b/>
                <w:sz w:val="20"/>
                <w:szCs w:val="20"/>
              </w:rPr>
              <w:t>(6.EE.3.)</w:t>
            </w:r>
            <w:r w:rsidR="00534087">
              <w:rPr>
                <w:b/>
                <w:sz w:val="20"/>
                <w:szCs w:val="20"/>
              </w:rPr>
              <w:t xml:space="preserve"> </w:t>
            </w:r>
            <w:r w:rsidR="00534087">
              <w:rPr>
                <w:rFonts w:eastAsia="Times New Roman" w:cs="Arial"/>
                <w:b/>
                <w:color w:val="1F497D"/>
                <w:sz w:val="20"/>
                <w:szCs w:val="20"/>
              </w:rPr>
              <w:t>(DOK 1,2)</w:t>
            </w:r>
          </w:p>
        </w:tc>
      </w:tr>
      <w:tr w:rsidR="00B25EA2" w:rsidRPr="001C67B4" w:rsidTr="00E63585">
        <w:tc>
          <w:tcPr>
            <w:tcW w:w="8118" w:type="dxa"/>
          </w:tcPr>
          <w:p w:rsidR="00B25EA2" w:rsidRPr="00B25EA2" w:rsidRDefault="00B25EA2" w:rsidP="004527D9">
            <w:pPr>
              <w:numPr>
                <w:ilvl w:val="0"/>
                <w:numId w:val="39"/>
              </w:numPr>
              <w:spacing w:after="0" w:line="240" w:lineRule="auto"/>
              <w:rPr>
                <w:sz w:val="20"/>
                <w:szCs w:val="20"/>
              </w:rPr>
            </w:pPr>
            <w:r w:rsidRPr="00B25EA2">
              <w:rPr>
                <w:sz w:val="20"/>
                <w:szCs w:val="20"/>
              </w:rPr>
              <w:t xml:space="preserve">Identify when two expressions are equivalent (i.e., when the two expressions name the same number regardless of which value is substituted into them). </w:t>
            </w:r>
            <w:r w:rsidRPr="00B25EA2">
              <w:rPr>
                <w:i/>
                <w:sz w:val="20"/>
                <w:szCs w:val="20"/>
              </w:rPr>
              <w:t>For example, the expressions y + y + y and 3y are equivalent because they name the same number regardless of which number y stands for.</w:t>
            </w:r>
            <w:r w:rsidR="004527D9">
              <w:rPr>
                <w:i/>
                <w:sz w:val="20"/>
                <w:szCs w:val="20"/>
              </w:rPr>
              <w:t xml:space="preserve"> </w:t>
            </w:r>
            <w:r w:rsidR="004527D9">
              <w:rPr>
                <w:b/>
                <w:sz w:val="20"/>
                <w:szCs w:val="20"/>
              </w:rPr>
              <w:t>(6.EE.4.)</w:t>
            </w:r>
            <w:r w:rsidR="00534087">
              <w:rPr>
                <w:b/>
                <w:sz w:val="20"/>
                <w:szCs w:val="20"/>
              </w:rPr>
              <w:t xml:space="preserve"> </w:t>
            </w:r>
            <w:r w:rsidR="00534087">
              <w:rPr>
                <w:rFonts w:eastAsia="Times New Roman" w:cs="Arial"/>
                <w:b/>
                <w:color w:val="1F497D"/>
                <w:sz w:val="20"/>
                <w:szCs w:val="20"/>
              </w:rPr>
              <w:t>(DOK 1)</w:t>
            </w:r>
          </w:p>
        </w:tc>
      </w:tr>
      <w:tr w:rsidR="003E6640" w:rsidRPr="001C67B4" w:rsidTr="00E63585">
        <w:tc>
          <w:tcPr>
            <w:tcW w:w="8118" w:type="dxa"/>
          </w:tcPr>
          <w:p w:rsidR="003E6640" w:rsidRPr="001D5833" w:rsidRDefault="003E6640" w:rsidP="00E63585">
            <w:pPr>
              <w:spacing w:after="0" w:line="240" w:lineRule="auto"/>
              <w:rPr>
                <w:sz w:val="20"/>
                <w:szCs w:val="20"/>
              </w:rPr>
            </w:pPr>
          </w:p>
        </w:tc>
      </w:tr>
      <w:tr w:rsidR="001B77EF" w:rsidRPr="001C67B4" w:rsidTr="00E63585">
        <w:tc>
          <w:tcPr>
            <w:tcW w:w="8118" w:type="dxa"/>
          </w:tcPr>
          <w:p w:rsidR="001B77EF" w:rsidRPr="001C67B4" w:rsidRDefault="001B77EF" w:rsidP="00E63585">
            <w:pPr>
              <w:spacing w:after="0" w:line="240" w:lineRule="auto"/>
              <w:rPr>
                <w:b/>
                <w:sz w:val="20"/>
                <w:szCs w:val="20"/>
              </w:rPr>
            </w:pPr>
            <w:r w:rsidRPr="001B77EF">
              <w:rPr>
                <w:b/>
                <w:sz w:val="20"/>
                <w:szCs w:val="20"/>
              </w:rPr>
              <w:t>Reason about and solve one-variable equations and inequalities.</w:t>
            </w:r>
          </w:p>
        </w:tc>
      </w:tr>
      <w:tr w:rsidR="001B77EF" w:rsidRPr="001C67B4" w:rsidTr="00E63585">
        <w:tc>
          <w:tcPr>
            <w:tcW w:w="8118" w:type="dxa"/>
          </w:tcPr>
          <w:p w:rsidR="001B77EF" w:rsidRPr="001C67B4" w:rsidRDefault="006E5065" w:rsidP="004527D9">
            <w:pPr>
              <w:numPr>
                <w:ilvl w:val="0"/>
                <w:numId w:val="39"/>
              </w:numPr>
              <w:spacing w:after="0" w:line="240" w:lineRule="auto"/>
              <w:rPr>
                <w:sz w:val="20"/>
                <w:szCs w:val="20"/>
              </w:rPr>
            </w:pPr>
            <w:r w:rsidRPr="006E5065">
              <w:rPr>
                <w:sz w:val="20"/>
                <w:szCs w:val="20"/>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r w:rsidR="004527D9">
              <w:rPr>
                <w:sz w:val="20"/>
                <w:szCs w:val="20"/>
              </w:rPr>
              <w:t xml:space="preserve"> </w:t>
            </w:r>
            <w:r w:rsidR="004527D9">
              <w:rPr>
                <w:b/>
                <w:sz w:val="20"/>
                <w:szCs w:val="20"/>
              </w:rPr>
              <w:t>(6.EE.5.)</w:t>
            </w:r>
            <w:r w:rsidR="00534087">
              <w:rPr>
                <w:b/>
                <w:sz w:val="20"/>
                <w:szCs w:val="20"/>
              </w:rPr>
              <w:t xml:space="preserve"> </w:t>
            </w:r>
            <w:r w:rsidR="00534087">
              <w:rPr>
                <w:rFonts w:eastAsia="Times New Roman" w:cs="Arial"/>
                <w:b/>
                <w:color w:val="1F497D"/>
                <w:sz w:val="20"/>
                <w:szCs w:val="20"/>
              </w:rPr>
              <w:t>(DOK 1)</w:t>
            </w:r>
          </w:p>
        </w:tc>
      </w:tr>
      <w:tr w:rsidR="006E5065" w:rsidRPr="001C67B4" w:rsidTr="00E63585">
        <w:tc>
          <w:tcPr>
            <w:tcW w:w="8118" w:type="dxa"/>
          </w:tcPr>
          <w:p w:rsidR="006E5065" w:rsidRPr="006E5065" w:rsidRDefault="006E5065" w:rsidP="004527D9">
            <w:pPr>
              <w:numPr>
                <w:ilvl w:val="0"/>
                <w:numId w:val="39"/>
              </w:numPr>
              <w:spacing w:after="0" w:line="240" w:lineRule="auto"/>
              <w:rPr>
                <w:sz w:val="20"/>
                <w:szCs w:val="20"/>
              </w:rPr>
            </w:pPr>
            <w:r w:rsidRPr="006E5065">
              <w:rPr>
                <w:sz w:val="20"/>
                <w:szCs w:val="20"/>
              </w:rPr>
              <w:t>Use variables to represent numbers and write expressions when solving a real-world or mathematical problem; understand that a variable can represent an unknown number, or, depending on the purpose at hand, any number in a specified set.</w:t>
            </w:r>
            <w:r w:rsidR="004527D9">
              <w:rPr>
                <w:sz w:val="20"/>
                <w:szCs w:val="20"/>
              </w:rPr>
              <w:t xml:space="preserve"> </w:t>
            </w:r>
            <w:r w:rsidR="004527D9">
              <w:rPr>
                <w:b/>
                <w:sz w:val="20"/>
                <w:szCs w:val="20"/>
              </w:rPr>
              <w:t>(6.EE.6.)</w:t>
            </w:r>
            <w:r w:rsidR="00534087">
              <w:rPr>
                <w:b/>
                <w:sz w:val="20"/>
                <w:szCs w:val="20"/>
              </w:rPr>
              <w:t xml:space="preserve"> </w:t>
            </w:r>
            <w:r w:rsidR="00534087">
              <w:rPr>
                <w:rFonts w:eastAsia="Times New Roman" w:cs="Arial"/>
                <w:b/>
                <w:color w:val="1F497D"/>
                <w:sz w:val="20"/>
                <w:szCs w:val="20"/>
              </w:rPr>
              <w:t>(DOK 1,2)</w:t>
            </w:r>
          </w:p>
        </w:tc>
      </w:tr>
      <w:tr w:rsidR="006E5065" w:rsidRPr="001C67B4" w:rsidTr="00E63585">
        <w:tc>
          <w:tcPr>
            <w:tcW w:w="8118" w:type="dxa"/>
          </w:tcPr>
          <w:p w:rsidR="006E5065" w:rsidRPr="006E5065" w:rsidRDefault="006E5065" w:rsidP="004527D9">
            <w:pPr>
              <w:numPr>
                <w:ilvl w:val="0"/>
                <w:numId w:val="39"/>
              </w:numPr>
              <w:spacing w:after="0" w:line="240" w:lineRule="auto"/>
              <w:rPr>
                <w:sz w:val="20"/>
                <w:szCs w:val="20"/>
              </w:rPr>
            </w:pPr>
            <w:r w:rsidRPr="006E5065">
              <w:rPr>
                <w:sz w:val="20"/>
                <w:szCs w:val="20"/>
              </w:rPr>
              <w:t xml:space="preserve">Solve real-world and mathematical problems by writing and solving equations of the form </w:t>
            </w:r>
            <w:r w:rsidRPr="00673251">
              <w:rPr>
                <w:i/>
                <w:sz w:val="20"/>
                <w:szCs w:val="20"/>
              </w:rPr>
              <w:t>x</w:t>
            </w:r>
            <w:r w:rsidRPr="006E5065">
              <w:rPr>
                <w:sz w:val="20"/>
                <w:szCs w:val="20"/>
              </w:rPr>
              <w:t xml:space="preserve"> + </w:t>
            </w:r>
            <w:r w:rsidRPr="00673251">
              <w:rPr>
                <w:i/>
                <w:sz w:val="20"/>
                <w:szCs w:val="20"/>
              </w:rPr>
              <w:t>p</w:t>
            </w:r>
            <w:r w:rsidRPr="006E5065">
              <w:rPr>
                <w:sz w:val="20"/>
                <w:szCs w:val="20"/>
              </w:rPr>
              <w:t xml:space="preserve"> = </w:t>
            </w:r>
            <w:r w:rsidRPr="00673251">
              <w:rPr>
                <w:i/>
                <w:sz w:val="20"/>
                <w:szCs w:val="20"/>
              </w:rPr>
              <w:t>q</w:t>
            </w:r>
            <w:r w:rsidRPr="006E5065">
              <w:rPr>
                <w:sz w:val="20"/>
                <w:szCs w:val="20"/>
              </w:rPr>
              <w:t xml:space="preserve"> and </w:t>
            </w:r>
            <w:r w:rsidRPr="00673251">
              <w:rPr>
                <w:i/>
                <w:sz w:val="20"/>
                <w:szCs w:val="20"/>
              </w:rPr>
              <w:t>px</w:t>
            </w:r>
            <w:r w:rsidRPr="006E5065">
              <w:rPr>
                <w:sz w:val="20"/>
                <w:szCs w:val="20"/>
              </w:rPr>
              <w:t xml:space="preserve"> = </w:t>
            </w:r>
            <w:r w:rsidRPr="00673251">
              <w:rPr>
                <w:i/>
                <w:sz w:val="20"/>
                <w:szCs w:val="20"/>
              </w:rPr>
              <w:t>q</w:t>
            </w:r>
            <w:r w:rsidRPr="006E5065">
              <w:rPr>
                <w:sz w:val="20"/>
                <w:szCs w:val="20"/>
              </w:rPr>
              <w:t xml:space="preserve"> for cases in which </w:t>
            </w:r>
            <w:r w:rsidRPr="00673251">
              <w:rPr>
                <w:i/>
                <w:sz w:val="20"/>
                <w:szCs w:val="20"/>
              </w:rPr>
              <w:t>p</w:t>
            </w:r>
            <w:r w:rsidRPr="006E5065">
              <w:rPr>
                <w:sz w:val="20"/>
                <w:szCs w:val="20"/>
              </w:rPr>
              <w:t xml:space="preserve">, </w:t>
            </w:r>
            <w:r w:rsidRPr="00673251">
              <w:rPr>
                <w:i/>
                <w:sz w:val="20"/>
                <w:szCs w:val="20"/>
              </w:rPr>
              <w:t>q</w:t>
            </w:r>
            <w:r w:rsidRPr="006E5065">
              <w:rPr>
                <w:sz w:val="20"/>
                <w:szCs w:val="20"/>
              </w:rPr>
              <w:t xml:space="preserve"> and </w:t>
            </w:r>
            <w:r w:rsidRPr="00673251">
              <w:rPr>
                <w:i/>
                <w:sz w:val="20"/>
                <w:szCs w:val="20"/>
              </w:rPr>
              <w:t>x</w:t>
            </w:r>
            <w:r w:rsidRPr="006E5065">
              <w:rPr>
                <w:sz w:val="20"/>
                <w:szCs w:val="20"/>
              </w:rPr>
              <w:t xml:space="preserve"> are all nonnegative rational numbers.</w:t>
            </w:r>
            <w:r w:rsidR="004527D9">
              <w:rPr>
                <w:sz w:val="20"/>
                <w:szCs w:val="20"/>
              </w:rPr>
              <w:t xml:space="preserve"> </w:t>
            </w:r>
            <w:r w:rsidR="004527D9">
              <w:rPr>
                <w:b/>
                <w:sz w:val="20"/>
                <w:szCs w:val="20"/>
              </w:rPr>
              <w:t>(6.EE.7.)</w:t>
            </w:r>
            <w:r w:rsidR="00534087">
              <w:rPr>
                <w:b/>
                <w:sz w:val="20"/>
                <w:szCs w:val="20"/>
              </w:rPr>
              <w:t xml:space="preserve"> </w:t>
            </w:r>
            <w:r w:rsidR="00534087">
              <w:rPr>
                <w:rFonts w:eastAsia="Times New Roman" w:cs="Arial"/>
                <w:b/>
                <w:color w:val="1F497D"/>
                <w:sz w:val="20"/>
                <w:szCs w:val="20"/>
              </w:rPr>
              <w:t>(DOK 1,2)</w:t>
            </w:r>
          </w:p>
        </w:tc>
      </w:tr>
      <w:tr w:rsidR="001C06B2" w:rsidRPr="001C67B4" w:rsidTr="00E63585">
        <w:tc>
          <w:tcPr>
            <w:tcW w:w="8118" w:type="dxa"/>
          </w:tcPr>
          <w:p w:rsidR="001C06B2" w:rsidRPr="006E5065" w:rsidRDefault="001C06B2" w:rsidP="004527D9">
            <w:pPr>
              <w:numPr>
                <w:ilvl w:val="0"/>
                <w:numId w:val="39"/>
              </w:numPr>
              <w:spacing w:after="0" w:line="240" w:lineRule="auto"/>
              <w:rPr>
                <w:sz w:val="20"/>
                <w:szCs w:val="20"/>
              </w:rPr>
            </w:pPr>
            <w:r w:rsidRPr="001C06B2">
              <w:rPr>
                <w:sz w:val="20"/>
                <w:szCs w:val="20"/>
              </w:rPr>
              <w:t xml:space="preserve">Write an inequality of the form </w:t>
            </w:r>
            <w:r w:rsidRPr="00673251">
              <w:rPr>
                <w:i/>
                <w:sz w:val="20"/>
                <w:szCs w:val="20"/>
              </w:rPr>
              <w:t>x</w:t>
            </w:r>
            <w:r w:rsidRPr="001C06B2">
              <w:rPr>
                <w:sz w:val="20"/>
                <w:szCs w:val="20"/>
              </w:rPr>
              <w:t xml:space="preserve"> &gt; </w:t>
            </w:r>
            <w:r w:rsidRPr="00673251">
              <w:rPr>
                <w:i/>
                <w:sz w:val="20"/>
                <w:szCs w:val="20"/>
              </w:rPr>
              <w:t>c</w:t>
            </w:r>
            <w:r w:rsidRPr="001C06B2">
              <w:rPr>
                <w:sz w:val="20"/>
                <w:szCs w:val="20"/>
              </w:rPr>
              <w:t xml:space="preserve"> or </w:t>
            </w:r>
            <w:r w:rsidRPr="00673251">
              <w:rPr>
                <w:i/>
                <w:sz w:val="20"/>
                <w:szCs w:val="20"/>
              </w:rPr>
              <w:t>x</w:t>
            </w:r>
            <w:r w:rsidRPr="001C06B2">
              <w:rPr>
                <w:sz w:val="20"/>
                <w:szCs w:val="20"/>
              </w:rPr>
              <w:t xml:space="preserve"> &lt; </w:t>
            </w:r>
            <w:r w:rsidRPr="00673251">
              <w:rPr>
                <w:i/>
                <w:sz w:val="20"/>
                <w:szCs w:val="20"/>
              </w:rPr>
              <w:t>c</w:t>
            </w:r>
            <w:r w:rsidRPr="001C06B2">
              <w:rPr>
                <w:sz w:val="20"/>
                <w:szCs w:val="20"/>
              </w:rPr>
              <w:t xml:space="preserve"> to represent a constraint or condition in a real-world or mathematical problem. Recognize that inequalities of the form </w:t>
            </w:r>
            <w:r w:rsidRPr="00673251">
              <w:rPr>
                <w:i/>
                <w:sz w:val="20"/>
                <w:szCs w:val="20"/>
              </w:rPr>
              <w:t>x</w:t>
            </w:r>
            <w:r w:rsidRPr="001C06B2">
              <w:rPr>
                <w:sz w:val="20"/>
                <w:szCs w:val="20"/>
              </w:rPr>
              <w:t xml:space="preserve"> &gt; </w:t>
            </w:r>
            <w:r w:rsidRPr="00673251">
              <w:rPr>
                <w:i/>
                <w:sz w:val="20"/>
                <w:szCs w:val="20"/>
              </w:rPr>
              <w:t>c</w:t>
            </w:r>
            <w:r w:rsidRPr="001C06B2">
              <w:rPr>
                <w:sz w:val="20"/>
                <w:szCs w:val="20"/>
              </w:rPr>
              <w:t xml:space="preserve"> or </w:t>
            </w:r>
            <w:r w:rsidRPr="00673251">
              <w:rPr>
                <w:i/>
                <w:sz w:val="20"/>
                <w:szCs w:val="20"/>
              </w:rPr>
              <w:t>x</w:t>
            </w:r>
            <w:r w:rsidRPr="001C06B2">
              <w:rPr>
                <w:sz w:val="20"/>
                <w:szCs w:val="20"/>
              </w:rPr>
              <w:t xml:space="preserve"> &lt; </w:t>
            </w:r>
            <w:r w:rsidRPr="00673251">
              <w:rPr>
                <w:i/>
                <w:sz w:val="20"/>
                <w:szCs w:val="20"/>
              </w:rPr>
              <w:t>c</w:t>
            </w:r>
            <w:r w:rsidRPr="001C06B2">
              <w:rPr>
                <w:sz w:val="20"/>
                <w:szCs w:val="20"/>
              </w:rPr>
              <w:t xml:space="preserve"> have infinitely many solutions; represent solutions of such inequalities on number line diagrams.</w:t>
            </w:r>
            <w:r w:rsidR="004527D9">
              <w:rPr>
                <w:sz w:val="20"/>
                <w:szCs w:val="20"/>
              </w:rPr>
              <w:t xml:space="preserve"> </w:t>
            </w:r>
            <w:r w:rsidR="004527D9">
              <w:rPr>
                <w:b/>
                <w:sz w:val="20"/>
                <w:szCs w:val="20"/>
              </w:rPr>
              <w:t>(6.EE.8.)</w:t>
            </w:r>
            <w:r w:rsidR="00534087">
              <w:rPr>
                <w:b/>
                <w:sz w:val="20"/>
                <w:szCs w:val="20"/>
              </w:rPr>
              <w:t xml:space="preserve"> </w:t>
            </w:r>
            <w:r w:rsidR="00534087">
              <w:rPr>
                <w:rFonts w:eastAsia="Times New Roman" w:cs="Arial"/>
                <w:b/>
                <w:color w:val="1F497D"/>
                <w:sz w:val="20"/>
                <w:szCs w:val="20"/>
              </w:rPr>
              <w:t>(DOK 1,2)</w:t>
            </w:r>
          </w:p>
        </w:tc>
      </w:tr>
      <w:tr w:rsidR="001C06B2" w:rsidRPr="001C67B4" w:rsidTr="00E63585">
        <w:tc>
          <w:tcPr>
            <w:tcW w:w="8118" w:type="dxa"/>
          </w:tcPr>
          <w:p w:rsidR="001C06B2" w:rsidRPr="001D5833" w:rsidRDefault="001C06B2" w:rsidP="00E63585">
            <w:pPr>
              <w:spacing w:after="0" w:line="240" w:lineRule="auto"/>
              <w:rPr>
                <w:sz w:val="20"/>
                <w:szCs w:val="20"/>
              </w:rPr>
            </w:pPr>
          </w:p>
        </w:tc>
      </w:tr>
      <w:tr w:rsidR="001C06B2" w:rsidRPr="001C67B4" w:rsidTr="00E63585">
        <w:tc>
          <w:tcPr>
            <w:tcW w:w="8118" w:type="dxa"/>
          </w:tcPr>
          <w:p w:rsidR="001C06B2" w:rsidRPr="001C67B4" w:rsidRDefault="001C06B2" w:rsidP="00E63585">
            <w:pPr>
              <w:spacing w:after="0" w:line="240" w:lineRule="auto"/>
              <w:rPr>
                <w:b/>
                <w:sz w:val="20"/>
                <w:szCs w:val="20"/>
              </w:rPr>
            </w:pPr>
            <w:r w:rsidRPr="001C06B2">
              <w:rPr>
                <w:b/>
                <w:sz w:val="20"/>
                <w:szCs w:val="20"/>
              </w:rPr>
              <w:t>Represent and analyze quantitative relationships between dependent and independent variables.</w:t>
            </w:r>
          </w:p>
        </w:tc>
      </w:tr>
      <w:tr w:rsidR="001C06B2" w:rsidRPr="001C67B4" w:rsidTr="00E63585">
        <w:tc>
          <w:tcPr>
            <w:tcW w:w="8118" w:type="dxa"/>
          </w:tcPr>
          <w:p w:rsidR="001C06B2" w:rsidRPr="001C67B4" w:rsidRDefault="001C06B2" w:rsidP="004527D9">
            <w:pPr>
              <w:numPr>
                <w:ilvl w:val="0"/>
                <w:numId w:val="39"/>
              </w:numPr>
              <w:spacing w:after="0" w:line="240" w:lineRule="auto"/>
              <w:rPr>
                <w:sz w:val="20"/>
                <w:szCs w:val="20"/>
              </w:rPr>
            </w:pPr>
            <w:r w:rsidRPr="001C06B2">
              <w:rPr>
                <w:sz w:val="20"/>
                <w:szCs w:val="2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673251">
              <w:rPr>
                <w:i/>
                <w:sz w:val="20"/>
                <w:szCs w:val="20"/>
              </w:rPr>
              <w:t>For example, in a problem involving motion at constant speed, list and graph ordered pairs of distances and times, and write the equation d = 65t to represent the relationship between distance and time.</w:t>
            </w:r>
            <w:r w:rsidR="004527D9">
              <w:rPr>
                <w:i/>
                <w:sz w:val="20"/>
                <w:szCs w:val="20"/>
              </w:rPr>
              <w:t xml:space="preserve"> </w:t>
            </w:r>
            <w:r w:rsidR="004527D9">
              <w:rPr>
                <w:b/>
                <w:sz w:val="20"/>
                <w:szCs w:val="20"/>
              </w:rPr>
              <w:t>(6.EE.9.)</w:t>
            </w:r>
            <w:r w:rsidR="00534087">
              <w:rPr>
                <w:b/>
                <w:sz w:val="20"/>
                <w:szCs w:val="20"/>
              </w:rPr>
              <w:t xml:space="preserve"> </w:t>
            </w:r>
            <w:r w:rsidR="00534087">
              <w:rPr>
                <w:rFonts w:eastAsia="Times New Roman" w:cs="Arial"/>
                <w:b/>
                <w:color w:val="1F497D"/>
                <w:sz w:val="20"/>
                <w:szCs w:val="20"/>
              </w:rPr>
              <w:t>(DOK 1,2,3)</w:t>
            </w:r>
          </w:p>
        </w:tc>
      </w:tr>
      <w:tr w:rsidR="00B25EA2" w:rsidRPr="001C67B4" w:rsidTr="00E63585">
        <w:tc>
          <w:tcPr>
            <w:tcW w:w="8118" w:type="dxa"/>
          </w:tcPr>
          <w:p w:rsidR="00B25EA2" w:rsidRPr="001D5833" w:rsidRDefault="00B25EA2" w:rsidP="00E63585">
            <w:pPr>
              <w:spacing w:after="0" w:line="240" w:lineRule="auto"/>
              <w:rPr>
                <w:sz w:val="20"/>
                <w:szCs w:val="20"/>
              </w:rPr>
            </w:pPr>
          </w:p>
        </w:tc>
      </w:tr>
    </w:tbl>
    <w:p w:rsidR="001A36C3" w:rsidRDefault="001A36C3">
      <w:r>
        <w:br w:type="page"/>
      </w:r>
    </w:p>
    <w:tbl>
      <w:tblPr>
        <w:tblW w:w="0" w:type="auto"/>
        <w:tblLook w:val="04A0"/>
      </w:tblPr>
      <w:tblGrid>
        <w:gridCol w:w="8118"/>
      </w:tblGrid>
      <w:tr w:rsidR="0091722B" w:rsidRPr="001C67B4" w:rsidTr="00E63585">
        <w:tc>
          <w:tcPr>
            <w:tcW w:w="8118" w:type="dxa"/>
            <w:shd w:val="clear" w:color="auto" w:fill="D9D9D9"/>
          </w:tcPr>
          <w:p w:rsidR="0091722B" w:rsidRPr="001C67B4" w:rsidRDefault="0091722B" w:rsidP="00E63585">
            <w:pPr>
              <w:spacing w:after="0" w:line="240" w:lineRule="auto"/>
              <w:rPr>
                <w:b/>
                <w:sz w:val="20"/>
                <w:szCs w:val="20"/>
              </w:rPr>
            </w:pPr>
            <w:r>
              <w:rPr>
                <w:b/>
                <w:sz w:val="20"/>
                <w:szCs w:val="20"/>
              </w:rPr>
              <w:t>Geometry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6.G</w:t>
            </w:r>
          </w:p>
        </w:tc>
      </w:tr>
      <w:tr w:rsidR="0091722B" w:rsidRPr="001C67B4" w:rsidTr="00E63585">
        <w:tc>
          <w:tcPr>
            <w:tcW w:w="8118" w:type="dxa"/>
          </w:tcPr>
          <w:p w:rsidR="0091722B" w:rsidRPr="001C67B4" w:rsidRDefault="0091722B" w:rsidP="00E63585">
            <w:pPr>
              <w:spacing w:after="0" w:line="240" w:lineRule="auto"/>
              <w:rPr>
                <w:b/>
                <w:sz w:val="20"/>
                <w:szCs w:val="20"/>
              </w:rPr>
            </w:pPr>
            <w:r w:rsidRPr="0091722B">
              <w:rPr>
                <w:b/>
                <w:sz w:val="20"/>
                <w:szCs w:val="20"/>
              </w:rPr>
              <w:t>Solve real-world and mathematical problems involving area, surface area, and volume.</w:t>
            </w:r>
          </w:p>
        </w:tc>
      </w:tr>
      <w:tr w:rsidR="0091722B" w:rsidRPr="001C67B4" w:rsidTr="00E63585">
        <w:tc>
          <w:tcPr>
            <w:tcW w:w="8118" w:type="dxa"/>
          </w:tcPr>
          <w:p w:rsidR="0091722B" w:rsidRPr="001C67B4" w:rsidRDefault="0091722B" w:rsidP="004527D9">
            <w:pPr>
              <w:numPr>
                <w:ilvl w:val="0"/>
                <w:numId w:val="40"/>
              </w:numPr>
              <w:spacing w:after="0" w:line="240" w:lineRule="auto"/>
              <w:rPr>
                <w:sz w:val="20"/>
                <w:szCs w:val="20"/>
              </w:rPr>
            </w:pPr>
            <w:r w:rsidRPr="0091722B">
              <w:rPr>
                <w:sz w:val="20"/>
                <w:szCs w:val="20"/>
              </w:rPr>
              <w:t>Find the area of right triangles, other triangles, special quadrilaterals, and polygons by composing into rectangles or decomposing into triangles and other shapes; apply these techniques in the context of solving real-world and mathematical problems.</w:t>
            </w:r>
            <w:r w:rsidR="004527D9">
              <w:rPr>
                <w:sz w:val="20"/>
                <w:szCs w:val="20"/>
              </w:rPr>
              <w:t xml:space="preserve"> </w:t>
            </w:r>
            <w:r w:rsidR="004527D9">
              <w:rPr>
                <w:b/>
                <w:sz w:val="20"/>
                <w:szCs w:val="20"/>
              </w:rPr>
              <w:t>(6.G.1.)</w:t>
            </w:r>
            <w:r w:rsidR="00534087">
              <w:rPr>
                <w:b/>
                <w:sz w:val="20"/>
                <w:szCs w:val="20"/>
              </w:rPr>
              <w:t xml:space="preserve"> </w:t>
            </w:r>
            <w:r w:rsidR="00534087">
              <w:rPr>
                <w:rFonts w:eastAsia="Times New Roman" w:cs="Arial"/>
                <w:b/>
                <w:color w:val="1F497D"/>
                <w:sz w:val="20"/>
                <w:szCs w:val="20"/>
              </w:rPr>
              <w:t>(DOK 1,2)</w:t>
            </w:r>
          </w:p>
        </w:tc>
      </w:tr>
      <w:tr w:rsidR="0091722B" w:rsidRPr="001C67B4" w:rsidTr="00E63585">
        <w:tc>
          <w:tcPr>
            <w:tcW w:w="8118" w:type="dxa"/>
          </w:tcPr>
          <w:p w:rsidR="0091722B" w:rsidRPr="0091722B" w:rsidRDefault="0091722B" w:rsidP="004527D9">
            <w:pPr>
              <w:numPr>
                <w:ilvl w:val="0"/>
                <w:numId w:val="40"/>
              </w:numPr>
              <w:spacing w:after="0" w:line="240" w:lineRule="auto"/>
              <w:rPr>
                <w:sz w:val="20"/>
                <w:szCs w:val="20"/>
              </w:rPr>
            </w:pPr>
            <w:r w:rsidRPr="0091722B">
              <w:rPr>
                <w:sz w:val="20"/>
                <w:szCs w:val="20"/>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406D02">
              <w:rPr>
                <w:i/>
                <w:sz w:val="20"/>
                <w:szCs w:val="20"/>
              </w:rPr>
              <w:t>V</w:t>
            </w:r>
            <w:r w:rsidRPr="0091722B">
              <w:rPr>
                <w:sz w:val="20"/>
                <w:szCs w:val="20"/>
              </w:rPr>
              <w:t xml:space="preserve"> = </w:t>
            </w:r>
            <w:r w:rsidRPr="00406D02">
              <w:rPr>
                <w:i/>
                <w:sz w:val="20"/>
                <w:szCs w:val="20"/>
              </w:rPr>
              <w:t>l</w:t>
            </w:r>
            <w:r w:rsidRPr="0091722B">
              <w:rPr>
                <w:sz w:val="20"/>
                <w:szCs w:val="20"/>
              </w:rPr>
              <w:t xml:space="preserve"> w h and </w:t>
            </w:r>
            <w:r w:rsidRPr="00406D02">
              <w:rPr>
                <w:i/>
                <w:sz w:val="20"/>
                <w:szCs w:val="20"/>
              </w:rPr>
              <w:t>V</w:t>
            </w:r>
            <w:r w:rsidRPr="0091722B">
              <w:rPr>
                <w:sz w:val="20"/>
                <w:szCs w:val="20"/>
              </w:rPr>
              <w:t xml:space="preserve"> = </w:t>
            </w:r>
            <w:r w:rsidRPr="00406D02">
              <w:rPr>
                <w:i/>
                <w:sz w:val="20"/>
                <w:szCs w:val="20"/>
              </w:rPr>
              <w:t>b h</w:t>
            </w:r>
            <w:r w:rsidRPr="0091722B">
              <w:rPr>
                <w:sz w:val="20"/>
                <w:szCs w:val="20"/>
              </w:rPr>
              <w:t xml:space="preserve"> to find volumes of right rectangular prisms with fractional edge lengths in the context of solving real-world and mathematical problems.</w:t>
            </w:r>
            <w:r w:rsidR="004527D9">
              <w:rPr>
                <w:sz w:val="20"/>
                <w:szCs w:val="20"/>
              </w:rPr>
              <w:t xml:space="preserve"> </w:t>
            </w:r>
            <w:r w:rsidR="004527D9">
              <w:rPr>
                <w:b/>
                <w:sz w:val="20"/>
                <w:szCs w:val="20"/>
              </w:rPr>
              <w:t>(6.G.2.)</w:t>
            </w:r>
            <w:r w:rsidR="00534087">
              <w:rPr>
                <w:b/>
                <w:sz w:val="20"/>
                <w:szCs w:val="20"/>
              </w:rPr>
              <w:t xml:space="preserve"> </w:t>
            </w:r>
            <w:r w:rsidR="00534087">
              <w:rPr>
                <w:rFonts w:eastAsia="Times New Roman" w:cs="Arial"/>
                <w:b/>
                <w:color w:val="1F497D"/>
                <w:sz w:val="20"/>
                <w:szCs w:val="20"/>
              </w:rPr>
              <w:t>(DOK 1,2)</w:t>
            </w:r>
          </w:p>
        </w:tc>
      </w:tr>
      <w:tr w:rsidR="0091722B" w:rsidRPr="001C67B4" w:rsidTr="00E63585">
        <w:tc>
          <w:tcPr>
            <w:tcW w:w="8118" w:type="dxa"/>
          </w:tcPr>
          <w:p w:rsidR="0091722B" w:rsidRPr="0091722B" w:rsidRDefault="0091722B" w:rsidP="004527D9">
            <w:pPr>
              <w:numPr>
                <w:ilvl w:val="0"/>
                <w:numId w:val="40"/>
              </w:numPr>
              <w:spacing w:after="0" w:line="240" w:lineRule="auto"/>
              <w:rPr>
                <w:sz w:val="20"/>
                <w:szCs w:val="20"/>
              </w:rPr>
            </w:pPr>
            <w:r w:rsidRPr="0091722B">
              <w:rPr>
                <w:sz w:val="20"/>
                <w:szCs w:val="20"/>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r w:rsidR="004527D9">
              <w:rPr>
                <w:sz w:val="20"/>
                <w:szCs w:val="20"/>
              </w:rPr>
              <w:t xml:space="preserve"> </w:t>
            </w:r>
            <w:r w:rsidR="004527D9">
              <w:rPr>
                <w:b/>
                <w:sz w:val="20"/>
                <w:szCs w:val="20"/>
              </w:rPr>
              <w:t>(6.G.3.)</w:t>
            </w:r>
            <w:r w:rsidR="00534087">
              <w:rPr>
                <w:b/>
                <w:sz w:val="20"/>
                <w:szCs w:val="20"/>
              </w:rPr>
              <w:t xml:space="preserve"> </w:t>
            </w:r>
            <w:r w:rsidR="00534087">
              <w:rPr>
                <w:rFonts w:eastAsia="Times New Roman" w:cs="Arial"/>
                <w:b/>
                <w:color w:val="1F497D"/>
                <w:sz w:val="20"/>
                <w:szCs w:val="20"/>
              </w:rPr>
              <w:t>(DOK 1,2)</w:t>
            </w:r>
          </w:p>
        </w:tc>
      </w:tr>
      <w:tr w:rsidR="0091722B" w:rsidRPr="001C67B4" w:rsidTr="00E63585">
        <w:tc>
          <w:tcPr>
            <w:tcW w:w="8118" w:type="dxa"/>
          </w:tcPr>
          <w:p w:rsidR="0091722B" w:rsidRPr="0091722B" w:rsidRDefault="0091722B" w:rsidP="004527D9">
            <w:pPr>
              <w:numPr>
                <w:ilvl w:val="0"/>
                <w:numId w:val="40"/>
              </w:numPr>
              <w:spacing w:after="0" w:line="240" w:lineRule="auto"/>
              <w:rPr>
                <w:sz w:val="20"/>
                <w:szCs w:val="20"/>
              </w:rPr>
            </w:pPr>
            <w:r w:rsidRPr="0091722B">
              <w:rPr>
                <w:sz w:val="20"/>
                <w:szCs w:val="20"/>
              </w:rPr>
              <w:t>Represent three-dimensional figures using nets made up of rectangles and triangles, and use the nets to find the surface area of these figures. Apply these techniques in the context of solving real-world and mathematical problems.</w:t>
            </w:r>
            <w:r w:rsidR="004527D9">
              <w:rPr>
                <w:sz w:val="20"/>
                <w:szCs w:val="20"/>
              </w:rPr>
              <w:t xml:space="preserve"> </w:t>
            </w:r>
            <w:r w:rsidR="004527D9">
              <w:rPr>
                <w:b/>
                <w:sz w:val="20"/>
                <w:szCs w:val="20"/>
              </w:rPr>
              <w:t>(6.G.4.)</w:t>
            </w:r>
            <w:r w:rsidR="00534087">
              <w:rPr>
                <w:b/>
                <w:sz w:val="20"/>
                <w:szCs w:val="20"/>
              </w:rPr>
              <w:t xml:space="preserve"> </w:t>
            </w:r>
            <w:r w:rsidR="00534087">
              <w:rPr>
                <w:rFonts w:eastAsia="Times New Roman" w:cs="Arial"/>
                <w:b/>
                <w:color w:val="1F497D"/>
                <w:sz w:val="20"/>
                <w:szCs w:val="20"/>
              </w:rPr>
              <w:t>(DOK 1,2)</w:t>
            </w:r>
          </w:p>
        </w:tc>
      </w:tr>
      <w:tr w:rsidR="001C06B2" w:rsidRPr="001C67B4" w:rsidTr="00E63585">
        <w:tc>
          <w:tcPr>
            <w:tcW w:w="8118" w:type="dxa"/>
          </w:tcPr>
          <w:p w:rsidR="001C06B2" w:rsidRPr="001D5833" w:rsidRDefault="001C06B2" w:rsidP="00E63585">
            <w:pPr>
              <w:spacing w:after="0" w:line="240" w:lineRule="auto"/>
              <w:rPr>
                <w:sz w:val="20"/>
                <w:szCs w:val="20"/>
              </w:rPr>
            </w:pPr>
          </w:p>
        </w:tc>
      </w:tr>
      <w:tr w:rsidR="001A36C3" w:rsidRPr="001C67B4" w:rsidTr="00E63585">
        <w:tc>
          <w:tcPr>
            <w:tcW w:w="8118" w:type="dxa"/>
            <w:shd w:val="clear" w:color="auto" w:fill="D9D9D9"/>
          </w:tcPr>
          <w:p w:rsidR="001A36C3" w:rsidRPr="001C67B4" w:rsidRDefault="001A36C3" w:rsidP="001A36C3">
            <w:pPr>
              <w:spacing w:after="0" w:line="240" w:lineRule="auto"/>
              <w:rPr>
                <w:b/>
                <w:sz w:val="20"/>
                <w:szCs w:val="20"/>
              </w:rPr>
            </w:pPr>
            <w:r>
              <w:rPr>
                <w:b/>
                <w:sz w:val="20"/>
                <w:szCs w:val="20"/>
              </w:rPr>
              <w:t>Statistics and Probability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6.SP</w:t>
            </w:r>
          </w:p>
        </w:tc>
      </w:tr>
      <w:tr w:rsidR="001A36C3" w:rsidRPr="001C67B4" w:rsidTr="00E63585">
        <w:tc>
          <w:tcPr>
            <w:tcW w:w="8118" w:type="dxa"/>
          </w:tcPr>
          <w:p w:rsidR="001A36C3" w:rsidRPr="001C67B4" w:rsidRDefault="001A36C3" w:rsidP="00E63585">
            <w:pPr>
              <w:spacing w:after="0" w:line="240" w:lineRule="auto"/>
              <w:rPr>
                <w:b/>
                <w:sz w:val="20"/>
                <w:szCs w:val="20"/>
              </w:rPr>
            </w:pPr>
            <w:r w:rsidRPr="001A36C3">
              <w:rPr>
                <w:b/>
                <w:sz w:val="20"/>
                <w:szCs w:val="20"/>
              </w:rPr>
              <w:t>Develop understanding of statistical variability.</w:t>
            </w:r>
          </w:p>
        </w:tc>
      </w:tr>
      <w:tr w:rsidR="001A36C3" w:rsidRPr="001C67B4" w:rsidTr="00E63585">
        <w:tc>
          <w:tcPr>
            <w:tcW w:w="8118" w:type="dxa"/>
          </w:tcPr>
          <w:p w:rsidR="001A36C3" w:rsidRPr="001C67B4" w:rsidRDefault="001A36C3" w:rsidP="004527D9">
            <w:pPr>
              <w:numPr>
                <w:ilvl w:val="0"/>
                <w:numId w:val="41"/>
              </w:numPr>
              <w:spacing w:after="0" w:line="240" w:lineRule="auto"/>
              <w:rPr>
                <w:sz w:val="20"/>
                <w:szCs w:val="20"/>
              </w:rPr>
            </w:pPr>
            <w:r w:rsidRPr="001A36C3">
              <w:rPr>
                <w:sz w:val="20"/>
                <w:szCs w:val="20"/>
              </w:rPr>
              <w:t xml:space="preserve">Recognize a statistical question as one that anticipates variability in the data related to the question and accounts for it in the answers. </w:t>
            </w:r>
            <w:r w:rsidRPr="00406D02">
              <w:rPr>
                <w:i/>
                <w:sz w:val="20"/>
                <w:szCs w:val="20"/>
              </w:rPr>
              <w:t>For example, "How old am I?" is not a statistical question, but "How old are the students in my school?" is a statistical question because one anticipates variability in students’ ages.</w:t>
            </w:r>
            <w:r w:rsidR="004527D9">
              <w:rPr>
                <w:i/>
                <w:sz w:val="20"/>
                <w:szCs w:val="20"/>
              </w:rPr>
              <w:t xml:space="preserve"> </w:t>
            </w:r>
            <w:r w:rsidR="004527D9">
              <w:rPr>
                <w:b/>
                <w:sz w:val="20"/>
                <w:szCs w:val="20"/>
              </w:rPr>
              <w:t>(6.SP.1.)</w:t>
            </w:r>
            <w:r w:rsidR="00534087">
              <w:rPr>
                <w:b/>
                <w:sz w:val="20"/>
                <w:szCs w:val="20"/>
              </w:rPr>
              <w:t xml:space="preserve"> </w:t>
            </w:r>
            <w:r w:rsidR="00534087">
              <w:rPr>
                <w:rFonts w:eastAsia="Times New Roman" w:cs="Arial"/>
                <w:b/>
                <w:color w:val="1F497D"/>
                <w:sz w:val="20"/>
                <w:szCs w:val="20"/>
              </w:rPr>
              <w:t>(DOK 1)</w:t>
            </w:r>
          </w:p>
        </w:tc>
      </w:tr>
      <w:tr w:rsidR="001A36C3" w:rsidRPr="001C67B4" w:rsidTr="00E63585">
        <w:tc>
          <w:tcPr>
            <w:tcW w:w="8118" w:type="dxa"/>
          </w:tcPr>
          <w:p w:rsidR="001A36C3" w:rsidRPr="001A36C3" w:rsidRDefault="001A36C3" w:rsidP="004527D9">
            <w:pPr>
              <w:numPr>
                <w:ilvl w:val="0"/>
                <w:numId w:val="41"/>
              </w:numPr>
              <w:spacing w:after="0" w:line="240" w:lineRule="auto"/>
              <w:rPr>
                <w:sz w:val="20"/>
                <w:szCs w:val="20"/>
              </w:rPr>
            </w:pPr>
            <w:r w:rsidRPr="001A36C3">
              <w:rPr>
                <w:sz w:val="20"/>
                <w:szCs w:val="20"/>
              </w:rPr>
              <w:t>Understand that a set of data collected to answer a statistical question has a distribution which can be described by its center, spread, and overall shape.</w:t>
            </w:r>
            <w:r w:rsidR="004527D9">
              <w:rPr>
                <w:sz w:val="20"/>
                <w:szCs w:val="20"/>
              </w:rPr>
              <w:t xml:space="preserve"> </w:t>
            </w:r>
            <w:r w:rsidR="004527D9">
              <w:rPr>
                <w:b/>
                <w:sz w:val="20"/>
                <w:szCs w:val="20"/>
              </w:rPr>
              <w:t>(6.SP.2.)</w:t>
            </w:r>
            <w:r w:rsidR="00534087">
              <w:rPr>
                <w:b/>
                <w:sz w:val="20"/>
                <w:szCs w:val="20"/>
              </w:rPr>
              <w:t xml:space="preserve"> </w:t>
            </w:r>
            <w:r w:rsidR="00534087">
              <w:rPr>
                <w:rFonts w:eastAsia="Times New Roman" w:cs="Arial"/>
                <w:b/>
                <w:color w:val="1F497D"/>
                <w:sz w:val="20"/>
                <w:szCs w:val="20"/>
              </w:rPr>
              <w:t>(DOK 1,2)</w:t>
            </w:r>
          </w:p>
        </w:tc>
      </w:tr>
      <w:tr w:rsidR="001A36C3" w:rsidRPr="001C67B4" w:rsidTr="00E63585">
        <w:tc>
          <w:tcPr>
            <w:tcW w:w="8118" w:type="dxa"/>
          </w:tcPr>
          <w:p w:rsidR="001A36C3" w:rsidRPr="001A36C3" w:rsidRDefault="001A36C3" w:rsidP="004527D9">
            <w:pPr>
              <w:numPr>
                <w:ilvl w:val="0"/>
                <w:numId w:val="41"/>
              </w:numPr>
              <w:spacing w:after="0" w:line="240" w:lineRule="auto"/>
              <w:rPr>
                <w:sz w:val="20"/>
                <w:szCs w:val="20"/>
              </w:rPr>
            </w:pPr>
            <w:r w:rsidRPr="001A36C3">
              <w:rPr>
                <w:sz w:val="20"/>
                <w:szCs w:val="20"/>
              </w:rPr>
              <w:t>Recognize that a measure of center for a numerical data set summarizes all of its values with a single number, while a measure of variation describes how its values vary with a single number.</w:t>
            </w:r>
            <w:r w:rsidR="004527D9">
              <w:rPr>
                <w:sz w:val="20"/>
                <w:szCs w:val="20"/>
              </w:rPr>
              <w:t xml:space="preserve"> </w:t>
            </w:r>
            <w:r w:rsidR="004527D9">
              <w:rPr>
                <w:b/>
                <w:sz w:val="20"/>
                <w:szCs w:val="20"/>
              </w:rPr>
              <w:t>(6.SP.3.)</w:t>
            </w:r>
            <w:r w:rsidR="00534087">
              <w:rPr>
                <w:b/>
                <w:sz w:val="20"/>
                <w:szCs w:val="20"/>
              </w:rPr>
              <w:t xml:space="preserve"> </w:t>
            </w:r>
            <w:r w:rsidR="00534087">
              <w:rPr>
                <w:rFonts w:eastAsia="Times New Roman" w:cs="Arial"/>
                <w:b/>
                <w:color w:val="1F497D"/>
                <w:sz w:val="20"/>
                <w:szCs w:val="20"/>
              </w:rPr>
              <w:t>(DOK 1)</w:t>
            </w:r>
          </w:p>
        </w:tc>
      </w:tr>
      <w:tr w:rsidR="001A36C3" w:rsidRPr="001C67B4" w:rsidTr="00E63585">
        <w:tc>
          <w:tcPr>
            <w:tcW w:w="8118" w:type="dxa"/>
          </w:tcPr>
          <w:p w:rsidR="001A36C3" w:rsidRPr="001D5833" w:rsidRDefault="001A36C3" w:rsidP="00E63585">
            <w:pPr>
              <w:spacing w:after="0" w:line="240" w:lineRule="auto"/>
              <w:rPr>
                <w:sz w:val="20"/>
                <w:szCs w:val="20"/>
              </w:rPr>
            </w:pPr>
          </w:p>
        </w:tc>
      </w:tr>
      <w:tr w:rsidR="001A36C3" w:rsidRPr="001C67B4" w:rsidTr="00E63585">
        <w:tc>
          <w:tcPr>
            <w:tcW w:w="8118" w:type="dxa"/>
          </w:tcPr>
          <w:p w:rsidR="001A36C3" w:rsidRPr="001C67B4" w:rsidRDefault="001A36C3" w:rsidP="00E63585">
            <w:pPr>
              <w:spacing w:after="0" w:line="240" w:lineRule="auto"/>
              <w:rPr>
                <w:b/>
                <w:sz w:val="20"/>
                <w:szCs w:val="20"/>
              </w:rPr>
            </w:pPr>
            <w:r w:rsidRPr="001A36C3">
              <w:rPr>
                <w:b/>
                <w:sz w:val="20"/>
                <w:szCs w:val="20"/>
              </w:rPr>
              <w:t>Summarize and describe distributions.</w:t>
            </w:r>
          </w:p>
        </w:tc>
      </w:tr>
      <w:tr w:rsidR="001A36C3" w:rsidRPr="001C67B4" w:rsidTr="00E63585">
        <w:tc>
          <w:tcPr>
            <w:tcW w:w="8118" w:type="dxa"/>
          </w:tcPr>
          <w:p w:rsidR="001A36C3" w:rsidRPr="001C67B4" w:rsidRDefault="001A36C3" w:rsidP="004527D9">
            <w:pPr>
              <w:numPr>
                <w:ilvl w:val="0"/>
                <w:numId w:val="41"/>
              </w:numPr>
              <w:spacing w:after="0" w:line="240" w:lineRule="auto"/>
              <w:rPr>
                <w:sz w:val="20"/>
                <w:szCs w:val="20"/>
              </w:rPr>
            </w:pPr>
            <w:r w:rsidRPr="001A36C3">
              <w:rPr>
                <w:sz w:val="20"/>
                <w:szCs w:val="20"/>
              </w:rPr>
              <w:t>Display numerical data in plots on a number line, including dot plots, histograms, and box plots.</w:t>
            </w:r>
            <w:r w:rsidR="004527D9">
              <w:rPr>
                <w:sz w:val="20"/>
                <w:szCs w:val="20"/>
              </w:rPr>
              <w:t xml:space="preserve"> </w:t>
            </w:r>
            <w:r w:rsidR="004527D9">
              <w:rPr>
                <w:b/>
                <w:sz w:val="20"/>
                <w:szCs w:val="20"/>
              </w:rPr>
              <w:t>(6.SP.4.)</w:t>
            </w:r>
            <w:r w:rsidR="00534087">
              <w:rPr>
                <w:b/>
                <w:sz w:val="20"/>
                <w:szCs w:val="20"/>
              </w:rPr>
              <w:t xml:space="preserve"> </w:t>
            </w:r>
            <w:r w:rsidR="00534087">
              <w:rPr>
                <w:rFonts w:eastAsia="Times New Roman" w:cs="Arial"/>
                <w:b/>
                <w:color w:val="1F497D"/>
                <w:sz w:val="20"/>
                <w:szCs w:val="20"/>
              </w:rPr>
              <w:t>(DOK 1,2)</w:t>
            </w:r>
          </w:p>
        </w:tc>
      </w:tr>
      <w:tr w:rsidR="001A36C3" w:rsidRPr="001C67B4" w:rsidTr="00E63585">
        <w:tc>
          <w:tcPr>
            <w:tcW w:w="8118" w:type="dxa"/>
          </w:tcPr>
          <w:p w:rsidR="001A36C3" w:rsidRDefault="001A36C3" w:rsidP="00FF2C85">
            <w:pPr>
              <w:numPr>
                <w:ilvl w:val="0"/>
                <w:numId w:val="41"/>
              </w:numPr>
              <w:spacing w:after="0" w:line="240" w:lineRule="auto"/>
              <w:rPr>
                <w:sz w:val="20"/>
                <w:szCs w:val="20"/>
              </w:rPr>
            </w:pPr>
            <w:r w:rsidRPr="001A36C3">
              <w:rPr>
                <w:sz w:val="20"/>
                <w:szCs w:val="20"/>
              </w:rPr>
              <w:t>Summarize numerical data sets in relation to their context, such as by:</w:t>
            </w:r>
          </w:p>
          <w:p w:rsidR="001A36C3" w:rsidRDefault="001A36C3" w:rsidP="00FF2C85">
            <w:pPr>
              <w:numPr>
                <w:ilvl w:val="1"/>
                <w:numId w:val="41"/>
              </w:numPr>
              <w:spacing w:after="0" w:line="240" w:lineRule="auto"/>
              <w:rPr>
                <w:sz w:val="20"/>
                <w:szCs w:val="20"/>
              </w:rPr>
            </w:pPr>
            <w:r w:rsidRPr="001A36C3">
              <w:rPr>
                <w:sz w:val="20"/>
                <w:szCs w:val="20"/>
              </w:rPr>
              <w:t>Reporting the number of observations.</w:t>
            </w:r>
          </w:p>
          <w:p w:rsidR="001A36C3" w:rsidRDefault="001A36C3" w:rsidP="00FF2C85">
            <w:pPr>
              <w:numPr>
                <w:ilvl w:val="1"/>
                <w:numId w:val="41"/>
              </w:numPr>
              <w:spacing w:after="0" w:line="240" w:lineRule="auto"/>
              <w:rPr>
                <w:sz w:val="20"/>
                <w:szCs w:val="20"/>
              </w:rPr>
            </w:pPr>
            <w:r w:rsidRPr="001A36C3">
              <w:rPr>
                <w:sz w:val="20"/>
                <w:szCs w:val="20"/>
              </w:rPr>
              <w:t>Describing the nature of the attribute under investigation, including how it was measured and its units of measurement.</w:t>
            </w:r>
          </w:p>
          <w:p w:rsidR="001A36C3" w:rsidRDefault="001A36C3" w:rsidP="00FF2C85">
            <w:pPr>
              <w:numPr>
                <w:ilvl w:val="1"/>
                <w:numId w:val="41"/>
              </w:numPr>
              <w:spacing w:after="0" w:line="240" w:lineRule="auto"/>
              <w:rPr>
                <w:sz w:val="20"/>
                <w:szCs w:val="20"/>
              </w:rPr>
            </w:pPr>
            <w:r w:rsidRPr="001A36C3">
              <w:rPr>
                <w:sz w:val="20"/>
                <w:szCs w:val="20"/>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1A36C3" w:rsidRPr="001A36C3" w:rsidRDefault="001A36C3" w:rsidP="004527D9">
            <w:pPr>
              <w:numPr>
                <w:ilvl w:val="1"/>
                <w:numId w:val="41"/>
              </w:numPr>
              <w:spacing w:after="0" w:line="240" w:lineRule="auto"/>
              <w:rPr>
                <w:sz w:val="20"/>
                <w:szCs w:val="20"/>
              </w:rPr>
            </w:pPr>
            <w:r w:rsidRPr="001A36C3">
              <w:rPr>
                <w:sz w:val="20"/>
                <w:szCs w:val="20"/>
              </w:rPr>
              <w:t>Relating the choice of measures of center and variability to the shape of the data distribution and the context in which the data were gathered.</w:t>
            </w:r>
            <w:r w:rsidR="004527D9">
              <w:rPr>
                <w:sz w:val="20"/>
                <w:szCs w:val="20"/>
              </w:rPr>
              <w:t xml:space="preserve"> </w:t>
            </w:r>
            <w:r w:rsidR="004527D9">
              <w:rPr>
                <w:b/>
                <w:sz w:val="20"/>
                <w:szCs w:val="20"/>
              </w:rPr>
              <w:t>(6.SP.5.)</w:t>
            </w:r>
            <w:r w:rsidR="00534087">
              <w:rPr>
                <w:b/>
                <w:sz w:val="20"/>
                <w:szCs w:val="20"/>
              </w:rPr>
              <w:t xml:space="preserve"> </w:t>
            </w:r>
            <w:r w:rsidR="00534087">
              <w:rPr>
                <w:rFonts w:eastAsia="Times New Roman" w:cs="Arial"/>
                <w:b/>
                <w:color w:val="1F497D"/>
                <w:sz w:val="20"/>
                <w:szCs w:val="20"/>
              </w:rPr>
              <w:t>(DOK 1,2,3)</w:t>
            </w:r>
          </w:p>
        </w:tc>
      </w:tr>
      <w:tr w:rsidR="001A36C3" w:rsidRPr="001C67B4" w:rsidTr="00E63585">
        <w:tc>
          <w:tcPr>
            <w:tcW w:w="8118" w:type="dxa"/>
          </w:tcPr>
          <w:p w:rsidR="001A36C3" w:rsidRPr="001D5833" w:rsidRDefault="001A36C3" w:rsidP="00E63585">
            <w:pPr>
              <w:spacing w:after="0" w:line="240" w:lineRule="auto"/>
              <w:rPr>
                <w:sz w:val="20"/>
                <w:szCs w:val="20"/>
              </w:rPr>
            </w:pPr>
          </w:p>
        </w:tc>
      </w:tr>
    </w:tbl>
    <w:p w:rsidR="008D276A" w:rsidRDefault="008D276A" w:rsidP="00D34086">
      <w:pPr>
        <w:spacing w:after="0" w:line="240" w:lineRule="auto"/>
        <w:rPr>
          <w:sz w:val="20"/>
          <w:szCs w:val="20"/>
        </w:rPr>
      </w:pPr>
    </w:p>
    <w:p w:rsidR="008D276A" w:rsidRDefault="008D276A" w:rsidP="008D276A">
      <w:pPr>
        <w:spacing w:after="0" w:line="240" w:lineRule="auto"/>
        <w:rPr>
          <w:sz w:val="20"/>
          <w:szCs w:val="20"/>
        </w:rPr>
      </w:pPr>
    </w:p>
    <w:p w:rsidR="001A36C3" w:rsidRDefault="001A36C3" w:rsidP="008D276A">
      <w:pPr>
        <w:spacing w:after="0" w:line="240" w:lineRule="auto"/>
        <w:rPr>
          <w:sz w:val="20"/>
          <w:szCs w:val="20"/>
        </w:rPr>
        <w:sectPr w:rsidR="001A36C3" w:rsidSect="00AF78DF">
          <w:footnotePr>
            <w:numRestart w:val="eachSect"/>
          </w:footnotePr>
          <w:pgSz w:w="12240" w:h="15840"/>
          <w:pgMar w:top="720" w:right="1440" w:bottom="720" w:left="1440" w:header="720" w:footer="720" w:gutter="0"/>
          <w:cols w:space="720"/>
          <w:docGrid w:linePitch="360"/>
        </w:sectPr>
      </w:pPr>
    </w:p>
    <w:p w:rsidR="007C717B" w:rsidRPr="00B162BE" w:rsidRDefault="007C717B" w:rsidP="00FB7158">
      <w:pPr>
        <w:pStyle w:val="CoreHeading2"/>
      </w:pPr>
      <w:bookmarkStart w:id="12" w:name="_Toc342981744"/>
      <w:r w:rsidRPr="00834496">
        <w:lastRenderedPageBreak/>
        <w:t xml:space="preserve">Mathematics | </w:t>
      </w:r>
      <w:r>
        <w:t>Grade 7</w:t>
      </w:r>
      <w:bookmarkEnd w:id="12"/>
    </w:p>
    <w:p w:rsidR="007C717B" w:rsidRDefault="007C717B" w:rsidP="007C717B">
      <w:pPr>
        <w:spacing w:after="0" w:line="240" w:lineRule="auto"/>
        <w:rPr>
          <w:sz w:val="20"/>
          <w:szCs w:val="20"/>
        </w:rPr>
      </w:pPr>
    </w:p>
    <w:p w:rsidR="007C717B" w:rsidRPr="00962557" w:rsidRDefault="00520580" w:rsidP="007C717B">
      <w:pPr>
        <w:spacing w:after="0" w:line="240" w:lineRule="auto"/>
        <w:rPr>
          <w:sz w:val="24"/>
          <w:szCs w:val="24"/>
        </w:rPr>
      </w:pPr>
      <w:r w:rsidRPr="00962557">
        <w:rPr>
          <w:sz w:val="24"/>
          <w:szCs w:val="24"/>
        </w:rPr>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7C717B" w:rsidRDefault="007C717B" w:rsidP="007C717B">
      <w:pPr>
        <w:spacing w:after="0" w:line="240" w:lineRule="auto"/>
        <w:rPr>
          <w:sz w:val="20"/>
          <w:szCs w:val="20"/>
        </w:rPr>
      </w:pPr>
    </w:p>
    <w:p w:rsidR="007C717B" w:rsidRPr="00834496" w:rsidRDefault="00D76D19" w:rsidP="007C717B">
      <w:pPr>
        <w:spacing w:after="0" w:line="240" w:lineRule="auto"/>
        <w:ind w:left="720"/>
        <w:rPr>
          <w:sz w:val="20"/>
          <w:szCs w:val="20"/>
        </w:rPr>
      </w:pPr>
      <w:r w:rsidRPr="00D76D19">
        <w:rPr>
          <w:sz w:val="20"/>
          <w:szCs w:val="20"/>
        </w:rPr>
        <w:t>(1) 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p>
    <w:p w:rsidR="007C717B" w:rsidRPr="00834496" w:rsidRDefault="007C717B" w:rsidP="007C717B">
      <w:pPr>
        <w:spacing w:after="0" w:line="240" w:lineRule="auto"/>
        <w:rPr>
          <w:sz w:val="20"/>
          <w:szCs w:val="20"/>
        </w:rPr>
      </w:pPr>
    </w:p>
    <w:p w:rsidR="007C717B" w:rsidRDefault="001F639C" w:rsidP="007C717B">
      <w:pPr>
        <w:spacing w:after="0" w:line="240" w:lineRule="auto"/>
        <w:ind w:left="720"/>
        <w:rPr>
          <w:sz w:val="20"/>
          <w:szCs w:val="20"/>
        </w:rPr>
      </w:pPr>
      <w:r w:rsidRPr="001F639C">
        <w:rPr>
          <w:sz w:val="20"/>
          <w:szCs w:val="20"/>
        </w:rPr>
        <w:t>(2) Students develop a unified understanding of number, recognizing fractions, decimals (that have a finite or a repeating decimal representation), and percents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rsidR="007C717B" w:rsidRDefault="007C717B" w:rsidP="007C717B">
      <w:pPr>
        <w:spacing w:after="0" w:line="240" w:lineRule="auto"/>
        <w:rPr>
          <w:sz w:val="20"/>
          <w:szCs w:val="20"/>
        </w:rPr>
      </w:pPr>
    </w:p>
    <w:p w:rsidR="007C717B" w:rsidRDefault="005A57FD" w:rsidP="007C717B">
      <w:pPr>
        <w:spacing w:after="0" w:line="240" w:lineRule="auto"/>
        <w:ind w:left="720"/>
        <w:rPr>
          <w:sz w:val="20"/>
          <w:szCs w:val="20"/>
        </w:rPr>
      </w:pPr>
      <w:r w:rsidRPr="005A57FD">
        <w:rPr>
          <w:sz w:val="20"/>
          <w:szCs w:val="20"/>
        </w:rPr>
        <w:t>(3) Students continue their work with area from Grade 6, solving problems involving the area and circumference of a circle and surface area of three</w:t>
      </w:r>
      <w:r w:rsidR="00121CEF">
        <w:rPr>
          <w:sz w:val="20"/>
          <w:szCs w:val="20"/>
        </w:rPr>
        <w:t>-</w:t>
      </w:r>
      <w:r w:rsidRPr="005A57FD">
        <w:rPr>
          <w:sz w:val="20"/>
          <w:szCs w:val="20"/>
        </w:rPr>
        <w:t>dimensional objects. In preparation for work on congruence and similarity in 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w:t>
      </w:r>
      <w:r w:rsidR="00121CEF">
        <w:rPr>
          <w:sz w:val="20"/>
          <w:szCs w:val="20"/>
        </w:rPr>
        <w:t>-</w:t>
      </w:r>
      <w:r w:rsidRPr="005A57FD">
        <w:rPr>
          <w:sz w:val="20"/>
          <w:szCs w:val="20"/>
        </w:rPr>
        <w:t>dimensional figures by examining cross-sections. They solve real-world and mathematical problems involving area, surface area, and volume of two- and three-dimensional objects composed of triangles, quadrilaterals, polygons, cubes and right prisms.</w:t>
      </w:r>
    </w:p>
    <w:p w:rsidR="007C717B" w:rsidRDefault="007C717B" w:rsidP="007C717B">
      <w:pPr>
        <w:spacing w:after="0" w:line="240" w:lineRule="auto"/>
        <w:rPr>
          <w:sz w:val="20"/>
          <w:szCs w:val="20"/>
        </w:rPr>
      </w:pPr>
    </w:p>
    <w:p w:rsidR="007C717B" w:rsidRDefault="005A57FD" w:rsidP="005A57FD">
      <w:pPr>
        <w:spacing w:after="0" w:line="240" w:lineRule="auto"/>
        <w:ind w:left="720"/>
        <w:rPr>
          <w:sz w:val="20"/>
          <w:szCs w:val="20"/>
        </w:rPr>
      </w:pPr>
      <w:r w:rsidRPr="005A57FD">
        <w:rPr>
          <w:sz w:val="20"/>
          <w:szCs w:val="20"/>
        </w:rPr>
        <w:t>(4) 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p>
    <w:p w:rsidR="007C717B" w:rsidRDefault="007C717B" w:rsidP="007C717B">
      <w:pPr>
        <w:spacing w:after="0" w:line="240" w:lineRule="auto"/>
        <w:rPr>
          <w:sz w:val="20"/>
          <w:szCs w:val="20"/>
        </w:rPr>
      </w:pPr>
    </w:p>
    <w:p w:rsidR="007C717B" w:rsidRPr="00B162BE" w:rsidRDefault="007C717B" w:rsidP="00FB7158">
      <w:pPr>
        <w:pStyle w:val="CoreHeading-NoTOC"/>
      </w:pPr>
      <w:r>
        <w:rPr>
          <w:sz w:val="20"/>
          <w:szCs w:val="20"/>
        </w:rPr>
        <w:br w:type="page"/>
      </w:r>
      <w:r w:rsidR="00E256AD">
        <w:rPr>
          <w:noProof/>
        </w:rPr>
        <w:lastRenderedPageBreak/>
        <w:pict>
          <v:rect id="_x0000_s1043" style="position:absolute;margin-left:333.15pt;margin-top:36.4pt;width:214.2pt;height:261.95pt;flip:x;z-index:251661312;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3" inset="21.6pt,21.6pt,21.6pt,21.6pt">
              <w:txbxContent>
                <w:p w:rsidR="00B1531B" w:rsidRPr="00A724FF" w:rsidRDefault="00B1531B" w:rsidP="00E31FAF">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E31FAF">
                  <w:pPr>
                    <w:spacing w:after="0" w:line="240" w:lineRule="auto"/>
                    <w:rPr>
                      <w:color w:val="000000"/>
                      <w:sz w:val="20"/>
                      <w:szCs w:val="20"/>
                    </w:rPr>
                  </w:pPr>
                </w:p>
                <w:p w:rsidR="00B1531B" w:rsidRPr="00126568" w:rsidRDefault="00B1531B" w:rsidP="00FF2C85">
                  <w:pPr>
                    <w:numPr>
                      <w:ilvl w:val="0"/>
                      <w:numId w:val="87"/>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87"/>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87"/>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87"/>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87"/>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87"/>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87"/>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87"/>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E31FAF">
                  <w:pPr>
                    <w:spacing w:after="0" w:line="240" w:lineRule="auto"/>
                    <w:rPr>
                      <w:color w:val="000000"/>
                      <w:sz w:val="20"/>
                      <w:szCs w:val="20"/>
                    </w:rPr>
                  </w:pPr>
                </w:p>
              </w:txbxContent>
            </v:textbox>
            <w10:wrap type="square" anchorx="page" anchory="page"/>
          </v:rect>
        </w:pict>
      </w:r>
      <w:r>
        <w:t xml:space="preserve">Grade </w:t>
      </w:r>
      <w:r w:rsidR="00774B13">
        <w:t>7</w:t>
      </w:r>
      <w:r>
        <w:t xml:space="preserve"> Overview</w:t>
      </w:r>
    </w:p>
    <w:p w:rsidR="007C717B" w:rsidRDefault="007C717B" w:rsidP="007C717B">
      <w:pPr>
        <w:spacing w:after="0" w:line="240" w:lineRule="auto"/>
        <w:rPr>
          <w:sz w:val="20"/>
          <w:szCs w:val="20"/>
        </w:rPr>
      </w:pPr>
    </w:p>
    <w:p w:rsidR="007C717B" w:rsidRPr="00962557" w:rsidRDefault="007C717B" w:rsidP="00215757">
      <w:pPr>
        <w:spacing w:after="0" w:line="240" w:lineRule="auto"/>
        <w:outlineLvl w:val="0"/>
        <w:rPr>
          <w:sz w:val="24"/>
          <w:szCs w:val="24"/>
        </w:rPr>
      </w:pPr>
      <w:r w:rsidRPr="00962557">
        <w:rPr>
          <w:sz w:val="24"/>
          <w:szCs w:val="24"/>
        </w:rPr>
        <w:t>Ratios and Proportional Relationships</w:t>
      </w:r>
    </w:p>
    <w:p w:rsidR="007C717B" w:rsidRDefault="00774B13" w:rsidP="007C717B">
      <w:pPr>
        <w:numPr>
          <w:ilvl w:val="0"/>
          <w:numId w:val="3"/>
        </w:numPr>
        <w:spacing w:after="0" w:line="240" w:lineRule="auto"/>
        <w:rPr>
          <w:sz w:val="20"/>
          <w:szCs w:val="20"/>
        </w:rPr>
      </w:pPr>
      <w:r w:rsidRPr="00774B13">
        <w:rPr>
          <w:sz w:val="20"/>
          <w:szCs w:val="20"/>
        </w:rPr>
        <w:t>Analyze proportional relationships and use them to solve real-world and mathematical problems.</w:t>
      </w:r>
    </w:p>
    <w:p w:rsidR="007C717B" w:rsidRDefault="007C717B" w:rsidP="007C717B">
      <w:pPr>
        <w:spacing w:after="0" w:line="240" w:lineRule="auto"/>
        <w:rPr>
          <w:sz w:val="20"/>
          <w:szCs w:val="20"/>
        </w:rPr>
      </w:pPr>
    </w:p>
    <w:p w:rsidR="007C717B" w:rsidRDefault="007C717B" w:rsidP="007C717B">
      <w:pPr>
        <w:spacing w:after="0" w:line="240" w:lineRule="auto"/>
        <w:rPr>
          <w:sz w:val="20"/>
          <w:szCs w:val="20"/>
        </w:rPr>
      </w:pPr>
    </w:p>
    <w:p w:rsidR="007C717B" w:rsidRPr="00962557" w:rsidRDefault="007C717B" w:rsidP="00215757">
      <w:pPr>
        <w:spacing w:after="0" w:line="240" w:lineRule="auto"/>
        <w:outlineLvl w:val="0"/>
        <w:rPr>
          <w:sz w:val="24"/>
          <w:szCs w:val="24"/>
        </w:rPr>
      </w:pPr>
      <w:r w:rsidRPr="00962557">
        <w:rPr>
          <w:sz w:val="24"/>
          <w:szCs w:val="24"/>
        </w:rPr>
        <w:t>The Number System</w:t>
      </w:r>
    </w:p>
    <w:p w:rsidR="00774B13" w:rsidRDefault="00774B13" w:rsidP="007C717B">
      <w:pPr>
        <w:numPr>
          <w:ilvl w:val="0"/>
          <w:numId w:val="3"/>
        </w:numPr>
        <w:spacing w:after="0" w:line="240" w:lineRule="auto"/>
        <w:rPr>
          <w:sz w:val="20"/>
          <w:szCs w:val="20"/>
        </w:rPr>
      </w:pPr>
      <w:r w:rsidRPr="00774B13">
        <w:rPr>
          <w:sz w:val="20"/>
          <w:szCs w:val="20"/>
        </w:rPr>
        <w:t>Apply and extend previous understandings of operations with fractions to add, subtract, multiply, and divide rational numbers.</w:t>
      </w:r>
    </w:p>
    <w:p w:rsidR="007C717B" w:rsidRDefault="007C717B" w:rsidP="007C717B">
      <w:pPr>
        <w:spacing w:after="0" w:line="240" w:lineRule="auto"/>
        <w:rPr>
          <w:sz w:val="20"/>
          <w:szCs w:val="20"/>
        </w:rPr>
      </w:pPr>
    </w:p>
    <w:p w:rsidR="007C717B" w:rsidRDefault="007C717B" w:rsidP="007C717B">
      <w:pPr>
        <w:spacing w:after="0" w:line="240" w:lineRule="auto"/>
        <w:rPr>
          <w:sz w:val="20"/>
          <w:szCs w:val="20"/>
        </w:rPr>
      </w:pPr>
    </w:p>
    <w:p w:rsidR="007C717B" w:rsidRPr="00962557" w:rsidRDefault="007C717B" w:rsidP="00215757">
      <w:pPr>
        <w:spacing w:after="0" w:line="240" w:lineRule="auto"/>
        <w:outlineLvl w:val="0"/>
        <w:rPr>
          <w:sz w:val="24"/>
          <w:szCs w:val="24"/>
        </w:rPr>
      </w:pPr>
      <w:r w:rsidRPr="00962557">
        <w:rPr>
          <w:sz w:val="24"/>
          <w:szCs w:val="24"/>
        </w:rPr>
        <w:t>Expressions and Equations</w:t>
      </w:r>
    </w:p>
    <w:p w:rsidR="00774B13" w:rsidRPr="00774B13" w:rsidRDefault="00774B13" w:rsidP="00774B13">
      <w:pPr>
        <w:numPr>
          <w:ilvl w:val="0"/>
          <w:numId w:val="3"/>
        </w:numPr>
        <w:spacing w:after="0" w:line="240" w:lineRule="auto"/>
        <w:rPr>
          <w:sz w:val="20"/>
          <w:szCs w:val="20"/>
        </w:rPr>
      </w:pPr>
      <w:r w:rsidRPr="00774B13">
        <w:rPr>
          <w:sz w:val="20"/>
          <w:szCs w:val="20"/>
        </w:rPr>
        <w:t>Use properties of operations to generate equivalent expressions.</w:t>
      </w:r>
    </w:p>
    <w:p w:rsidR="00774B13" w:rsidRDefault="00774B13" w:rsidP="00774B13">
      <w:pPr>
        <w:numPr>
          <w:ilvl w:val="0"/>
          <w:numId w:val="3"/>
        </w:numPr>
        <w:spacing w:after="0" w:line="240" w:lineRule="auto"/>
        <w:rPr>
          <w:sz w:val="20"/>
          <w:szCs w:val="20"/>
        </w:rPr>
      </w:pPr>
      <w:r w:rsidRPr="00774B13">
        <w:rPr>
          <w:sz w:val="20"/>
          <w:szCs w:val="20"/>
        </w:rPr>
        <w:t>Solve real-life and mathematical problems using numerical and algebraic expressions and equations.</w:t>
      </w:r>
    </w:p>
    <w:p w:rsidR="007C717B" w:rsidRDefault="007C717B" w:rsidP="007C717B">
      <w:pPr>
        <w:spacing w:after="0" w:line="240" w:lineRule="auto"/>
        <w:rPr>
          <w:sz w:val="20"/>
          <w:szCs w:val="20"/>
        </w:rPr>
      </w:pPr>
    </w:p>
    <w:p w:rsidR="007C717B" w:rsidRDefault="007C717B" w:rsidP="007C717B">
      <w:pPr>
        <w:spacing w:after="0" w:line="240" w:lineRule="auto"/>
        <w:rPr>
          <w:sz w:val="20"/>
          <w:szCs w:val="20"/>
        </w:rPr>
      </w:pPr>
    </w:p>
    <w:p w:rsidR="007C717B" w:rsidRPr="00962557" w:rsidRDefault="007C717B" w:rsidP="00215757">
      <w:pPr>
        <w:spacing w:after="0" w:line="240" w:lineRule="auto"/>
        <w:outlineLvl w:val="0"/>
        <w:rPr>
          <w:sz w:val="24"/>
          <w:szCs w:val="24"/>
        </w:rPr>
      </w:pPr>
      <w:r w:rsidRPr="00962557">
        <w:rPr>
          <w:sz w:val="24"/>
          <w:szCs w:val="24"/>
        </w:rPr>
        <w:t>Geometry</w:t>
      </w:r>
    </w:p>
    <w:p w:rsidR="00774B13" w:rsidRPr="00774B13" w:rsidRDefault="00774B13" w:rsidP="00774B13">
      <w:pPr>
        <w:numPr>
          <w:ilvl w:val="0"/>
          <w:numId w:val="3"/>
        </w:numPr>
        <w:spacing w:after="0" w:line="240" w:lineRule="auto"/>
        <w:rPr>
          <w:sz w:val="20"/>
          <w:szCs w:val="20"/>
        </w:rPr>
      </w:pPr>
      <w:r w:rsidRPr="00774B13">
        <w:rPr>
          <w:sz w:val="20"/>
          <w:szCs w:val="20"/>
        </w:rPr>
        <w:t xml:space="preserve">Draw, construct and describe geometrical </w:t>
      </w:r>
      <w:r w:rsidR="0043363E">
        <w:rPr>
          <w:sz w:val="20"/>
          <w:szCs w:val="20"/>
        </w:rPr>
        <w:br/>
      </w:r>
      <w:r w:rsidRPr="00774B13">
        <w:rPr>
          <w:sz w:val="20"/>
          <w:szCs w:val="20"/>
        </w:rPr>
        <w:t>figures and describe the relationships between them.</w:t>
      </w:r>
    </w:p>
    <w:p w:rsidR="00774B13" w:rsidRDefault="00774B13" w:rsidP="00774B13">
      <w:pPr>
        <w:numPr>
          <w:ilvl w:val="0"/>
          <w:numId w:val="3"/>
        </w:numPr>
        <w:spacing w:after="0" w:line="240" w:lineRule="auto"/>
        <w:rPr>
          <w:sz w:val="20"/>
          <w:szCs w:val="20"/>
        </w:rPr>
      </w:pPr>
      <w:r w:rsidRPr="00774B13">
        <w:rPr>
          <w:sz w:val="20"/>
          <w:szCs w:val="20"/>
        </w:rPr>
        <w:t xml:space="preserve">Solve real-life and mathematical problems </w:t>
      </w:r>
      <w:r w:rsidR="0043363E">
        <w:rPr>
          <w:sz w:val="20"/>
          <w:szCs w:val="20"/>
        </w:rPr>
        <w:br/>
      </w:r>
      <w:r w:rsidRPr="00774B13">
        <w:rPr>
          <w:sz w:val="20"/>
          <w:szCs w:val="20"/>
        </w:rPr>
        <w:t>involving angle measure, area, surface area, and volume.</w:t>
      </w:r>
    </w:p>
    <w:p w:rsidR="007C717B" w:rsidRDefault="007C717B" w:rsidP="007C717B">
      <w:pPr>
        <w:spacing w:after="0" w:line="240" w:lineRule="auto"/>
        <w:rPr>
          <w:sz w:val="20"/>
          <w:szCs w:val="20"/>
        </w:rPr>
      </w:pPr>
    </w:p>
    <w:p w:rsidR="007C717B" w:rsidRDefault="007C717B" w:rsidP="007C717B">
      <w:pPr>
        <w:spacing w:after="0" w:line="240" w:lineRule="auto"/>
        <w:rPr>
          <w:sz w:val="20"/>
          <w:szCs w:val="20"/>
        </w:rPr>
      </w:pPr>
    </w:p>
    <w:p w:rsidR="007C717B" w:rsidRPr="00962557" w:rsidRDefault="007C717B" w:rsidP="00215757">
      <w:pPr>
        <w:spacing w:after="0" w:line="240" w:lineRule="auto"/>
        <w:outlineLvl w:val="0"/>
        <w:rPr>
          <w:sz w:val="24"/>
          <w:szCs w:val="24"/>
        </w:rPr>
      </w:pPr>
      <w:r w:rsidRPr="00962557">
        <w:rPr>
          <w:sz w:val="24"/>
          <w:szCs w:val="24"/>
        </w:rPr>
        <w:t>Statistics and Probability</w:t>
      </w:r>
    </w:p>
    <w:p w:rsidR="00525812" w:rsidRPr="00525812" w:rsidRDefault="00525812" w:rsidP="00525812">
      <w:pPr>
        <w:numPr>
          <w:ilvl w:val="0"/>
          <w:numId w:val="3"/>
        </w:numPr>
        <w:spacing w:after="0" w:line="240" w:lineRule="auto"/>
        <w:rPr>
          <w:sz w:val="20"/>
          <w:szCs w:val="20"/>
        </w:rPr>
      </w:pPr>
      <w:r w:rsidRPr="00525812">
        <w:rPr>
          <w:sz w:val="20"/>
          <w:szCs w:val="20"/>
        </w:rPr>
        <w:t xml:space="preserve">Use random sampling to draw inferences about </w:t>
      </w:r>
      <w:r w:rsidR="0043363E">
        <w:rPr>
          <w:sz w:val="20"/>
          <w:szCs w:val="20"/>
        </w:rPr>
        <w:br/>
      </w:r>
      <w:r w:rsidRPr="00525812">
        <w:rPr>
          <w:sz w:val="20"/>
          <w:szCs w:val="20"/>
        </w:rPr>
        <w:t>a population.</w:t>
      </w:r>
    </w:p>
    <w:p w:rsidR="00525812" w:rsidRPr="00525812" w:rsidRDefault="00525812" w:rsidP="00525812">
      <w:pPr>
        <w:numPr>
          <w:ilvl w:val="0"/>
          <w:numId w:val="3"/>
        </w:numPr>
        <w:spacing w:after="0" w:line="240" w:lineRule="auto"/>
        <w:rPr>
          <w:sz w:val="20"/>
          <w:szCs w:val="20"/>
        </w:rPr>
      </w:pPr>
      <w:r w:rsidRPr="00525812">
        <w:rPr>
          <w:sz w:val="20"/>
          <w:szCs w:val="20"/>
        </w:rPr>
        <w:t xml:space="preserve">Draw informal comparative inferences about </w:t>
      </w:r>
      <w:r w:rsidR="0043363E">
        <w:rPr>
          <w:sz w:val="20"/>
          <w:szCs w:val="20"/>
        </w:rPr>
        <w:br/>
      </w:r>
      <w:r w:rsidRPr="00525812">
        <w:rPr>
          <w:sz w:val="20"/>
          <w:szCs w:val="20"/>
        </w:rPr>
        <w:t>two populations.</w:t>
      </w:r>
    </w:p>
    <w:p w:rsidR="00525812" w:rsidRDefault="00525812" w:rsidP="00525812">
      <w:pPr>
        <w:numPr>
          <w:ilvl w:val="0"/>
          <w:numId w:val="3"/>
        </w:numPr>
        <w:spacing w:after="0" w:line="240" w:lineRule="auto"/>
        <w:rPr>
          <w:sz w:val="20"/>
          <w:szCs w:val="20"/>
        </w:rPr>
      </w:pPr>
      <w:r w:rsidRPr="00525812">
        <w:rPr>
          <w:sz w:val="20"/>
          <w:szCs w:val="20"/>
        </w:rPr>
        <w:t xml:space="preserve">Investigate chance processes and develop, use, </w:t>
      </w:r>
      <w:r w:rsidR="0043363E">
        <w:rPr>
          <w:sz w:val="20"/>
          <w:szCs w:val="20"/>
        </w:rPr>
        <w:br/>
      </w:r>
      <w:r w:rsidRPr="00525812">
        <w:rPr>
          <w:sz w:val="20"/>
          <w:szCs w:val="20"/>
        </w:rPr>
        <w:t>and evaluate probability models.</w:t>
      </w:r>
    </w:p>
    <w:p w:rsidR="007C717B" w:rsidRPr="0001441D" w:rsidRDefault="007C717B" w:rsidP="007C717B">
      <w:pPr>
        <w:spacing w:after="0" w:line="240" w:lineRule="auto"/>
        <w:rPr>
          <w:sz w:val="20"/>
          <w:szCs w:val="20"/>
        </w:rPr>
      </w:pPr>
    </w:p>
    <w:p w:rsidR="007C717B" w:rsidRDefault="007C717B" w:rsidP="007C717B">
      <w:pPr>
        <w:spacing w:after="0" w:line="240" w:lineRule="auto"/>
        <w:rPr>
          <w:sz w:val="20"/>
          <w:szCs w:val="20"/>
        </w:rPr>
      </w:pPr>
    </w:p>
    <w:p w:rsidR="00C773ED" w:rsidRDefault="007C717B" w:rsidP="007C717B">
      <w:pPr>
        <w:spacing w:after="0" w:line="240" w:lineRule="auto"/>
        <w:rPr>
          <w:sz w:val="20"/>
          <w:szCs w:val="20"/>
        </w:rPr>
      </w:pPr>
      <w:r>
        <w:rPr>
          <w:sz w:val="20"/>
          <w:szCs w:val="20"/>
        </w:rPr>
        <w:br w:type="page"/>
      </w:r>
    </w:p>
    <w:tbl>
      <w:tblPr>
        <w:tblW w:w="0" w:type="auto"/>
        <w:tblLook w:val="04A0"/>
      </w:tblPr>
      <w:tblGrid>
        <w:gridCol w:w="8118"/>
      </w:tblGrid>
      <w:tr w:rsidR="00C773ED" w:rsidRPr="001C67B4" w:rsidTr="00E63585">
        <w:tc>
          <w:tcPr>
            <w:tcW w:w="8118" w:type="dxa"/>
            <w:shd w:val="clear" w:color="auto" w:fill="D9D9D9"/>
          </w:tcPr>
          <w:p w:rsidR="00C773ED" w:rsidRPr="001C67B4" w:rsidRDefault="00C773ED" w:rsidP="00E63585">
            <w:pPr>
              <w:spacing w:after="0" w:line="240" w:lineRule="auto"/>
              <w:rPr>
                <w:b/>
                <w:sz w:val="20"/>
                <w:szCs w:val="20"/>
              </w:rPr>
            </w:pPr>
            <w:r>
              <w:rPr>
                <w:b/>
                <w:sz w:val="20"/>
                <w:szCs w:val="20"/>
              </w:rPr>
              <w:t>Ratios and Proportional Relationships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7.RP</w:t>
            </w:r>
          </w:p>
        </w:tc>
      </w:tr>
      <w:tr w:rsidR="00C773ED" w:rsidRPr="001C67B4" w:rsidTr="00E63585">
        <w:tc>
          <w:tcPr>
            <w:tcW w:w="8118" w:type="dxa"/>
          </w:tcPr>
          <w:p w:rsidR="00C773ED" w:rsidRPr="001C67B4" w:rsidRDefault="00C773ED" w:rsidP="00E63585">
            <w:pPr>
              <w:spacing w:after="0" w:line="240" w:lineRule="auto"/>
              <w:rPr>
                <w:b/>
                <w:sz w:val="20"/>
                <w:szCs w:val="20"/>
              </w:rPr>
            </w:pPr>
            <w:r w:rsidRPr="00C773ED">
              <w:rPr>
                <w:b/>
                <w:sz w:val="20"/>
                <w:szCs w:val="20"/>
              </w:rPr>
              <w:t>Analyze proportional relationships and use them to solve real-world and mathematical problems.</w:t>
            </w:r>
          </w:p>
        </w:tc>
      </w:tr>
      <w:tr w:rsidR="00C773ED" w:rsidRPr="001C67B4" w:rsidTr="00E63585">
        <w:tc>
          <w:tcPr>
            <w:tcW w:w="8118" w:type="dxa"/>
          </w:tcPr>
          <w:p w:rsidR="00C773ED" w:rsidRPr="001C67B4" w:rsidRDefault="000C7DFA" w:rsidP="003F20C4">
            <w:pPr>
              <w:numPr>
                <w:ilvl w:val="0"/>
                <w:numId w:val="42"/>
              </w:numPr>
              <w:spacing w:after="0" w:line="240" w:lineRule="auto"/>
              <w:rPr>
                <w:sz w:val="20"/>
                <w:szCs w:val="20"/>
              </w:rPr>
            </w:pPr>
            <w:r w:rsidRPr="000C7DFA">
              <w:rPr>
                <w:sz w:val="20"/>
                <w:szCs w:val="20"/>
              </w:rPr>
              <w:t xml:space="preserve">Compute unit rates associated with ratios of fractions, including ratios of lengths, areas and other quantities measured in like or different units. </w:t>
            </w:r>
            <w:r w:rsidRPr="000C7DFA">
              <w:rPr>
                <w:i/>
                <w:sz w:val="20"/>
                <w:szCs w:val="20"/>
              </w:rPr>
              <w:t xml:space="preserve">For example, if a person walks 1/2 mile in each 1/4 hour, compute the unit rate as the complex fraction </w:t>
            </w:r>
            <w:r w:rsidRPr="00121CEF">
              <w:rPr>
                <w:i/>
                <w:sz w:val="20"/>
                <w:szCs w:val="20"/>
                <w:vertAlign w:val="superscript"/>
              </w:rPr>
              <w:t>1/2</w:t>
            </w:r>
            <w:r w:rsidRPr="000C7DFA">
              <w:rPr>
                <w:i/>
                <w:sz w:val="20"/>
                <w:szCs w:val="20"/>
              </w:rPr>
              <w:t>/</w:t>
            </w:r>
            <w:r w:rsidRPr="00121CEF">
              <w:rPr>
                <w:i/>
                <w:sz w:val="20"/>
                <w:szCs w:val="20"/>
                <w:vertAlign w:val="subscript"/>
              </w:rPr>
              <w:t>1/4</w:t>
            </w:r>
            <w:r w:rsidRPr="000C7DFA">
              <w:rPr>
                <w:i/>
                <w:sz w:val="20"/>
                <w:szCs w:val="20"/>
              </w:rPr>
              <w:t xml:space="preserve"> miles per hour, equivalently 2 miles per hour.</w:t>
            </w:r>
            <w:r w:rsidR="003F20C4">
              <w:rPr>
                <w:i/>
                <w:sz w:val="20"/>
                <w:szCs w:val="20"/>
              </w:rPr>
              <w:t xml:space="preserve"> </w:t>
            </w:r>
            <w:r w:rsidR="003F20C4">
              <w:rPr>
                <w:b/>
                <w:sz w:val="20"/>
                <w:szCs w:val="20"/>
              </w:rPr>
              <w:t>(7.RP.1.)</w:t>
            </w:r>
            <w:r w:rsidR="00534087">
              <w:rPr>
                <w:b/>
                <w:sz w:val="20"/>
                <w:szCs w:val="20"/>
              </w:rPr>
              <w:t xml:space="preserve"> </w:t>
            </w:r>
            <w:r w:rsidR="00534087">
              <w:rPr>
                <w:rFonts w:eastAsia="Times New Roman" w:cs="Arial"/>
                <w:b/>
                <w:color w:val="1F497D"/>
                <w:sz w:val="20"/>
                <w:szCs w:val="20"/>
              </w:rPr>
              <w:t>(DOK 1,2)</w:t>
            </w:r>
          </w:p>
        </w:tc>
      </w:tr>
      <w:tr w:rsidR="00C773ED" w:rsidRPr="001C67B4" w:rsidTr="00E63585">
        <w:tc>
          <w:tcPr>
            <w:tcW w:w="8118" w:type="dxa"/>
          </w:tcPr>
          <w:p w:rsidR="00C773ED" w:rsidRDefault="00D933CF" w:rsidP="00FF2C85">
            <w:pPr>
              <w:numPr>
                <w:ilvl w:val="0"/>
                <w:numId w:val="42"/>
              </w:numPr>
              <w:spacing w:after="0" w:line="240" w:lineRule="auto"/>
              <w:rPr>
                <w:sz w:val="20"/>
                <w:szCs w:val="20"/>
              </w:rPr>
            </w:pPr>
            <w:r w:rsidRPr="00D933CF">
              <w:rPr>
                <w:sz w:val="20"/>
                <w:szCs w:val="20"/>
              </w:rPr>
              <w:t>Recognize and represent proportional relationships between quantities.</w:t>
            </w:r>
          </w:p>
          <w:p w:rsidR="00D933CF" w:rsidRDefault="00D933CF" w:rsidP="00FF2C85">
            <w:pPr>
              <w:numPr>
                <w:ilvl w:val="1"/>
                <w:numId w:val="42"/>
              </w:numPr>
              <w:spacing w:after="0" w:line="240" w:lineRule="auto"/>
              <w:rPr>
                <w:sz w:val="20"/>
                <w:szCs w:val="20"/>
              </w:rPr>
            </w:pPr>
            <w:r w:rsidRPr="00D933CF">
              <w:rPr>
                <w:sz w:val="20"/>
                <w:szCs w:val="20"/>
              </w:rPr>
              <w:t>Decide whether two quantities are in a proportional relationship, e.g., by testing for equivalent ratios in a table or graphing on a coordinate plane and observing whether the graph is a straight line through the origin.</w:t>
            </w:r>
          </w:p>
          <w:p w:rsidR="00D933CF" w:rsidRDefault="00D933CF" w:rsidP="00FF2C85">
            <w:pPr>
              <w:numPr>
                <w:ilvl w:val="1"/>
                <w:numId w:val="42"/>
              </w:numPr>
              <w:spacing w:after="0" w:line="240" w:lineRule="auto"/>
              <w:rPr>
                <w:sz w:val="20"/>
                <w:szCs w:val="20"/>
              </w:rPr>
            </w:pPr>
            <w:r w:rsidRPr="00D933CF">
              <w:rPr>
                <w:sz w:val="20"/>
                <w:szCs w:val="20"/>
              </w:rPr>
              <w:t>Identify the constant of proportionality (unit rate) in tables, graphs, equations, diagrams, and verbal descriptions of proportional relationships.</w:t>
            </w:r>
          </w:p>
          <w:p w:rsidR="00D933CF" w:rsidRDefault="00D933CF" w:rsidP="00FF2C85">
            <w:pPr>
              <w:numPr>
                <w:ilvl w:val="1"/>
                <w:numId w:val="42"/>
              </w:numPr>
              <w:spacing w:after="0" w:line="240" w:lineRule="auto"/>
              <w:rPr>
                <w:sz w:val="20"/>
                <w:szCs w:val="20"/>
              </w:rPr>
            </w:pPr>
            <w:r w:rsidRPr="00D933CF">
              <w:rPr>
                <w:sz w:val="20"/>
                <w:szCs w:val="20"/>
              </w:rPr>
              <w:t xml:space="preserve">Represent proportional relationships by equations. </w:t>
            </w:r>
            <w:r w:rsidRPr="00121CEF">
              <w:rPr>
                <w:i/>
                <w:sz w:val="20"/>
                <w:szCs w:val="20"/>
              </w:rPr>
              <w:t>For example, if total cost t is proportional to the number n of items purchased at a constant price p, the relationship between the total cost and the number of items can be expressed as t = pn.</w:t>
            </w:r>
          </w:p>
          <w:p w:rsidR="00D933CF" w:rsidRPr="007C5E64" w:rsidRDefault="00D933CF" w:rsidP="003F20C4">
            <w:pPr>
              <w:numPr>
                <w:ilvl w:val="1"/>
                <w:numId w:val="42"/>
              </w:numPr>
              <w:spacing w:after="0" w:line="240" w:lineRule="auto"/>
              <w:rPr>
                <w:sz w:val="20"/>
                <w:szCs w:val="20"/>
              </w:rPr>
            </w:pPr>
            <w:r w:rsidRPr="00D933CF">
              <w:rPr>
                <w:sz w:val="20"/>
                <w:szCs w:val="20"/>
              </w:rPr>
              <w:t>Explain what a point (</w:t>
            </w:r>
            <w:r w:rsidRPr="00121CEF">
              <w:rPr>
                <w:i/>
                <w:sz w:val="20"/>
                <w:szCs w:val="20"/>
              </w:rPr>
              <w:t>x, y</w:t>
            </w:r>
            <w:r w:rsidRPr="00D933CF">
              <w:rPr>
                <w:sz w:val="20"/>
                <w:szCs w:val="20"/>
              </w:rPr>
              <w:t xml:space="preserve">) on the graph of a proportional relationship means in terms of the situation, with special attention to the points (0, 0) and (1, </w:t>
            </w:r>
            <w:r w:rsidRPr="00121CEF">
              <w:rPr>
                <w:i/>
                <w:sz w:val="20"/>
                <w:szCs w:val="20"/>
              </w:rPr>
              <w:t>r</w:t>
            </w:r>
            <w:r w:rsidRPr="00D933CF">
              <w:rPr>
                <w:sz w:val="20"/>
                <w:szCs w:val="20"/>
              </w:rPr>
              <w:t xml:space="preserve">) where </w:t>
            </w:r>
            <w:r w:rsidRPr="00121CEF">
              <w:rPr>
                <w:i/>
                <w:sz w:val="20"/>
                <w:szCs w:val="20"/>
              </w:rPr>
              <w:t>r</w:t>
            </w:r>
            <w:r w:rsidRPr="00D933CF">
              <w:rPr>
                <w:sz w:val="20"/>
                <w:szCs w:val="20"/>
              </w:rPr>
              <w:t xml:space="preserve"> is the unit rate.</w:t>
            </w:r>
            <w:r w:rsidR="003F20C4">
              <w:rPr>
                <w:sz w:val="20"/>
                <w:szCs w:val="20"/>
              </w:rPr>
              <w:t xml:space="preserve"> </w:t>
            </w:r>
            <w:r w:rsidR="003F20C4">
              <w:rPr>
                <w:b/>
                <w:sz w:val="20"/>
                <w:szCs w:val="20"/>
              </w:rPr>
              <w:t>(7.RP.2.)</w:t>
            </w:r>
            <w:r w:rsidR="00534087">
              <w:rPr>
                <w:b/>
                <w:sz w:val="20"/>
                <w:szCs w:val="20"/>
              </w:rPr>
              <w:t xml:space="preserve"> </w:t>
            </w:r>
            <w:r w:rsidR="00534087">
              <w:rPr>
                <w:rFonts w:eastAsia="Times New Roman" w:cs="Arial"/>
                <w:b/>
                <w:color w:val="1F497D"/>
                <w:sz w:val="20"/>
                <w:szCs w:val="20"/>
              </w:rPr>
              <w:t>(DOK 1,2)</w:t>
            </w:r>
          </w:p>
        </w:tc>
      </w:tr>
      <w:tr w:rsidR="00C773ED" w:rsidRPr="001C67B4" w:rsidTr="00E63585">
        <w:tc>
          <w:tcPr>
            <w:tcW w:w="8118" w:type="dxa"/>
          </w:tcPr>
          <w:p w:rsidR="00C773ED" w:rsidRPr="00E22E0F" w:rsidRDefault="00E22E0F" w:rsidP="003F20C4">
            <w:pPr>
              <w:numPr>
                <w:ilvl w:val="0"/>
                <w:numId w:val="42"/>
              </w:numPr>
              <w:spacing w:after="0" w:line="240" w:lineRule="auto"/>
              <w:rPr>
                <w:sz w:val="20"/>
                <w:szCs w:val="20"/>
              </w:rPr>
            </w:pPr>
            <w:r w:rsidRPr="00E22E0F">
              <w:rPr>
                <w:sz w:val="20"/>
                <w:szCs w:val="20"/>
              </w:rPr>
              <w:t xml:space="preserve">Use proportional relationships to solve multistep ratio and percent problems. </w:t>
            </w:r>
            <w:r w:rsidRPr="00121CEF">
              <w:rPr>
                <w:i/>
                <w:sz w:val="20"/>
                <w:szCs w:val="20"/>
              </w:rPr>
              <w:t>Examples: simple interest, tax, markups and markdowns, gratuities and commissions, fees, percent increase and decrease, percent error.</w:t>
            </w:r>
            <w:r w:rsidR="003F20C4">
              <w:rPr>
                <w:i/>
                <w:sz w:val="20"/>
                <w:szCs w:val="20"/>
              </w:rPr>
              <w:t xml:space="preserve"> </w:t>
            </w:r>
            <w:r w:rsidR="003F20C4">
              <w:rPr>
                <w:b/>
                <w:sz w:val="20"/>
                <w:szCs w:val="20"/>
              </w:rPr>
              <w:t>(7.RP.3.)</w:t>
            </w:r>
            <w:r w:rsidR="00534087">
              <w:rPr>
                <w:b/>
                <w:sz w:val="20"/>
                <w:szCs w:val="20"/>
              </w:rPr>
              <w:t xml:space="preserve"> </w:t>
            </w:r>
            <w:r w:rsidR="00534087">
              <w:rPr>
                <w:rFonts w:eastAsia="Times New Roman" w:cs="Arial"/>
                <w:b/>
                <w:color w:val="1F497D"/>
                <w:sz w:val="20"/>
                <w:szCs w:val="20"/>
              </w:rPr>
              <w:t>(DOK 1,2)</w:t>
            </w:r>
          </w:p>
        </w:tc>
      </w:tr>
      <w:tr w:rsidR="00C773ED" w:rsidRPr="001C67B4" w:rsidTr="00E63585">
        <w:tc>
          <w:tcPr>
            <w:tcW w:w="8118" w:type="dxa"/>
          </w:tcPr>
          <w:p w:rsidR="00C773ED" w:rsidRPr="001D5833" w:rsidRDefault="00C773ED" w:rsidP="00E63585">
            <w:pPr>
              <w:spacing w:after="0" w:line="240" w:lineRule="auto"/>
              <w:rPr>
                <w:sz w:val="20"/>
                <w:szCs w:val="20"/>
              </w:rPr>
            </w:pPr>
          </w:p>
        </w:tc>
      </w:tr>
      <w:tr w:rsidR="00C773ED" w:rsidRPr="001C67B4" w:rsidTr="00E63585">
        <w:tc>
          <w:tcPr>
            <w:tcW w:w="8118" w:type="dxa"/>
            <w:shd w:val="clear" w:color="auto" w:fill="D9D9D9"/>
          </w:tcPr>
          <w:p w:rsidR="00C773ED" w:rsidRPr="001C67B4" w:rsidRDefault="00C773ED" w:rsidP="00E63585">
            <w:pPr>
              <w:spacing w:after="0" w:line="240" w:lineRule="auto"/>
              <w:rPr>
                <w:b/>
                <w:sz w:val="20"/>
                <w:szCs w:val="20"/>
              </w:rPr>
            </w:pPr>
            <w:r>
              <w:rPr>
                <w:b/>
                <w:sz w:val="20"/>
                <w:szCs w:val="20"/>
              </w:rPr>
              <w:t>The Number System</w:t>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sidR="0024735F">
              <w:rPr>
                <w:b/>
                <w:sz w:val="20"/>
                <w:szCs w:val="20"/>
              </w:rPr>
              <w:t xml:space="preserve"> </w:t>
            </w:r>
            <w:r w:rsidR="00C45081">
              <w:rPr>
                <w:b/>
                <w:sz w:val="20"/>
                <w:szCs w:val="20"/>
              </w:rPr>
              <w:t>7</w:t>
            </w:r>
            <w:r>
              <w:rPr>
                <w:b/>
                <w:sz w:val="20"/>
                <w:szCs w:val="20"/>
              </w:rPr>
              <w:t>.NS</w:t>
            </w:r>
          </w:p>
        </w:tc>
      </w:tr>
      <w:tr w:rsidR="00C773ED" w:rsidRPr="001C67B4" w:rsidTr="00E63585">
        <w:tc>
          <w:tcPr>
            <w:tcW w:w="8118" w:type="dxa"/>
          </w:tcPr>
          <w:p w:rsidR="00C773ED" w:rsidRPr="001C67B4" w:rsidRDefault="00C45081" w:rsidP="00E63585">
            <w:pPr>
              <w:spacing w:after="0" w:line="240" w:lineRule="auto"/>
              <w:rPr>
                <w:b/>
                <w:sz w:val="20"/>
                <w:szCs w:val="20"/>
              </w:rPr>
            </w:pPr>
            <w:r w:rsidRPr="00C45081">
              <w:rPr>
                <w:b/>
                <w:sz w:val="20"/>
                <w:szCs w:val="20"/>
              </w:rPr>
              <w:t>Apply and extend previous understandings of operations with fractions to add, subtract, multiply, and divide rational numbers.</w:t>
            </w:r>
          </w:p>
        </w:tc>
      </w:tr>
      <w:tr w:rsidR="00C773ED" w:rsidRPr="001C67B4" w:rsidTr="00E63585">
        <w:tc>
          <w:tcPr>
            <w:tcW w:w="8118" w:type="dxa"/>
          </w:tcPr>
          <w:p w:rsidR="00C773ED" w:rsidRDefault="00EB485F" w:rsidP="00FF2C85">
            <w:pPr>
              <w:numPr>
                <w:ilvl w:val="0"/>
                <w:numId w:val="43"/>
              </w:numPr>
              <w:spacing w:after="0" w:line="240" w:lineRule="auto"/>
              <w:rPr>
                <w:sz w:val="20"/>
                <w:szCs w:val="20"/>
              </w:rPr>
            </w:pPr>
            <w:r w:rsidRPr="00EB485F">
              <w:rPr>
                <w:sz w:val="20"/>
                <w:szCs w:val="20"/>
              </w:rPr>
              <w:t>Apply and extend previous understandings of addition and subtraction to add and subtract rational numbers; represent addition and subtraction on a horizontal or vertical number line diagram.</w:t>
            </w:r>
          </w:p>
          <w:p w:rsidR="00EB485F" w:rsidRDefault="00EB485F" w:rsidP="00FF2C85">
            <w:pPr>
              <w:numPr>
                <w:ilvl w:val="1"/>
                <w:numId w:val="43"/>
              </w:numPr>
              <w:spacing w:after="0" w:line="240" w:lineRule="auto"/>
              <w:rPr>
                <w:sz w:val="20"/>
                <w:szCs w:val="20"/>
              </w:rPr>
            </w:pPr>
            <w:r w:rsidRPr="00EB485F">
              <w:rPr>
                <w:sz w:val="20"/>
                <w:szCs w:val="20"/>
              </w:rPr>
              <w:t xml:space="preserve">Describe situations in which opposite quantities combine to make 0. </w:t>
            </w:r>
            <w:r w:rsidRPr="00121CEF">
              <w:rPr>
                <w:i/>
                <w:sz w:val="20"/>
                <w:szCs w:val="20"/>
              </w:rPr>
              <w:t>For example, a hydrogen atom has 0 charge because its two constituents are oppositely charged.</w:t>
            </w:r>
          </w:p>
          <w:p w:rsidR="00EB485F" w:rsidRDefault="00EB485F" w:rsidP="00FF2C85">
            <w:pPr>
              <w:numPr>
                <w:ilvl w:val="1"/>
                <w:numId w:val="43"/>
              </w:numPr>
              <w:spacing w:after="0" w:line="240" w:lineRule="auto"/>
              <w:rPr>
                <w:sz w:val="20"/>
                <w:szCs w:val="20"/>
              </w:rPr>
            </w:pPr>
            <w:r w:rsidRPr="00EB485F">
              <w:rPr>
                <w:sz w:val="20"/>
                <w:szCs w:val="20"/>
              </w:rPr>
              <w:t xml:space="preserve">Understand </w:t>
            </w:r>
            <w:r w:rsidRPr="00121CEF">
              <w:rPr>
                <w:i/>
                <w:sz w:val="20"/>
                <w:szCs w:val="20"/>
              </w:rPr>
              <w:t>p</w:t>
            </w:r>
            <w:r w:rsidRPr="00EB485F">
              <w:rPr>
                <w:sz w:val="20"/>
                <w:szCs w:val="20"/>
              </w:rPr>
              <w:t xml:space="preserve"> + </w:t>
            </w:r>
            <w:r w:rsidRPr="00121CEF">
              <w:rPr>
                <w:i/>
                <w:sz w:val="20"/>
                <w:szCs w:val="20"/>
              </w:rPr>
              <w:t>q</w:t>
            </w:r>
            <w:r w:rsidRPr="00EB485F">
              <w:rPr>
                <w:sz w:val="20"/>
                <w:szCs w:val="20"/>
              </w:rPr>
              <w:t xml:space="preserve"> as the number located a distance |</w:t>
            </w:r>
            <w:r w:rsidRPr="00121CEF">
              <w:rPr>
                <w:i/>
                <w:sz w:val="20"/>
                <w:szCs w:val="20"/>
              </w:rPr>
              <w:t>q</w:t>
            </w:r>
            <w:r w:rsidRPr="00EB485F">
              <w:rPr>
                <w:sz w:val="20"/>
                <w:szCs w:val="20"/>
              </w:rPr>
              <w:t xml:space="preserve">| from </w:t>
            </w:r>
            <w:r w:rsidRPr="00121CEF">
              <w:rPr>
                <w:i/>
                <w:sz w:val="20"/>
                <w:szCs w:val="20"/>
              </w:rPr>
              <w:t>p</w:t>
            </w:r>
            <w:r w:rsidRPr="00EB485F">
              <w:rPr>
                <w:sz w:val="20"/>
                <w:szCs w:val="20"/>
              </w:rPr>
              <w:t>, in the positive or negative direction depending on whether q is positive or negative. Show that a number and its opposite have a sum of 0 (are additive inverses). Interpret sums of rational numbers by describing real-world contexts.</w:t>
            </w:r>
          </w:p>
          <w:p w:rsidR="00EB485F" w:rsidRDefault="00EB485F" w:rsidP="00FF2C85">
            <w:pPr>
              <w:numPr>
                <w:ilvl w:val="1"/>
                <w:numId w:val="43"/>
              </w:numPr>
              <w:spacing w:after="0" w:line="240" w:lineRule="auto"/>
              <w:rPr>
                <w:sz w:val="20"/>
                <w:szCs w:val="20"/>
              </w:rPr>
            </w:pPr>
            <w:r w:rsidRPr="00EB485F">
              <w:rPr>
                <w:sz w:val="20"/>
                <w:szCs w:val="20"/>
              </w:rPr>
              <w:t xml:space="preserve">Understand subtraction of rational numbers as adding the additive inverse, </w:t>
            </w:r>
            <w:r w:rsidRPr="00121CEF">
              <w:rPr>
                <w:i/>
                <w:sz w:val="20"/>
                <w:szCs w:val="20"/>
              </w:rPr>
              <w:t>p</w:t>
            </w:r>
            <w:r w:rsidRPr="00EB485F">
              <w:rPr>
                <w:sz w:val="20"/>
                <w:szCs w:val="20"/>
              </w:rPr>
              <w:t xml:space="preserve"> – </w:t>
            </w:r>
            <w:r w:rsidRPr="00121CEF">
              <w:rPr>
                <w:i/>
                <w:sz w:val="20"/>
                <w:szCs w:val="20"/>
              </w:rPr>
              <w:t>q</w:t>
            </w:r>
            <w:r w:rsidRPr="00EB485F">
              <w:rPr>
                <w:sz w:val="20"/>
                <w:szCs w:val="20"/>
              </w:rPr>
              <w:t xml:space="preserve"> = </w:t>
            </w:r>
            <w:r w:rsidRPr="00121CEF">
              <w:rPr>
                <w:i/>
                <w:sz w:val="20"/>
                <w:szCs w:val="20"/>
              </w:rPr>
              <w:t>p</w:t>
            </w:r>
            <w:r w:rsidRPr="00EB485F">
              <w:rPr>
                <w:sz w:val="20"/>
                <w:szCs w:val="20"/>
              </w:rPr>
              <w:t xml:space="preserve"> + (–</w:t>
            </w:r>
            <w:r w:rsidRPr="00121CEF">
              <w:rPr>
                <w:i/>
                <w:sz w:val="20"/>
                <w:szCs w:val="20"/>
              </w:rPr>
              <w:t>q</w:t>
            </w:r>
            <w:r w:rsidRPr="00EB485F">
              <w:rPr>
                <w:sz w:val="20"/>
                <w:szCs w:val="20"/>
              </w:rPr>
              <w:t>). Show that the distance between two rational numbers on the number line is the absolute value of their difference, and apply this principle in real-world contexts.</w:t>
            </w:r>
          </w:p>
          <w:p w:rsidR="00EB485F" w:rsidRPr="001C67B4" w:rsidRDefault="00EB485F" w:rsidP="003F20C4">
            <w:pPr>
              <w:numPr>
                <w:ilvl w:val="1"/>
                <w:numId w:val="43"/>
              </w:numPr>
              <w:spacing w:after="0" w:line="240" w:lineRule="auto"/>
              <w:rPr>
                <w:sz w:val="20"/>
                <w:szCs w:val="20"/>
              </w:rPr>
            </w:pPr>
            <w:r w:rsidRPr="00EB485F">
              <w:rPr>
                <w:sz w:val="20"/>
                <w:szCs w:val="20"/>
              </w:rPr>
              <w:t>Apply properties of operations as strategies to add and subtract rational numbers.</w:t>
            </w:r>
            <w:r w:rsidR="003F20C4">
              <w:rPr>
                <w:sz w:val="20"/>
                <w:szCs w:val="20"/>
              </w:rPr>
              <w:t xml:space="preserve"> </w:t>
            </w:r>
            <w:r w:rsidR="003F20C4">
              <w:rPr>
                <w:b/>
                <w:sz w:val="20"/>
                <w:szCs w:val="20"/>
              </w:rPr>
              <w:t>(7.NS.1.)</w:t>
            </w:r>
            <w:r w:rsidR="00534087">
              <w:rPr>
                <w:b/>
                <w:sz w:val="20"/>
                <w:szCs w:val="20"/>
              </w:rPr>
              <w:t xml:space="preserve"> </w:t>
            </w:r>
            <w:r w:rsidR="00534087">
              <w:rPr>
                <w:rFonts w:eastAsia="Times New Roman" w:cs="Arial"/>
                <w:b/>
                <w:color w:val="1F497D"/>
                <w:sz w:val="20"/>
                <w:szCs w:val="20"/>
              </w:rPr>
              <w:t>(DOK 1,2)</w:t>
            </w:r>
          </w:p>
        </w:tc>
      </w:tr>
    </w:tbl>
    <w:p w:rsidR="00547DA6" w:rsidRDefault="00547DA6">
      <w:r>
        <w:br w:type="page"/>
      </w:r>
    </w:p>
    <w:tbl>
      <w:tblPr>
        <w:tblW w:w="0" w:type="auto"/>
        <w:tblLook w:val="04A0"/>
      </w:tblPr>
      <w:tblGrid>
        <w:gridCol w:w="8388"/>
      </w:tblGrid>
      <w:tr w:rsidR="00EB485F" w:rsidRPr="001C67B4" w:rsidTr="003E337D">
        <w:tc>
          <w:tcPr>
            <w:tcW w:w="8388" w:type="dxa"/>
          </w:tcPr>
          <w:p w:rsidR="00EB485F" w:rsidRDefault="00EB485F" w:rsidP="00FF2C85">
            <w:pPr>
              <w:numPr>
                <w:ilvl w:val="0"/>
                <w:numId w:val="43"/>
              </w:numPr>
              <w:spacing w:after="0" w:line="240" w:lineRule="auto"/>
              <w:rPr>
                <w:sz w:val="20"/>
                <w:szCs w:val="20"/>
              </w:rPr>
            </w:pPr>
            <w:r w:rsidRPr="00EB485F">
              <w:rPr>
                <w:sz w:val="20"/>
                <w:szCs w:val="20"/>
              </w:rPr>
              <w:t>Apply and extend previous understandings of multiplication and division and of fractions to multiply and divide rational numbers.</w:t>
            </w:r>
          </w:p>
          <w:p w:rsidR="00EB485F" w:rsidRDefault="00EB485F" w:rsidP="00FF2C85">
            <w:pPr>
              <w:numPr>
                <w:ilvl w:val="1"/>
                <w:numId w:val="43"/>
              </w:numPr>
              <w:spacing w:after="0" w:line="240" w:lineRule="auto"/>
              <w:rPr>
                <w:sz w:val="20"/>
                <w:szCs w:val="20"/>
              </w:rPr>
            </w:pPr>
            <w:r w:rsidRPr="00EB485F">
              <w:rPr>
                <w:sz w:val="20"/>
                <w:szCs w:val="20"/>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EB485F" w:rsidRDefault="00EB485F" w:rsidP="00FF2C85">
            <w:pPr>
              <w:numPr>
                <w:ilvl w:val="1"/>
                <w:numId w:val="43"/>
              </w:numPr>
              <w:spacing w:after="0" w:line="240" w:lineRule="auto"/>
              <w:rPr>
                <w:sz w:val="20"/>
                <w:szCs w:val="20"/>
              </w:rPr>
            </w:pPr>
            <w:r w:rsidRPr="00EB485F">
              <w:rPr>
                <w:sz w:val="20"/>
                <w:szCs w:val="20"/>
              </w:rPr>
              <w:t>Understand that integers can be divided, provided that the divisor is not zero, and every quotient of integers (with non-zero divisor) is a rational number. If p and q are integers, then –(</w:t>
            </w:r>
            <w:r w:rsidRPr="00121CEF">
              <w:rPr>
                <w:i/>
                <w:sz w:val="20"/>
                <w:szCs w:val="20"/>
              </w:rPr>
              <w:t>p</w:t>
            </w:r>
            <w:r w:rsidRPr="00EB485F">
              <w:rPr>
                <w:sz w:val="20"/>
                <w:szCs w:val="20"/>
              </w:rPr>
              <w:t>/</w:t>
            </w:r>
            <w:r w:rsidRPr="00121CEF">
              <w:rPr>
                <w:i/>
                <w:sz w:val="20"/>
                <w:szCs w:val="20"/>
              </w:rPr>
              <w:t>q</w:t>
            </w:r>
            <w:r w:rsidRPr="00EB485F">
              <w:rPr>
                <w:sz w:val="20"/>
                <w:szCs w:val="20"/>
              </w:rPr>
              <w:t>) = (–</w:t>
            </w:r>
            <w:r w:rsidRPr="00121CEF">
              <w:rPr>
                <w:i/>
                <w:sz w:val="20"/>
                <w:szCs w:val="20"/>
              </w:rPr>
              <w:t>p</w:t>
            </w:r>
            <w:r w:rsidRPr="00EB485F">
              <w:rPr>
                <w:sz w:val="20"/>
                <w:szCs w:val="20"/>
              </w:rPr>
              <w:t>)/</w:t>
            </w:r>
            <w:r w:rsidRPr="00121CEF">
              <w:rPr>
                <w:i/>
                <w:sz w:val="20"/>
                <w:szCs w:val="20"/>
              </w:rPr>
              <w:t>q</w:t>
            </w:r>
            <w:r w:rsidRPr="00EB485F">
              <w:rPr>
                <w:sz w:val="20"/>
                <w:szCs w:val="20"/>
              </w:rPr>
              <w:t xml:space="preserve"> = </w:t>
            </w:r>
            <w:r w:rsidRPr="00121CEF">
              <w:rPr>
                <w:i/>
                <w:sz w:val="20"/>
                <w:szCs w:val="20"/>
              </w:rPr>
              <w:t>p</w:t>
            </w:r>
            <w:r w:rsidRPr="00EB485F">
              <w:rPr>
                <w:sz w:val="20"/>
                <w:szCs w:val="20"/>
              </w:rPr>
              <w:t>/(–</w:t>
            </w:r>
            <w:r w:rsidRPr="00121CEF">
              <w:rPr>
                <w:i/>
                <w:sz w:val="20"/>
                <w:szCs w:val="20"/>
              </w:rPr>
              <w:t>q</w:t>
            </w:r>
            <w:r w:rsidRPr="00EB485F">
              <w:rPr>
                <w:sz w:val="20"/>
                <w:szCs w:val="20"/>
              </w:rPr>
              <w:t xml:space="preserve">). Interpret quotients of </w:t>
            </w:r>
            <w:r>
              <w:rPr>
                <w:sz w:val="20"/>
                <w:szCs w:val="20"/>
              </w:rPr>
              <w:t xml:space="preserve">rational numbers by describing </w:t>
            </w:r>
            <w:r w:rsidRPr="00EB485F">
              <w:rPr>
                <w:sz w:val="20"/>
                <w:szCs w:val="20"/>
              </w:rPr>
              <w:t>real</w:t>
            </w:r>
            <w:r w:rsidR="00121CEF">
              <w:rPr>
                <w:sz w:val="20"/>
                <w:szCs w:val="20"/>
              </w:rPr>
              <w:t>-</w:t>
            </w:r>
            <w:r w:rsidRPr="00EB485F">
              <w:rPr>
                <w:sz w:val="20"/>
                <w:szCs w:val="20"/>
              </w:rPr>
              <w:t>world contexts.</w:t>
            </w:r>
          </w:p>
          <w:p w:rsidR="00EB485F" w:rsidRDefault="00EB485F" w:rsidP="00FF2C85">
            <w:pPr>
              <w:numPr>
                <w:ilvl w:val="1"/>
                <w:numId w:val="43"/>
              </w:numPr>
              <w:spacing w:after="0" w:line="240" w:lineRule="auto"/>
              <w:rPr>
                <w:sz w:val="20"/>
                <w:szCs w:val="20"/>
              </w:rPr>
            </w:pPr>
            <w:r w:rsidRPr="00EB485F">
              <w:rPr>
                <w:sz w:val="20"/>
                <w:szCs w:val="20"/>
              </w:rPr>
              <w:t>Apply properties of operations as strategies to multiply and divide rational numbers.</w:t>
            </w:r>
          </w:p>
          <w:p w:rsidR="00EB485F" w:rsidRPr="00EB485F" w:rsidRDefault="00EB485F" w:rsidP="00FF2C85">
            <w:pPr>
              <w:numPr>
                <w:ilvl w:val="1"/>
                <w:numId w:val="43"/>
              </w:numPr>
              <w:spacing w:after="0" w:line="240" w:lineRule="auto"/>
              <w:rPr>
                <w:sz w:val="20"/>
                <w:szCs w:val="20"/>
              </w:rPr>
            </w:pPr>
            <w:r w:rsidRPr="00EB485F">
              <w:rPr>
                <w:sz w:val="20"/>
                <w:szCs w:val="20"/>
              </w:rPr>
              <w:t>Convert a rational number to a decimal using long division; know that the decimal form of a rational number terminates in 0s or eventually repeats.</w:t>
            </w:r>
            <w:r w:rsidR="003F20C4">
              <w:rPr>
                <w:sz w:val="20"/>
                <w:szCs w:val="20"/>
              </w:rPr>
              <w:t xml:space="preserve"> </w:t>
            </w:r>
            <w:r w:rsidR="003E337D">
              <w:rPr>
                <w:sz w:val="20"/>
                <w:szCs w:val="20"/>
              </w:rPr>
              <w:t xml:space="preserve"> </w:t>
            </w:r>
            <w:r w:rsidR="001A75FA">
              <w:rPr>
                <w:b/>
                <w:sz w:val="20"/>
                <w:szCs w:val="20"/>
              </w:rPr>
              <w:t>(7.NS.2</w:t>
            </w:r>
            <w:r w:rsidR="003E337D">
              <w:rPr>
                <w:b/>
                <w:sz w:val="20"/>
                <w:szCs w:val="20"/>
              </w:rPr>
              <w:t>.)</w:t>
            </w:r>
            <w:r w:rsidR="00534087">
              <w:rPr>
                <w:b/>
                <w:sz w:val="20"/>
                <w:szCs w:val="20"/>
              </w:rPr>
              <w:t xml:space="preserve"> </w:t>
            </w:r>
            <w:r w:rsidR="00534087">
              <w:rPr>
                <w:rFonts w:eastAsia="Times New Roman" w:cs="Arial"/>
                <w:b/>
                <w:color w:val="1F497D"/>
                <w:sz w:val="20"/>
                <w:szCs w:val="20"/>
              </w:rPr>
              <w:t>(DOK 1,2)</w:t>
            </w:r>
          </w:p>
        </w:tc>
      </w:tr>
      <w:tr w:rsidR="00EB485F" w:rsidRPr="001C67B4" w:rsidTr="003E337D">
        <w:tc>
          <w:tcPr>
            <w:tcW w:w="8388" w:type="dxa"/>
          </w:tcPr>
          <w:p w:rsidR="00EB485F" w:rsidRPr="00EB485F" w:rsidRDefault="00EB485F" w:rsidP="003F20C4">
            <w:pPr>
              <w:numPr>
                <w:ilvl w:val="0"/>
                <w:numId w:val="43"/>
              </w:numPr>
              <w:spacing w:after="0" w:line="240" w:lineRule="auto"/>
              <w:rPr>
                <w:sz w:val="20"/>
                <w:szCs w:val="20"/>
              </w:rPr>
            </w:pPr>
            <w:r w:rsidRPr="00EB485F">
              <w:rPr>
                <w:sz w:val="20"/>
                <w:szCs w:val="20"/>
              </w:rPr>
              <w:t>Solve real-world and mathematical problems involving the four operations with rational numbers.</w:t>
            </w:r>
            <w:r w:rsidR="00273754">
              <w:rPr>
                <w:rStyle w:val="FootnoteReference"/>
                <w:sz w:val="20"/>
                <w:szCs w:val="20"/>
              </w:rPr>
              <w:footnoteReference w:id="26"/>
            </w:r>
            <w:r w:rsidR="003F20C4">
              <w:rPr>
                <w:sz w:val="20"/>
                <w:szCs w:val="20"/>
              </w:rPr>
              <w:t xml:space="preserve"> </w:t>
            </w:r>
            <w:r w:rsidR="003F20C4">
              <w:rPr>
                <w:b/>
                <w:sz w:val="20"/>
                <w:szCs w:val="20"/>
              </w:rPr>
              <w:t>(7.NS.3.)</w:t>
            </w:r>
            <w:r w:rsidR="00534087">
              <w:rPr>
                <w:b/>
                <w:sz w:val="20"/>
                <w:szCs w:val="20"/>
              </w:rPr>
              <w:t xml:space="preserve"> </w:t>
            </w:r>
            <w:r w:rsidR="00534087">
              <w:rPr>
                <w:rFonts w:eastAsia="Times New Roman" w:cs="Arial"/>
                <w:b/>
                <w:color w:val="1F497D"/>
                <w:sz w:val="20"/>
                <w:szCs w:val="20"/>
              </w:rPr>
              <w:t>(DOK 1,2)</w:t>
            </w:r>
          </w:p>
        </w:tc>
      </w:tr>
      <w:tr w:rsidR="00C773ED" w:rsidRPr="001C67B4" w:rsidTr="003E337D">
        <w:tc>
          <w:tcPr>
            <w:tcW w:w="8388" w:type="dxa"/>
          </w:tcPr>
          <w:p w:rsidR="00C773ED" w:rsidRPr="001D5833" w:rsidRDefault="00C773ED" w:rsidP="00E63585">
            <w:pPr>
              <w:spacing w:after="0" w:line="240" w:lineRule="auto"/>
              <w:rPr>
                <w:sz w:val="20"/>
                <w:szCs w:val="20"/>
              </w:rPr>
            </w:pPr>
          </w:p>
        </w:tc>
      </w:tr>
      <w:tr w:rsidR="002F5D39" w:rsidRPr="001C67B4" w:rsidTr="003E337D">
        <w:tc>
          <w:tcPr>
            <w:tcW w:w="8388" w:type="dxa"/>
            <w:shd w:val="clear" w:color="auto" w:fill="D9D9D9"/>
          </w:tcPr>
          <w:p w:rsidR="002F5D39" w:rsidRPr="001C67B4" w:rsidRDefault="002F5D39" w:rsidP="00E63585">
            <w:pPr>
              <w:spacing w:after="0" w:line="240" w:lineRule="auto"/>
              <w:rPr>
                <w:b/>
                <w:sz w:val="20"/>
                <w:szCs w:val="20"/>
              </w:rPr>
            </w:pPr>
            <w:r>
              <w:rPr>
                <w:b/>
                <w:sz w:val="20"/>
                <w:szCs w:val="20"/>
              </w:rPr>
              <w:t>Expressions and Equations</w:t>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sidR="0024735F">
              <w:rPr>
                <w:b/>
                <w:sz w:val="20"/>
                <w:szCs w:val="20"/>
              </w:rPr>
              <w:t xml:space="preserve"> </w:t>
            </w:r>
            <w:r>
              <w:rPr>
                <w:b/>
                <w:sz w:val="20"/>
                <w:szCs w:val="20"/>
              </w:rPr>
              <w:t>7.EE</w:t>
            </w:r>
          </w:p>
        </w:tc>
      </w:tr>
      <w:tr w:rsidR="002F5D39" w:rsidRPr="001C67B4" w:rsidTr="003E337D">
        <w:tc>
          <w:tcPr>
            <w:tcW w:w="8388" w:type="dxa"/>
          </w:tcPr>
          <w:p w:rsidR="002F5D39" w:rsidRPr="001C67B4" w:rsidRDefault="002F5D39" w:rsidP="00E63585">
            <w:pPr>
              <w:spacing w:after="0" w:line="240" w:lineRule="auto"/>
              <w:rPr>
                <w:b/>
                <w:sz w:val="20"/>
                <w:szCs w:val="20"/>
              </w:rPr>
            </w:pPr>
            <w:r w:rsidRPr="002F5D39">
              <w:rPr>
                <w:b/>
                <w:sz w:val="20"/>
                <w:szCs w:val="20"/>
              </w:rPr>
              <w:t>Use properties of operations to generate equivalent expressions.</w:t>
            </w:r>
          </w:p>
        </w:tc>
      </w:tr>
      <w:tr w:rsidR="002F5D39" w:rsidRPr="001C67B4" w:rsidTr="003E337D">
        <w:tc>
          <w:tcPr>
            <w:tcW w:w="8388" w:type="dxa"/>
          </w:tcPr>
          <w:p w:rsidR="002F5D39" w:rsidRPr="002F5D39" w:rsidRDefault="002F5D39" w:rsidP="003F20C4">
            <w:pPr>
              <w:numPr>
                <w:ilvl w:val="0"/>
                <w:numId w:val="44"/>
              </w:numPr>
              <w:spacing w:after="0" w:line="240" w:lineRule="auto"/>
              <w:rPr>
                <w:sz w:val="20"/>
                <w:szCs w:val="20"/>
              </w:rPr>
            </w:pPr>
            <w:r w:rsidRPr="002F5D39">
              <w:rPr>
                <w:sz w:val="20"/>
                <w:szCs w:val="20"/>
              </w:rPr>
              <w:t>Apply properties of operations as strategies to add, subtract, factor, and expand linear expressions with rational coefficients.</w:t>
            </w:r>
            <w:r w:rsidR="003F20C4">
              <w:rPr>
                <w:sz w:val="20"/>
                <w:szCs w:val="20"/>
              </w:rPr>
              <w:t xml:space="preserve"> </w:t>
            </w:r>
            <w:r w:rsidR="003F20C4">
              <w:rPr>
                <w:b/>
                <w:sz w:val="20"/>
                <w:szCs w:val="20"/>
              </w:rPr>
              <w:t>(7.EE.1.)</w:t>
            </w:r>
            <w:r w:rsidR="00534087">
              <w:rPr>
                <w:b/>
                <w:sz w:val="20"/>
                <w:szCs w:val="20"/>
              </w:rPr>
              <w:t xml:space="preserve"> </w:t>
            </w:r>
            <w:r w:rsidR="00534087">
              <w:rPr>
                <w:rFonts w:eastAsia="Times New Roman" w:cs="Arial"/>
                <w:b/>
                <w:color w:val="1F497D"/>
                <w:sz w:val="20"/>
                <w:szCs w:val="20"/>
              </w:rPr>
              <w:t>(DOK 1)</w:t>
            </w:r>
          </w:p>
        </w:tc>
      </w:tr>
      <w:tr w:rsidR="002F5D39" w:rsidRPr="001C67B4" w:rsidTr="003E337D">
        <w:tc>
          <w:tcPr>
            <w:tcW w:w="8388" w:type="dxa"/>
          </w:tcPr>
          <w:p w:rsidR="002F5D39" w:rsidRPr="002F5D39" w:rsidRDefault="002F5D39" w:rsidP="003F20C4">
            <w:pPr>
              <w:numPr>
                <w:ilvl w:val="0"/>
                <w:numId w:val="44"/>
              </w:numPr>
              <w:spacing w:after="0" w:line="240" w:lineRule="auto"/>
              <w:rPr>
                <w:sz w:val="20"/>
                <w:szCs w:val="20"/>
              </w:rPr>
            </w:pPr>
            <w:r w:rsidRPr="002F5D39">
              <w:rPr>
                <w:sz w:val="20"/>
                <w:szCs w:val="20"/>
              </w:rPr>
              <w:t xml:space="preserve">Understand that rewriting an expression in different forms in a problem context can shed light on the problem and how the quantities in it are related. </w:t>
            </w:r>
            <w:r w:rsidRPr="00121CEF">
              <w:rPr>
                <w:i/>
                <w:sz w:val="20"/>
                <w:szCs w:val="20"/>
              </w:rPr>
              <w:t>For example, a + 0.05a = 1.05a means that "increase by 5%" is the same as "multiply by 1.05."</w:t>
            </w:r>
            <w:r w:rsidR="003F20C4">
              <w:rPr>
                <w:i/>
                <w:sz w:val="20"/>
                <w:szCs w:val="20"/>
              </w:rPr>
              <w:t xml:space="preserve"> </w:t>
            </w:r>
            <w:r w:rsidR="003F20C4">
              <w:rPr>
                <w:b/>
                <w:sz w:val="20"/>
                <w:szCs w:val="20"/>
              </w:rPr>
              <w:t>(7.EE.2.)</w:t>
            </w:r>
            <w:r w:rsidR="00534087">
              <w:rPr>
                <w:b/>
                <w:sz w:val="20"/>
                <w:szCs w:val="20"/>
              </w:rPr>
              <w:t xml:space="preserve"> </w:t>
            </w:r>
            <w:r w:rsidR="00534087">
              <w:rPr>
                <w:rFonts w:eastAsia="Times New Roman" w:cs="Arial"/>
                <w:b/>
                <w:color w:val="1F497D"/>
                <w:sz w:val="20"/>
                <w:szCs w:val="20"/>
              </w:rPr>
              <w:t>(DOK 1,2)</w:t>
            </w:r>
          </w:p>
        </w:tc>
      </w:tr>
      <w:tr w:rsidR="002F5D39" w:rsidRPr="001C67B4" w:rsidTr="003E337D">
        <w:tc>
          <w:tcPr>
            <w:tcW w:w="8388" w:type="dxa"/>
          </w:tcPr>
          <w:p w:rsidR="002F5D39" w:rsidRPr="001D5833" w:rsidRDefault="002F5D39" w:rsidP="00E63585">
            <w:pPr>
              <w:spacing w:after="0" w:line="240" w:lineRule="auto"/>
              <w:rPr>
                <w:sz w:val="20"/>
                <w:szCs w:val="20"/>
              </w:rPr>
            </w:pPr>
          </w:p>
        </w:tc>
      </w:tr>
      <w:tr w:rsidR="00C773ED" w:rsidRPr="001C67B4" w:rsidTr="003E337D">
        <w:tc>
          <w:tcPr>
            <w:tcW w:w="8388" w:type="dxa"/>
          </w:tcPr>
          <w:p w:rsidR="00C773ED" w:rsidRPr="001C67B4" w:rsidRDefault="002F5D39" w:rsidP="00E63585">
            <w:pPr>
              <w:spacing w:after="0" w:line="240" w:lineRule="auto"/>
              <w:rPr>
                <w:b/>
                <w:sz w:val="20"/>
                <w:szCs w:val="20"/>
              </w:rPr>
            </w:pPr>
            <w:r w:rsidRPr="002F5D39">
              <w:rPr>
                <w:b/>
                <w:sz w:val="20"/>
                <w:szCs w:val="20"/>
              </w:rPr>
              <w:t>Solve real-life and mathematical problems using numerical and algebraic expressions and equations.</w:t>
            </w:r>
          </w:p>
        </w:tc>
      </w:tr>
      <w:tr w:rsidR="00C773ED" w:rsidRPr="001C67B4" w:rsidTr="003E337D">
        <w:tc>
          <w:tcPr>
            <w:tcW w:w="8388" w:type="dxa"/>
          </w:tcPr>
          <w:p w:rsidR="00C773ED" w:rsidRPr="001C67B4" w:rsidRDefault="002F5D39" w:rsidP="00216E02">
            <w:pPr>
              <w:numPr>
                <w:ilvl w:val="0"/>
                <w:numId w:val="44"/>
              </w:numPr>
              <w:spacing w:after="0" w:line="240" w:lineRule="auto"/>
              <w:rPr>
                <w:sz w:val="20"/>
                <w:szCs w:val="20"/>
              </w:rPr>
            </w:pPr>
            <w:r w:rsidRPr="002F5D39">
              <w:rPr>
                <w:sz w:val="20"/>
                <w:szCs w:val="2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121CEF">
              <w:rPr>
                <w:i/>
                <w:sz w:val="20"/>
                <w:szCs w:val="20"/>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00216E02">
              <w:rPr>
                <w:i/>
                <w:sz w:val="20"/>
                <w:szCs w:val="20"/>
              </w:rPr>
              <w:t xml:space="preserve"> </w:t>
            </w:r>
            <w:r w:rsidR="00216E02">
              <w:rPr>
                <w:b/>
                <w:sz w:val="20"/>
                <w:szCs w:val="20"/>
              </w:rPr>
              <w:t>(7.EE.3.)</w:t>
            </w:r>
            <w:r w:rsidR="00534087">
              <w:rPr>
                <w:b/>
                <w:sz w:val="20"/>
                <w:szCs w:val="20"/>
              </w:rPr>
              <w:t xml:space="preserve"> </w:t>
            </w:r>
            <w:r w:rsidR="00534087">
              <w:rPr>
                <w:rFonts w:eastAsia="Times New Roman" w:cs="Arial"/>
                <w:b/>
                <w:color w:val="1F497D"/>
                <w:sz w:val="20"/>
                <w:szCs w:val="20"/>
              </w:rPr>
              <w:t>(DOK 1,2,3)</w:t>
            </w:r>
          </w:p>
        </w:tc>
      </w:tr>
      <w:tr w:rsidR="00C773ED" w:rsidRPr="001C67B4" w:rsidTr="003E337D">
        <w:tc>
          <w:tcPr>
            <w:tcW w:w="8388" w:type="dxa"/>
          </w:tcPr>
          <w:p w:rsidR="00C773ED" w:rsidRDefault="002F5D39" w:rsidP="00FF2C85">
            <w:pPr>
              <w:numPr>
                <w:ilvl w:val="0"/>
                <w:numId w:val="44"/>
              </w:numPr>
              <w:spacing w:after="0" w:line="240" w:lineRule="auto"/>
              <w:rPr>
                <w:sz w:val="20"/>
                <w:szCs w:val="20"/>
              </w:rPr>
            </w:pPr>
            <w:r w:rsidRPr="002F5D39">
              <w:rPr>
                <w:sz w:val="20"/>
                <w:szCs w:val="20"/>
              </w:rPr>
              <w:t>Use variables to represent quantities in a real-world or mathematical problem, and construct simple equations and inequalities to solve problems by reasoning about the quantities.</w:t>
            </w:r>
          </w:p>
          <w:p w:rsidR="002F5D39" w:rsidRDefault="002F5D39" w:rsidP="00FF2C85">
            <w:pPr>
              <w:numPr>
                <w:ilvl w:val="1"/>
                <w:numId w:val="44"/>
              </w:numPr>
              <w:spacing w:after="0" w:line="240" w:lineRule="auto"/>
              <w:rPr>
                <w:sz w:val="20"/>
                <w:szCs w:val="20"/>
              </w:rPr>
            </w:pPr>
            <w:r w:rsidRPr="002F5D39">
              <w:rPr>
                <w:sz w:val="20"/>
                <w:szCs w:val="20"/>
              </w:rPr>
              <w:t xml:space="preserve">Solve word problems leading to equations of the form </w:t>
            </w:r>
            <w:r w:rsidRPr="00121CEF">
              <w:rPr>
                <w:i/>
                <w:sz w:val="20"/>
                <w:szCs w:val="20"/>
              </w:rPr>
              <w:t>px</w:t>
            </w:r>
            <w:r w:rsidRPr="002F5D39">
              <w:rPr>
                <w:sz w:val="20"/>
                <w:szCs w:val="20"/>
              </w:rPr>
              <w:t xml:space="preserve"> + </w:t>
            </w:r>
            <w:r w:rsidRPr="00121CEF">
              <w:rPr>
                <w:i/>
                <w:sz w:val="20"/>
                <w:szCs w:val="20"/>
              </w:rPr>
              <w:t>q</w:t>
            </w:r>
            <w:r w:rsidRPr="002F5D39">
              <w:rPr>
                <w:sz w:val="20"/>
                <w:szCs w:val="20"/>
              </w:rPr>
              <w:t xml:space="preserve"> = </w:t>
            </w:r>
            <w:r w:rsidRPr="00121CEF">
              <w:rPr>
                <w:i/>
                <w:sz w:val="20"/>
                <w:szCs w:val="20"/>
              </w:rPr>
              <w:t>r</w:t>
            </w:r>
            <w:r w:rsidRPr="002F5D39">
              <w:rPr>
                <w:sz w:val="20"/>
                <w:szCs w:val="20"/>
              </w:rPr>
              <w:t xml:space="preserve"> and </w:t>
            </w:r>
            <w:r w:rsidRPr="00121CEF">
              <w:rPr>
                <w:i/>
                <w:sz w:val="20"/>
                <w:szCs w:val="20"/>
              </w:rPr>
              <w:t>p</w:t>
            </w:r>
            <w:r w:rsidRPr="002F5D39">
              <w:rPr>
                <w:sz w:val="20"/>
                <w:szCs w:val="20"/>
              </w:rPr>
              <w:t>(</w:t>
            </w:r>
            <w:r w:rsidRPr="00121CEF">
              <w:rPr>
                <w:i/>
                <w:sz w:val="20"/>
                <w:szCs w:val="20"/>
              </w:rPr>
              <w:t>x</w:t>
            </w:r>
            <w:r w:rsidRPr="002F5D39">
              <w:rPr>
                <w:sz w:val="20"/>
                <w:szCs w:val="20"/>
              </w:rPr>
              <w:t xml:space="preserve"> + </w:t>
            </w:r>
            <w:r w:rsidRPr="00121CEF">
              <w:rPr>
                <w:i/>
                <w:sz w:val="20"/>
                <w:szCs w:val="20"/>
              </w:rPr>
              <w:t>q</w:t>
            </w:r>
            <w:r w:rsidRPr="002F5D39">
              <w:rPr>
                <w:sz w:val="20"/>
                <w:szCs w:val="20"/>
              </w:rPr>
              <w:t xml:space="preserve">) = </w:t>
            </w:r>
            <w:r w:rsidRPr="00121CEF">
              <w:rPr>
                <w:i/>
                <w:sz w:val="20"/>
                <w:szCs w:val="20"/>
              </w:rPr>
              <w:t>r</w:t>
            </w:r>
            <w:r w:rsidRPr="002F5D39">
              <w:rPr>
                <w:sz w:val="20"/>
                <w:szCs w:val="20"/>
              </w:rPr>
              <w:t xml:space="preserve">, where </w:t>
            </w:r>
            <w:r w:rsidRPr="00121CEF">
              <w:rPr>
                <w:i/>
                <w:sz w:val="20"/>
                <w:szCs w:val="20"/>
              </w:rPr>
              <w:t>p</w:t>
            </w:r>
            <w:r w:rsidRPr="002F5D39">
              <w:rPr>
                <w:sz w:val="20"/>
                <w:szCs w:val="20"/>
              </w:rPr>
              <w:t xml:space="preserve">, </w:t>
            </w:r>
            <w:r w:rsidRPr="00121CEF">
              <w:rPr>
                <w:i/>
                <w:sz w:val="20"/>
                <w:szCs w:val="20"/>
              </w:rPr>
              <w:t>q</w:t>
            </w:r>
            <w:r w:rsidRPr="002F5D39">
              <w:rPr>
                <w:sz w:val="20"/>
                <w:szCs w:val="20"/>
              </w:rPr>
              <w:t xml:space="preserve">, and </w:t>
            </w:r>
            <w:r w:rsidRPr="00121CEF">
              <w:rPr>
                <w:i/>
                <w:sz w:val="20"/>
                <w:szCs w:val="20"/>
              </w:rPr>
              <w:t>r</w:t>
            </w:r>
            <w:r w:rsidRPr="002F5D39">
              <w:rPr>
                <w:sz w:val="20"/>
                <w:szCs w:val="20"/>
              </w:rPr>
              <w:t xml:space="preserve"> are specific rational numbers. Solve equations of these forms fluently. Compare an algebraic solution to an arithmetic solution, identifying the sequence of the operations used in each approach. </w:t>
            </w:r>
            <w:r w:rsidRPr="00121CEF">
              <w:rPr>
                <w:i/>
                <w:sz w:val="20"/>
                <w:szCs w:val="20"/>
              </w:rPr>
              <w:t>For example, the perimeter of a rectangle is 54 cm. Its length is 6 cm. What is its width?</w:t>
            </w:r>
          </w:p>
          <w:p w:rsidR="002F5D39" w:rsidRPr="002C1E72" w:rsidRDefault="002F5D39" w:rsidP="003F20C4">
            <w:pPr>
              <w:numPr>
                <w:ilvl w:val="1"/>
                <w:numId w:val="44"/>
              </w:numPr>
              <w:spacing w:after="0" w:line="240" w:lineRule="auto"/>
              <w:rPr>
                <w:sz w:val="20"/>
                <w:szCs w:val="20"/>
              </w:rPr>
            </w:pPr>
            <w:r w:rsidRPr="002F5D39">
              <w:rPr>
                <w:sz w:val="20"/>
                <w:szCs w:val="20"/>
              </w:rPr>
              <w:t xml:space="preserve">Solve word problems leading to inequalities of the form </w:t>
            </w:r>
            <w:r w:rsidRPr="00121CEF">
              <w:rPr>
                <w:i/>
                <w:sz w:val="20"/>
                <w:szCs w:val="20"/>
              </w:rPr>
              <w:t>px</w:t>
            </w:r>
            <w:r w:rsidRPr="002F5D39">
              <w:rPr>
                <w:sz w:val="20"/>
                <w:szCs w:val="20"/>
              </w:rPr>
              <w:t xml:space="preserve"> + </w:t>
            </w:r>
            <w:r w:rsidRPr="00121CEF">
              <w:rPr>
                <w:i/>
                <w:sz w:val="20"/>
                <w:szCs w:val="20"/>
              </w:rPr>
              <w:t>q</w:t>
            </w:r>
            <w:r w:rsidRPr="002F5D39">
              <w:rPr>
                <w:sz w:val="20"/>
                <w:szCs w:val="20"/>
              </w:rPr>
              <w:t xml:space="preserve"> &gt; </w:t>
            </w:r>
            <w:r w:rsidRPr="00121CEF">
              <w:rPr>
                <w:i/>
                <w:sz w:val="20"/>
                <w:szCs w:val="20"/>
              </w:rPr>
              <w:t>r</w:t>
            </w:r>
            <w:r w:rsidRPr="002F5D39">
              <w:rPr>
                <w:sz w:val="20"/>
                <w:szCs w:val="20"/>
              </w:rPr>
              <w:t xml:space="preserve"> or </w:t>
            </w:r>
            <w:r w:rsidRPr="00121CEF">
              <w:rPr>
                <w:i/>
                <w:sz w:val="20"/>
                <w:szCs w:val="20"/>
              </w:rPr>
              <w:t>px</w:t>
            </w:r>
            <w:r w:rsidRPr="002F5D39">
              <w:rPr>
                <w:sz w:val="20"/>
                <w:szCs w:val="20"/>
              </w:rPr>
              <w:t xml:space="preserve"> + </w:t>
            </w:r>
            <w:r w:rsidRPr="00121CEF">
              <w:rPr>
                <w:i/>
                <w:sz w:val="20"/>
                <w:szCs w:val="20"/>
              </w:rPr>
              <w:t>q</w:t>
            </w:r>
            <w:r w:rsidRPr="002F5D39">
              <w:rPr>
                <w:sz w:val="20"/>
                <w:szCs w:val="20"/>
              </w:rPr>
              <w:t xml:space="preserve"> &lt; </w:t>
            </w:r>
            <w:r w:rsidRPr="00121CEF">
              <w:rPr>
                <w:i/>
                <w:sz w:val="20"/>
                <w:szCs w:val="20"/>
              </w:rPr>
              <w:t>r</w:t>
            </w:r>
            <w:r w:rsidRPr="002F5D39">
              <w:rPr>
                <w:sz w:val="20"/>
                <w:szCs w:val="20"/>
              </w:rPr>
              <w:t xml:space="preserve">, where </w:t>
            </w:r>
            <w:r w:rsidRPr="00121CEF">
              <w:rPr>
                <w:i/>
                <w:sz w:val="20"/>
                <w:szCs w:val="20"/>
              </w:rPr>
              <w:t>p</w:t>
            </w:r>
            <w:r w:rsidRPr="002F5D39">
              <w:rPr>
                <w:sz w:val="20"/>
                <w:szCs w:val="20"/>
              </w:rPr>
              <w:t xml:space="preserve">, </w:t>
            </w:r>
            <w:r w:rsidRPr="00121CEF">
              <w:rPr>
                <w:i/>
                <w:sz w:val="20"/>
                <w:szCs w:val="20"/>
              </w:rPr>
              <w:t>q</w:t>
            </w:r>
            <w:r w:rsidRPr="002F5D39">
              <w:rPr>
                <w:sz w:val="20"/>
                <w:szCs w:val="20"/>
              </w:rPr>
              <w:t xml:space="preserve">, and </w:t>
            </w:r>
            <w:r w:rsidRPr="00121CEF">
              <w:rPr>
                <w:i/>
                <w:sz w:val="20"/>
                <w:szCs w:val="20"/>
              </w:rPr>
              <w:t>r</w:t>
            </w:r>
            <w:r w:rsidRPr="002F5D39">
              <w:rPr>
                <w:sz w:val="20"/>
                <w:szCs w:val="20"/>
              </w:rPr>
              <w:t xml:space="preserve"> are specific rational numbers. Graph the solution set of the inequality and interpret it in the context of the problem. </w:t>
            </w:r>
            <w:r w:rsidRPr="00121CEF">
              <w:rPr>
                <w:i/>
                <w:sz w:val="20"/>
                <w:szCs w:val="20"/>
              </w:rPr>
              <w:t>For example: As a salesperson, you are paid $50 per week plus $3 per sale. This week you want your pay to be at least $100. Write an inequality for the number of sales you need to make, and describe the solutions.</w:t>
            </w:r>
            <w:r w:rsidR="003F20C4">
              <w:rPr>
                <w:i/>
                <w:sz w:val="20"/>
                <w:szCs w:val="20"/>
              </w:rPr>
              <w:t xml:space="preserve"> </w:t>
            </w:r>
            <w:r w:rsidR="003F20C4">
              <w:rPr>
                <w:b/>
                <w:sz w:val="20"/>
                <w:szCs w:val="20"/>
              </w:rPr>
              <w:t>(7.EE.4.)</w:t>
            </w:r>
            <w:r w:rsidR="00534087">
              <w:rPr>
                <w:b/>
                <w:sz w:val="20"/>
                <w:szCs w:val="20"/>
              </w:rPr>
              <w:t xml:space="preserve"> </w:t>
            </w:r>
            <w:r w:rsidR="00534087">
              <w:rPr>
                <w:rFonts w:eastAsia="Times New Roman" w:cs="Arial"/>
                <w:b/>
                <w:color w:val="1F497D"/>
                <w:sz w:val="20"/>
                <w:szCs w:val="20"/>
              </w:rPr>
              <w:t>(DOK 1,2,3)</w:t>
            </w:r>
          </w:p>
        </w:tc>
      </w:tr>
    </w:tbl>
    <w:p w:rsidR="00547DA6" w:rsidRDefault="00547DA6">
      <w:r>
        <w:br w:type="page"/>
      </w:r>
    </w:p>
    <w:tbl>
      <w:tblPr>
        <w:tblW w:w="0" w:type="auto"/>
        <w:tblLook w:val="04A0"/>
      </w:tblPr>
      <w:tblGrid>
        <w:gridCol w:w="8118"/>
      </w:tblGrid>
      <w:tr w:rsidR="002F5D39" w:rsidRPr="001C67B4" w:rsidTr="00E63585">
        <w:tc>
          <w:tcPr>
            <w:tcW w:w="8118" w:type="dxa"/>
            <w:shd w:val="clear" w:color="auto" w:fill="D9D9D9"/>
          </w:tcPr>
          <w:p w:rsidR="002F5D39" w:rsidRPr="001C67B4" w:rsidRDefault="002F5D39" w:rsidP="00E63585">
            <w:pPr>
              <w:spacing w:after="0" w:line="240" w:lineRule="auto"/>
              <w:rPr>
                <w:b/>
                <w:sz w:val="20"/>
                <w:szCs w:val="20"/>
              </w:rPr>
            </w:pPr>
            <w:r>
              <w:rPr>
                <w:b/>
                <w:sz w:val="20"/>
                <w:szCs w:val="20"/>
              </w:rPr>
              <w:t>Geometry</w:t>
            </w:r>
            <w:r w:rsidR="003E7C4E">
              <w:rPr>
                <w:b/>
                <w:sz w:val="20"/>
                <w:szCs w:val="20"/>
              </w:rPr>
              <w:tab/>
            </w:r>
            <w:r w:rsidR="003E7C4E">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sidR="0024735F">
              <w:rPr>
                <w:b/>
                <w:sz w:val="20"/>
                <w:szCs w:val="20"/>
              </w:rPr>
              <w:t xml:space="preserve"> </w:t>
            </w:r>
            <w:r w:rsidR="003E7C4E">
              <w:rPr>
                <w:b/>
                <w:sz w:val="20"/>
                <w:szCs w:val="20"/>
              </w:rPr>
              <w:t>7.G</w:t>
            </w:r>
          </w:p>
        </w:tc>
      </w:tr>
      <w:tr w:rsidR="002F5D39" w:rsidRPr="001C67B4" w:rsidTr="00E63585">
        <w:tc>
          <w:tcPr>
            <w:tcW w:w="8118" w:type="dxa"/>
          </w:tcPr>
          <w:p w:rsidR="002F5D39" w:rsidRPr="001C67B4" w:rsidRDefault="003E7C4E" w:rsidP="00E63585">
            <w:pPr>
              <w:spacing w:after="0" w:line="240" w:lineRule="auto"/>
              <w:rPr>
                <w:b/>
                <w:sz w:val="20"/>
                <w:szCs w:val="20"/>
              </w:rPr>
            </w:pPr>
            <w:r w:rsidRPr="003E7C4E">
              <w:rPr>
                <w:b/>
                <w:sz w:val="20"/>
                <w:szCs w:val="20"/>
              </w:rPr>
              <w:t>Draw, construct, and describe geometrical figures and describe the relationships between them.</w:t>
            </w:r>
          </w:p>
        </w:tc>
      </w:tr>
      <w:tr w:rsidR="002F5D39" w:rsidRPr="001C67B4" w:rsidTr="00E63585">
        <w:tc>
          <w:tcPr>
            <w:tcW w:w="8118" w:type="dxa"/>
          </w:tcPr>
          <w:p w:rsidR="002F5D39" w:rsidRPr="002F5D39" w:rsidRDefault="003E7C4E" w:rsidP="003F20C4">
            <w:pPr>
              <w:numPr>
                <w:ilvl w:val="0"/>
                <w:numId w:val="45"/>
              </w:numPr>
              <w:spacing w:after="0" w:line="240" w:lineRule="auto"/>
              <w:rPr>
                <w:sz w:val="20"/>
                <w:szCs w:val="20"/>
              </w:rPr>
            </w:pPr>
            <w:r w:rsidRPr="003E7C4E">
              <w:rPr>
                <w:sz w:val="20"/>
                <w:szCs w:val="20"/>
              </w:rPr>
              <w:t>Solve problems involving scale drawings of geometric figures, including computing actual lengths and areas from a scale drawing and reproducing a scale drawing at a different scale.</w:t>
            </w:r>
            <w:r w:rsidR="003F20C4">
              <w:rPr>
                <w:sz w:val="20"/>
                <w:szCs w:val="20"/>
              </w:rPr>
              <w:t xml:space="preserve"> </w:t>
            </w:r>
            <w:r w:rsidR="003F20C4">
              <w:rPr>
                <w:b/>
                <w:sz w:val="20"/>
                <w:szCs w:val="20"/>
              </w:rPr>
              <w:t>(7.G.1.)</w:t>
            </w:r>
            <w:r w:rsidR="00534087">
              <w:rPr>
                <w:b/>
                <w:sz w:val="20"/>
                <w:szCs w:val="20"/>
              </w:rPr>
              <w:t xml:space="preserve"> </w:t>
            </w:r>
            <w:r w:rsidR="00534087">
              <w:rPr>
                <w:rFonts w:eastAsia="Times New Roman" w:cs="Arial"/>
                <w:b/>
                <w:color w:val="1F497D"/>
                <w:sz w:val="20"/>
                <w:szCs w:val="20"/>
              </w:rPr>
              <w:t>(DOK 1,2)</w:t>
            </w:r>
          </w:p>
        </w:tc>
      </w:tr>
      <w:tr w:rsidR="003E7C4E" w:rsidRPr="001C67B4" w:rsidTr="00E63585">
        <w:tc>
          <w:tcPr>
            <w:tcW w:w="8118" w:type="dxa"/>
          </w:tcPr>
          <w:p w:rsidR="003E7C4E" w:rsidRPr="003E7C4E" w:rsidRDefault="003E7C4E" w:rsidP="003F20C4">
            <w:pPr>
              <w:numPr>
                <w:ilvl w:val="0"/>
                <w:numId w:val="45"/>
              </w:numPr>
              <w:spacing w:after="0" w:line="240" w:lineRule="auto"/>
              <w:rPr>
                <w:sz w:val="20"/>
                <w:szCs w:val="20"/>
              </w:rPr>
            </w:pPr>
            <w:r w:rsidRPr="003E7C4E">
              <w:rPr>
                <w:sz w:val="20"/>
                <w:szCs w:val="20"/>
              </w:rPr>
              <w:t>Draw (freehand, with ruler and protractor, and with technology) geometric shapes with given conditions. Focus on constructing triangles from three measures of angles or sides, noticing when the conditions determine a unique triangle, more than one triangle, or no triangle.</w:t>
            </w:r>
            <w:r w:rsidR="003F20C4">
              <w:rPr>
                <w:sz w:val="20"/>
                <w:szCs w:val="20"/>
              </w:rPr>
              <w:t xml:space="preserve"> </w:t>
            </w:r>
            <w:r w:rsidR="003F20C4">
              <w:rPr>
                <w:b/>
                <w:sz w:val="20"/>
                <w:szCs w:val="20"/>
              </w:rPr>
              <w:t>(7.G.2.)</w:t>
            </w:r>
            <w:r w:rsidR="00534087">
              <w:rPr>
                <w:b/>
                <w:sz w:val="20"/>
                <w:szCs w:val="20"/>
              </w:rPr>
              <w:t xml:space="preserve"> </w:t>
            </w:r>
            <w:r w:rsidR="00534087">
              <w:rPr>
                <w:rFonts w:eastAsia="Times New Roman" w:cs="Arial"/>
                <w:b/>
                <w:color w:val="1F497D"/>
                <w:sz w:val="20"/>
                <w:szCs w:val="20"/>
              </w:rPr>
              <w:t>(DOK 1,2)</w:t>
            </w:r>
          </w:p>
        </w:tc>
      </w:tr>
      <w:tr w:rsidR="003E7C4E" w:rsidRPr="001C67B4" w:rsidTr="00E63585">
        <w:tc>
          <w:tcPr>
            <w:tcW w:w="8118" w:type="dxa"/>
          </w:tcPr>
          <w:p w:rsidR="003E7C4E" w:rsidRPr="003E7C4E" w:rsidRDefault="003E7C4E" w:rsidP="003F20C4">
            <w:pPr>
              <w:numPr>
                <w:ilvl w:val="0"/>
                <w:numId w:val="45"/>
              </w:numPr>
              <w:spacing w:after="0" w:line="240" w:lineRule="auto"/>
              <w:rPr>
                <w:sz w:val="20"/>
                <w:szCs w:val="20"/>
              </w:rPr>
            </w:pPr>
            <w:r w:rsidRPr="003E7C4E">
              <w:rPr>
                <w:sz w:val="20"/>
                <w:szCs w:val="20"/>
              </w:rPr>
              <w:t>Describe the two-dimensional figures that result from slicing three</w:t>
            </w:r>
            <w:r w:rsidR="00121CEF">
              <w:rPr>
                <w:sz w:val="20"/>
                <w:szCs w:val="20"/>
              </w:rPr>
              <w:t>-</w:t>
            </w:r>
            <w:r w:rsidRPr="003E7C4E">
              <w:rPr>
                <w:sz w:val="20"/>
                <w:szCs w:val="20"/>
              </w:rPr>
              <w:t>dimensional figures, as in plane sections of right rectangular prisms and right rectangular pyramids.</w:t>
            </w:r>
            <w:r w:rsidR="003F20C4">
              <w:rPr>
                <w:sz w:val="20"/>
                <w:szCs w:val="20"/>
              </w:rPr>
              <w:t xml:space="preserve"> </w:t>
            </w:r>
            <w:r w:rsidR="003F20C4">
              <w:rPr>
                <w:b/>
                <w:sz w:val="20"/>
                <w:szCs w:val="20"/>
              </w:rPr>
              <w:t>(7.G.3.)</w:t>
            </w:r>
            <w:r w:rsidR="00534087">
              <w:rPr>
                <w:b/>
                <w:sz w:val="20"/>
                <w:szCs w:val="20"/>
              </w:rPr>
              <w:t xml:space="preserve"> </w:t>
            </w:r>
            <w:r w:rsidR="00534087">
              <w:rPr>
                <w:rFonts w:eastAsia="Times New Roman" w:cs="Arial"/>
                <w:b/>
                <w:color w:val="1F497D"/>
                <w:sz w:val="20"/>
                <w:szCs w:val="20"/>
              </w:rPr>
              <w:t>(DOK 1,2)</w:t>
            </w:r>
          </w:p>
        </w:tc>
      </w:tr>
      <w:tr w:rsidR="002F5D39" w:rsidRPr="001C67B4" w:rsidTr="00E63585">
        <w:tc>
          <w:tcPr>
            <w:tcW w:w="8118" w:type="dxa"/>
          </w:tcPr>
          <w:p w:rsidR="002F5D39" w:rsidRPr="001D5833" w:rsidRDefault="002F5D39" w:rsidP="00E63585">
            <w:pPr>
              <w:spacing w:after="0" w:line="240" w:lineRule="auto"/>
              <w:rPr>
                <w:sz w:val="20"/>
                <w:szCs w:val="20"/>
              </w:rPr>
            </w:pPr>
          </w:p>
        </w:tc>
      </w:tr>
      <w:tr w:rsidR="003E7C4E" w:rsidRPr="001C67B4" w:rsidTr="00E63585">
        <w:tc>
          <w:tcPr>
            <w:tcW w:w="8118" w:type="dxa"/>
          </w:tcPr>
          <w:p w:rsidR="003E7C4E" w:rsidRPr="001C67B4" w:rsidRDefault="003E7C4E" w:rsidP="00E63585">
            <w:pPr>
              <w:spacing w:after="0" w:line="240" w:lineRule="auto"/>
              <w:rPr>
                <w:b/>
                <w:sz w:val="20"/>
                <w:szCs w:val="20"/>
              </w:rPr>
            </w:pPr>
            <w:r w:rsidRPr="003E7C4E">
              <w:rPr>
                <w:b/>
                <w:sz w:val="20"/>
                <w:szCs w:val="20"/>
              </w:rPr>
              <w:t>Solve real-life and mathematical problems involving angle measure, area, surface area, and volume.</w:t>
            </w:r>
          </w:p>
        </w:tc>
      </w:tr>
      <w:tr w:rsidR="003E7C4E" w:rsidRPr="001C67B4" w:rsidTr="00E63585">
        <w:tc>
          <w:tcPr>
            <w:tcW w:w="8118" w:type="dxa"/>
          </w:tcPr>
          <w:p w:rsidR="003E7C4E" w:rsidRPr="002F5D39" w:rsidRDefault="003E7C4E" w:rsidP="003F20C4">
            <w:pPr>
              <w:numPr>
                <w:ilvl w:val="0"/>
                <w:numId w:val="45"/>
              </w:numPr>
              <w:spacing w:after="0" w:line="240" w:lineRule="auto"/>
              <w:rPr>
                <w:sz w:val="20"/>
                <w:szCs w:val="20"/>
              </w:rPr>
            </w:pPr>
            <w:r w:rsidRPr="003E7C4E">
              <w:rPr>
                <w:sz w:val="20"/>
                <w:szCs w:val="20"/>
              </w:rPr>
              <w:t>Know the formulas for the area and circumference of a circle and use them to solve problems; give an informal derivation of the relationship between the circumference and area of a circle.</w:t>
            </w:r>
            <w:r w:rsidR="003F20C4">
              <w:rPr>
                <w:sz w:val="20"/>
                <w:szCs w:val="20"/>
              </w:rPr>
              <w:t xml:space="preserve"> </w:t>
            </w:r>
            <w:r w:rsidR="003F20C4">
              <w:rPr>
                <w:b/>
                <w:sz w:val="20"/>
                <w:szCs w:val="20"/>
              </w:rPr>
              <w:t>(7.G.4.)</w:t>
            </w:r>
            <w:r w:rsidR="00534087">
              <w:rPr>
                <w:b/>
                <w:sz w:val="20"/>
                <w:szCs w:val="20"/>
              </w:rPr>
              <w:t xml:space="preserve"> </w:t>
            </w:r>
            <w:r w:rsidR="006223CA">
              <w:rPr>
                <w:rFonts w:eastAsia="Times New Roman" w:cs="Arial"/>
                <w:b/>
                <w:color w:val="1F497D"/>
                <w:sz w:val="20"/>
                <w:szCs w:val="20"/>
              </w:rPr>
              <w:t>(DOK 1,2)</w:t>
            </w:r>
          </w:p>
        </w:tc>
      </w:tr>
      <w:tr w:rsidR="006A2829" w:rsidRPr="001C67B4" w:rsidTr="00E63585">
        <w:tc>
          <w:tcPr>
            <w:tcW w:w="8118" w:type="dxa"/>
          </w:tcPr>
          <w:p w:rsidR="006A2829" w:rsidRPr="003E7C4E" w:rsidRDefault="006A2829" w:rsidP="003F20C4">
            <w:pPr>
              <w:numPr>
                <w:ilvl w:val="0"/>
                <w:numId w:val="45"/>
              </w:numPr>
              <w:spacing w:after="0" w:line="240" w:lineRule="auto"/>
              <w:rPr>
                <w:sz w:val="20"/>
                <w:szCs w:val="20"/>
              </w:rPr>
            </w:pPr>
            <w:r w:rsidRPr="006A2829">
              <w:rPr>
                <w:sz w:val="20"/>
                <w:szCs w:val="20"/>
              </w:rPr>
              <w:t>Use facts about supplementary, complementary, vertical, and adjacent angles in a multi-step problem to write and solve simple equations for an unknown angle in a figure.</w:t>
            </w:r>
            <w:r w:rsidR="003F20C4">
              <w:rPr>
                <w:sz w:val="20"/>
                <w:szCs w:val="20"/>
              </w:rPr>
              <w:t xml:space="preserve"> </w:t>
            </w:r>
            <w:r w:rsidR="003F20C4">
              <w:rPr>
                <w:b/>
                <w:sz w:val="20"/>
                <w:szCs w:val="20"/>
              </w:rPr>
              <w:t>(7.G.5.)</w:t>
            </w:r>
            <w:r w:rsidR="006223CA">
              <w:rPr>
                <w:b/>
                <w:sz w:val="20"/>
                <w:szCs w:val="20"/>
              </w:rPr>
              <w:t xml:space="preserve"> </w:t>
            </w:r>
            <w:r w:rsidR="006223CA">
              <w:rPr>
                <w:rFonts w:eastAsia="Times New Roman" w:cs="Arial"/>
                <w:b/>
                <w:color w:val="1F497D"/>
                <w:sz w:val="20"/>
                <w:szCs w:val="20"/>
              </w:rPr>
              <w:t>(DOK 1,2)</w:t>
            </w:r>
          </w:p>
        </w:tc>
      </w:tr>
      <w:tr w:rsidR="00B8791E" w:rsidRPr="001C67B4" w:rsidTr="00E63585">
        <w:tc>
          <w:tcPr>
            <w:tcW w:w="8118" w:type="dxa"/>
          </w:tcPr>
          <w:p w:rsidR="00B8791E" w:rsidRPr="006A2829" w:rsidRDefault="00B8791E" w:rsidP="003F20C4">
            <w:pPr>
              <w:numPr>
                <w:ilvl w:val="0"/>
                <w:numId w:val="45"/>
              </w:numPr>
              <w:spacing w:after="0" w:line="240" w:lineRule="auto"/>
              <w:rPr>
                <w:sz w:val="20"/>
                <w:szCs w:val="20"/>
              </w:rPr>
            </w:pPr>
            <w:r w:rsidRPr="00B8791E">
              <w:rPr>
                <w:sz w:val="20"/>
                <w:szCs w:val="20"/>
              </w:rPr>
              <w:t>Solve real-world and mathematical problems involving area, volume and surface area of two- and three-dimensional objects composed of triangles, quadrilaterals, polygons, cubes, and right prisms.</w:t>
            </w:r>
            <w:r w:rsidR="003F20C4">
              <w:rPr>
                <w:sz w:val="20"/>
                <w:szCs w:val="20"/>
              </w:rPr>
              <w:t xml:space="preserve"> </w:t>
            </w:r>
            <w:r w:rsidR="003F20C4">
              <w:rPr>
                <w:b/>
                <w:sz w:val="20"/>
                <w:szCs w:val="20"/>
              </w:rPr>
              <w:t>(7.G.6.)</w:t>
            </w:r>
            <w:r w:rsidR="006223CA">
              <w:rPr>
                <w:b/>
                <w:sz w:val="20"/>
                <w:szCs w:val="20"/>
              </w:rPr>
              <w:t xml:space="preserve"> </w:t>
            </w:r>
            <w:r w:rsidR="006223CA">
              <w:rPr>
                <w:rFonts w:eastAsia="Times New Roman" w:cs="Arial"/>
                <w:b/>
                <w:color w:val="1F497D"/>
                <w:sz w:val="20"/>
                <w:szCs w:val="20"/>
              </w:rPr>
              <w:t>(DOK 1,2)</w:t>
            </w:r>
          </w:p>
        </w:tc>
      </w:tr>
      <w:tr w:rsidR="00A156EF" w:rsidRPr="001C67B4" w:rsidTr="00E63585">
        <w:tc>
          <w:tcPr>
            <w:tcW w:w="8118" w:type="dxa"/>
          </w:tcPr>
          <w:p w:rsidR="00A156EF" w:rsidRPr="001D5833" w:rsidRDefault="00A156EF" w:rsidP="00E63585">
            <w:pPr>
              <w:spacing w:after="0" w:line="240" w:lineRule="auto"/>
              <w:rPr>
                <w:sz w:val="20"/>
                <w:szCs w:val="20"/>
              </w:rPr>
            </w:pPr>
          </w:p>
        </w:tc>
      </w:tr>
      <w:tr w:rsidR="00A156EF" w:rsidRPr="001C67B4" w:rsidTr="00E63585">
        <w:tc>
          <w:tcPr>
            <w:tcW w:w="8118" w:type="dxa"/>
            <w:shd w:val="clear" w:color="auto" w:fill="D9D9D9"/>
          </w:tcPr>
          <w:p w:rsidR="00A156EF" w:rsidRPr="001C67B4" w:rsidRDefault="00A156EF" w:rsidP="00A156EF">
            <w:pPr>
              <w:spacing w:after="0" w:line="240" w:lineRule="auto"/>
              <w:rPr>
                <w:b/>
                <w:sz w:val="20"/>
                <w:szCs w:val="20"/>
              </w:rPr>
            </w:pPr>
            <w:r>
              <w:rPr>
                <w:b/>
                <w:sz w:val="20"/>
                <w:szCs w:val="20"/>
              </w:rPr>
              <w:t>Statistics and Probability</w:t>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sidR="0024735F">
              <w:rPr>
                <w:b/>
                <w:sz w:val="20"/>
                <w:szCs w:val="20"/>
              </w:rPr>
              <w:t xml:space="preserve"> </w:t>
            </w:r>
            <w:r>
              <w:rPr>
                <w:b/>
                <w:sz w:val="20"/>
                <w:szCs w:val="20"/>
              </w:rPr>
              <w:t>7.SP</w:t>
            </w:r>
          </w:p>
        </w:tc>
      </w:tr>
      <w:tr w:rsidR="00A156EF" w:rsidRPr="001C67B4" w:rsidTr="00E63585">
        <w:tc>
          <w:tcPr>
            <w:tcW w:w="8118" w:type="dxa"/>
          </w:tcPr>
          <w:p w:rsidR="00A156EF" w:rsidRPr="001C67B4" w:rsidRDefault="00212D01" w:rsidP="00E63585">
            <w:pPr>
              <w:spacing w:after="0" w:line="240" w:lineRule="auto"/>
              <w:rPr>
                <w:b/>
                <w:sz w:val="20"/>
                <w:szCs w:val="20"/>
              </w:rPr>
            </w:pPr>
            <w:r w:rsidRPr="00212D01">
              <w:rPr>
                <w:b/>
                <w:sz w:val="20"/>
                <w:szCs w:val="20"/>
              </w:rPr>
              <w:t>Use random sampling to draw inferences about a population.</w:t>
            </w:r>
          </w:p>
        </w:tc>
      </w:tr>
      <w:tr w:rsidR="00A156EF" w:rsidRPr="001C67B4" w:rsidTr="00E63585">
        <w:tc>
          <w:tcPr>
            <w:tcW w:w="8118" w:type="dxa"/>
          </w:tcPr>
          <w:p w:rsidR="00A156EF" w:rsidRPr="002F5D39" w:rsidRDefault="00215757" w:rsidP="003F20C4">
            <w:pPr>
              <w:numPr>
                <w:ilvl w:val="0"/>
                <w:numId w:val="46"/>
              </w:numPr>
              <w:spacing w:after="0" w:line="240" w:lineRule="auto"/>
              <w:rPr>
                <w:sz w:val="20"/>
                <w:szCs w:val="20"/>
              </w:rPr>
            </w:pPr>
            <w:r w:rsidRPr="00215757">
              <w:rPr>
                <w:sz w:val="20"/>
                <w:szCs w:val="20"/>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r w:rsidR="003F20C4">
              <w:rPr>
                <w:sz w:val="20"/>
                <w:szCs w:val="20"/>
              </w:rPr>
              <w:t xml:space="preserve"> </w:t>
            </w:r>
            <w:r w:rsidR="003F20C4">
              <w:rPr>
                <w:b/>
                <w:sz w:val="20"/>
                <w:szCs w:val="20"/>
              </w:rPr>
              <w:t>(7.SP.1.)</w:t>
            </w:r>
            <w:r w:rsidR="006223CA">
              <w:rPr>
                <w:b/>
                <w:sz w:val="20"/>
                <w:szCs w:val="20"/>
              </w:rPr>
              <w:t xml:space="preserve"> </w:t>
            </w:r>
            <w:r w:rsidR="006223CA">
              <w:rPr>
                <w:rFonts w:eastAsia="Times New Roman" w:cs="Arial"/>
                <w:b/>
                <w:color w:val="1F497D"/>
                <w:sz w:val="20"/>
                <w:szCs w:val="20"/>
              </w:rPr>
              <w:t>(DOK 2)</w:t>
            </w:r>
          </w:p>
        </w:tc>
      </w:tr>
      <w:tr w:rsidR="00215757" w:rsidRPr="001C67B4" w:rsidTr="00E63585">
        <w:tc>
          <w:tcPr>
            <w:tcW w:w="8118" w:type="dxa"/>
          </w:tcPr>
          <w:p w:rsidR="00215757" w:rsidRPr="00215757" w:rsidRDefault="00215757" w:rsidP="003F20C4">
            <w:pPr>
              <w:numPr>
                <w:ilvl w:val="0"/>
                <w:numId w:val="46"/>
              </w:numPr>
              <w:spacing w:after="0" w:line="240" w:lineRule="auto"/>
              <w:rPr>
                <w:sz w:val="20"/>
                <w:szCs w:val="20"/>
              </w:rPr>
            </w:pPr>
            <w:r w:rsidRPr="00215757">
              <w:rPr>
                <w:sz w:val="20"/>
                <w:szCs w:val="20"/>
              </w:rPr>
              <w:t>Use data from a random sample to draw inferences about a population with an unknown characteristic of interest. Generate multiple samples (or simulated samples) of the same si</w:t>
            </w:r>
            <w:r>
              <w:rPr>
                <w:sz w:val="20"/>
                <w:szCs w:val="20"/>
              </w:rPr>
              <w:t xml:space="preserve">ze to gauge the variation in </w:t>
            </w:r>
            <w:r w:rsidRPr="00215757">
              <w:rPr>
                <w:sz w:val="20"/>
                <w:szCs w:val="20"/>
              </w:rPr>
              <w:t xml:space="preserve">estimates or predictions. </w:t>
            </w:r>
            <w:r w:rsidRPr="00721649">
              <w:rPr>
                <w:i/>
                <w:sz w:val="20"/>
                <w:szCs w:val="20"/>
              </w:rPr>
              <w:t>For example, estimate the mean word length in a book by randomly sampling words from the book; predict the winner of a school election based on randomly sampled survey data. Gauge how far off the estimate or prediction might be.</w:t>
            </w:r>
            <w:r w:rsidR="003F20C4">
              <w:rPr>
                <w:i/>
                <w:sz w:val="20"/>
                <w:szCs w:val="20"/>
              </w:rPr>
              <w:t xml:space="preserve"> </w:t>
            </w:r>
            <w:r w:rsidR="003F20C4">
              <w:rPr>
                <w:b/>
                <w:sz w:val="20"/>
                <w:szCs w:val="20"/>
              </w:rPr>
              <w:t>(7.SP.2.)</w:t>
            </w:r>
            <w:r w:rsidR="006223CA">
              <w:rPr>
                <w:b/>
                <w:sz w:val="20"/>
                <w:szCs w:val="20"/>
              </w:rPr>
              <w:t xml:space="preserve"> </w:t>
            </w:r>
            <w:r w:rsidR="006223CA">
              <w:rPr>
                <w:rFonts w:eastAsia="Times New Roman" w:cs="Arial"/>
                <w:b/>
                <w:color w:val="1F497D"/>
                <w:sz w:val="20"/>
                <w:szCs w:val="20"/>
              </w:rPr>
              <w:t xml:space="preserve">(DOK </w:t>
            </w:r>
            <w:r w:rsidR="00DA3E1A">
              <w:rPr>
                <w:rFonts w:eastAsia="Times New Roman" w:cs="Arial"/>
                <w:b/>
                <w:color w:val="1F497D"/>
                <w:sz w:val="20"/>
                <w:szCs w:val="20"/>
              </w:rPr>
              <w:t>2,3</w:t>
            </w:r>
            <w:r w:rsidR="006223CA">
              <w:rPr>
                <w:rFonts w:eastAsia="Times New Roman" w:cs="Arial"/>
                <w:b/>
                <w:color w:val="1F497D"/>
                <w:sz w:val="20"/>
                <w:szCs w:val="20"/>
              </w:rPr>
              <w:t>)</w:t>
            </w:r>
          </w:p>
        </w:tc>
      </w:tr>
      <w:tr w:rsidR="003E7C4E" w:rsidRPr="001C67B4" w:rsidTr="00E63585">
        <w:tc>
          <w:tcPr>
            <w:tcW w:w="8118" w:type="dxa"/>
          </w:tcPr>
          <w:p w:rsidR="003E7C4E" w:rsidRPr="001D5833" w:rsidRDefault="003E7C4E" w:rsidP="00E63585">
            <w:pPr>
              <w:spacing w:after="0" w:line="240" w:lineRule="auto"/>
              <w:rPr>
                <w:sz w:val="20"/>
                <w:szCs w:val="20"/>
              </w:rPr>
            </w:pPr>
          </w:p>
        </w:tc>
      </w:tr>
      <w:tr w:rsidR="00215757" w:rsidRPr="001C67B4" w:rsidTr="006970E6">
        <w:tc>
          <w:tcPr>
            <w:tcW w:w="8118" w:type="dxa"/>
          </w:tcPr>
          <w:p w:rsidR="00215757" w:rsidRPr="001C67B4" w:rsidRDefault="00215757" w:rsidP="006970E6">
            <w:pPr>
              <w:spacing w:after="0" w:line="240" w:lineRule="auto"/>
              <w:rPr>
                <w:b/>
                <w:sz w:val="20"/>
                <w:szCs w:val="20"/>
              </w:rPr>
            </w:pPr>
            <w:r w:rsidRPr="00215757">
              <w:rPr>
                <w:b/>
                <w:sz w:val="20"/>
                <w:szCs w:val="20"/>
              </w:rPr>
              <w:t>Draw informal comparative inferences about two populations.</w:t>
            </w:r>
          </w:p>
        </w:tc>
      </w:tr>
      <w:tr w:rsidR="00215757" w:rsidRPr="001C67B4" w:rsidTr="006970E6">
        <w:tc>
          <w:tcPr>
            <w:tcW w:w="8118" w:type="dxa"/>
          </w:tcPr>
          <w:p w:rsidR="00215757" w:rsidRPr="002F5D39" w:rsidRDefault="00215757" w:rsidP="003F20C4">
            <w:pPr>
              <w:numPr>
                <w:ilvl w:val="0"/>
                <w:numId w:val="46"/>
              </w:numPr>
              <w:spacing w:after="0" w:line="240" w:lineRule="auto"/>
              <w:rPr>
                <w:sz w:val="20"/>
                <w:szCs w:val="20"/>
              </w:rPr>
            </w:pPr>
            <w:r w:rsidRPr="00215757">
              <w:rPr>
                <w:sz w:val="20"/>
                <w:szCs w:val="20"/>
              </w:rPr>
              <w:t xml:space="preserve">Informally assess the degree of visual overlap of two numerical data distributions with similar </w:t>
            </w:r>
            <w:r w:rsidR="00721649" w:rsidRPr="00215757">
              <w:rPr>
                <w:sz w:val="20"/>
                <w:szCs w:val="20"/>
              </w:rPr>
              <w:t>variability’s</w:t>
            </w:r>
            <w:r w:rsidRPr="00215757">
              <w:rPr>
                <w:sz w:val="20"/>
                <w:szCs w:val="20"/>
              </w:rPr>
              <w:t xml:space="preserve">, measuring the difference between the centers by expressing it as a multiple of a measure of variability. </w:t>
            </w:r>
            <w:r w:rsidRPr="00721649">
              <w:rPr>
                <w:i/>
                <w:sz w:val="20"/>
                <w:szCs w:val="20"/>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003F20C4">
              <w:rPr>
                <w:i/>
                <w:sz w:val="20"/>
                <w:szCs w:val="20"/>
              </w:rPr>
              <w:t xml:space="preserve"> </w:t>
            </w:r>
            <w:r w:rsidR="003F20C4">
              <w:rPr>
                <w:b/>
                <w:sz w:val="20"/>
                <w:szCs w:val="20"/>
              </w:rPr>
              <w:t>(7.SP.3.)</w:t>
            </w:r>
            <w:r w:rsidR="006223CA">
              <w:rPr>
                <w:b/>
                <w:sz w:val="20"/>
                <w:szCs w:val="20"/>
              </w:rPr>
              <w:t xml:space="preserve"> </w:t>
            </w:r>
            <w:r w:rsidR="006223CA">
              <w:rPr>
                <w:rFonts w:eastAsia="Times New Roman" w:cs="Arial"/>
                <w:b/>
                <w:color w:val="1F497D"/>
                <w:sz w:val="20"/>
                <w:szCs w:val="20"/>
              </w:rPr>
              <w:t xml:space="preserve">(DOK </w:t>
            </w:r>
            <w:r w:rsidR="00DA3E1A">
              <w:rPr>
                <w:rFonts w:eastAsia="Times New Roman" w:cs="Arial"/>
                <w:b/>
                <w:color w:val="1F497D"/>
                <w:sz w:val="20"/>
                <w:szCs w:val="20"/>
              </w:rPr>
              <w:t>2,3</w:t>
            </w:r>
            <w:r w:rsidR="006223CA">
              <w:rPr>
                <w:rFonts w:eastAsia="Times New Roman" w:cs="Arial"/>
                <w:b/>
                <w:color w:val="1F497D"/>
                <w:sz w:val="20"/>
                <w:szCs w:val="20"/>
              </w:rPr>
              <w:t>)</w:t>
            </w:r>
          </w:p>
        </w:tc>
      </w:tr>
      <w:tr w:rsidR="00215757" w:rsidRPr="001C67B4" w:rsidTr="006970E6">
        <w:tc>
          <w:tcPr>
            <w:tcW w:w="8118" w:type="dxa"/>
          </w:tcPr>
          <w:p w:rsidR="00215757" w:rsidRPr="00215757" w:rsidRDefault="00215757" w:rsidP="003F20C4">
            <w:pPr>
              <w:numPr>
                <w:ilvl w:val="0"/>
                <w:numId w:val="46"/>
              </w:numPr>
              <w:spacing w:after="0" w:line="240" w:lineRule="auto"/>
              <w:rPr>
                <w:sz w:val="20"/>
                <w:szCs w:val="20"/>
              </w:rPr>
            </w:pPr>
            <w:r w:rsidRPr="00215757">
              <w:rPr>
                <w:sz w:val="20"/>
                <w:szCs w:val="20"/>
              </w:rPr>
              <w:t xml:space="preserve">Use measures of center and measures of variability for numerical data from random samples to draw informal comparative inferences about two populations. </w:t>
            </w:r>
            <w:r w:rsidRPr="00EB2E66">
              <w:rPr>
                <w:i/>
                <w:sz w:val="20"/>
                <w:szCs w:val="20"/>
              </w:rPr>
              <w:t xml:space="preserve">For example, decide whether the words in a chapter of a seventh-grade science book are generally longer than the words in a chapter of a fourth-grade science book. </w:t>
            </w:r>
            <w:r w:rsidR="003F20C4">
              <w:rPr>
                <w:i/>
                <w:sz w:val="20"/>
                <w:szCs w:val="20"/>
              </w:rPr>
              <w:t xml:space="preserve"> </w:t>
            </w:r>
            <w:r w:rsidR="003F20C4">
              <w:rPr>
                <w:b/>
                <w:sz w:val="20"/>
                <w:szCs w:val="20"/>
              </w:rPr>
              <w:t>(7.SP.4.)</w:t>
            </w:r>
            <w:r w:rsidR="006223CA">
              <w:rPr>
                <w:b/>
                <w:sz w:val="20"/>
                <w:szCs w:val="20"/>
              </w:rPr>
              <w:t xml:space="preserve"> </w:t>
            </w:r>
            <w:r w:rsidR="006223CA">
              <w:rPr>
                <w:rFonts w:eastAsia="Times New Roman" w:cs="Arial"/>
                <w:b/>
                <w:color w:val="1F497D"/>
                <w:sz w:val="20"/>
                <w:szCs w:val="20"/>
              </w:rPr>
              <w:t xml:space="preserve">(DOK </w:t>
            </w:r>
            <w:r w:rsidR="00DA3E1A">
              <w:rPr>
                <w:rFonts w:eastAsia="Times New Roman" w:cs="Arial"/>
                <w:b/>
                <w:color w:val="1F497D"/>
                <w:sz w:val="20"/>
                <w:szCs w:val="20"/>
              </w:rPr>
              <w:t>2,3</w:t>
            </w:r>
            <w:r w:rsidR="006223CA">
              <w:rPr>
                <w:rFonts w:eastAsia="Times New Roman" w:cs="Arial"/>
                <w:b/>
                <w:color w:val="1F497D"/>
                <w:sz w:val="20"/>
                <w:szCs w:val="20"/>
              </w:rPr>
              <w:t>)</w:t>
            </w:r>
          </w:p>
        </w:tc>
      </w:tr>
      <w:tr w:rsidR="00215757" w:rsidRPr="001C67B4" w:rsidTr="00E63585">
        <w:tc>
          <w:tcPr>
            <w:tcW w:w="8118" w:type="dxa"/>
          </w:tcPr>
          <w:p w:rsidR="00215757" w:rsidRPr="001D5833" w:rsidRDefault="00215757" w:rsidP="00E63585">
            <w:pPr>
              <w:spacing w:after="0" w:line="240" w:lineRule="auto"/>
              <w:rPr>
                <w:sz w:val="20"/>
                <w:szCs w:val="20"/>
              </w:rPr>
            </w:pPr>
          </w:p>
        </w:tc>
      </w:tr>
    </w:tbl>
    <w:p w:rsidR="00547DA6" w:rsidRDefault="00547DA6">
      <w:r>
        <w:br w:type="page"/>
      </w:r>
    </w:p>
    <w:tbl>
      <w:tblPr>
        <w:tblW w:w="0" w:type="auto"/>
        <w:tblLook w:val="04A0"/>
      </w:tblPr>
      <w:tblGrid>
        <w:gridCol w:w="8118"/>
      </w:tblGrid>
      <w:tr w:rsidR="00DC4FC9" w:rsidRPr="001C67B4" w:rsidTr="006970E6">
        <w:tc>
          <w:tcPr>
            <w:tcW w:w="8118" w:type="dxa"/>
          </w:tcPr>
          <w:p w:rsidR="00DC4FC9" w:rsidRPr="001C67B4" w:rsidRDefault="00DC4FC9" w:rsidP="006970E6">
            <w:pPr>
              <w:spacing w:after="0" w:line="240" w:lineRule="auto"/>
              <w:rPr>
                <w:b/>
                <w:sz w:val="20"/>
                <w:szCs w:val="20"/>
              </w:rPr>
            </w:pPr>
            <w:r w:rsidRPr="00DC4FC9">
              <w:rPr>
                <w:b/>
                <w:sz w:val="20"/>
                <w:szCs w:val="20"/>
              </w:rPr>
              <w:t>Investigate chance processes and develop, use, and evaluate probability models.</w:t>
            </w:r>
          </w:p>
        </w:tc>
      </w:tr>
      <w:tr w:rsidR="00DC4FC9" w:rsidRPr="001C67B4" w:rsidTr="006970E6">
        <w:tc>
          <w:tcPr>
            <w:tcW w:w="8118" w:type="dxa"/>
          </w:tcPr>
          <w:p w:rsidR="00DC4FC9" w:rsidRPr="00DC4FC9" w:rsidRDefault="00DC4FC9" w:rsidP="003F20C4">
            <w:pPr>
              <w:numPr>
                <w:ilvl w:val="0"/>
                <w:numId w:val="46"/>
              </w:numPr>
              <w:spacing w:after="0" w:line="240" w:lineRule="auto"/>
              <w:rPr>
                <w:sz w:val="20"/>
                <w:szCs w:val="20"/>
              </w:rPr>
            </w:pPr>
            <w:r w:rsidRPr="00DC4FC9">
              <w:rPr>
                <w:sz w:val="20"/>
                <w:szCs w:val="20"/>
              </w:rPr>
              <w:t>Understand that the probability of a chance event is a number between 0 and 1 that expresses the likelihood of the event occurring. Larger numbers indicate greater likelihood. A probability near 0</w:t>
            </w:r>
            <w:r>
              <w:rPr>
                <w:sz w:val="20"/>
                <w:szCs w:val="20"/>
              </w:rPr>
              <w:t xml:space="preserve"> </w:t>
            </w:r>
            <w:r w:rsidRPr="00DC4FC9">
              <w:rPr>
                <w:sz w:val="20"/>
                <w:szCs w:val="20"/>
              </w:rPr>
              <w:t>indicates an unlikely event, a probability around 1/2 indicates an event that is neither unlikely nor likely, and a probability near 1 indicates a likely event.</w:t>
            </w:r>
            <w:r w:rsidR="003F20C4">
              <w:rPr>
                <w:sz w:val="20"/>
                <w:szCs w:val="20"/>
              </w:rPr>
              <w:t xml:space="preserve"> </w:t>
            </w:r>
            <w:r w:rsidR="003F20C4">
              <w:rPr>
                <w:b/>
                <w:sz w:val="20"/>
                <w:szCs w:val="20"/>
              </w:rPr>
              <w:t>(7.SP.5.)</w:t>
            </w:r>
            <w:r w:rsidR="006223CA">
              <w:rPr>
                <w:b/>
                <w:sz w:val="20"/>
                <w:szCs w:val="20"/>
              </w:rPr>
              <w:t xml:space="preserve"> </w:t>
            </w:r>
            <w:r w:rsidR="006223CA">
              <w:rPr>
                <w:rFonts w:eastAsia="Times New Roman" w:cs="Arial"/>
                <w:b/>
                <w:color w:val="1F497D"/>
                <w:sz w:val="20"/>
                <w:szCs w:val="20"/>
              </w:rPr>
              <w:t>(DOK 1)</w:t>
            </w:r>
          </w:p>
        </w:tc>
      </w:tr>
      <w:tr w:rsidR="00DC4FC9" w:rsidRPr="001C67B4" w:rsidTr="006970E6">
        <w:tc>
          <w:tcPr>
            <w:tcW w:w="8118" w:type="dxa"/>
          </w:tcPr>
          <w:p w:rsidR="00DC4FC9" w:rsidRPr="00DC4FC9" w:rsidRDefault="00DC4FC9" w:rsidP="003F20C4">
            <w:pPr>
              <w:numPr>
                <w:ilvl w:val="0"/>
                <w:numId w:val="46"/>
              </w:numPr>
              <w:spacing w:after="0" w:line="240" w:lineRule="auto"/>
              <w:rPr>
                <w:sz w:val="20"/>
                <w:szCs w:val="20"/>
              </w:rPr>
            </w:pPr>
            <w:r w:rsidRPr="00DC4FC9">
              <w:rPr>
                <w:sz w:val="20"/>
                <w:szCs w:val="20"/>
              </w:rPr>
              <w:t xml:space="preserve">Approximate the probability of a chance event by collecting data on the chance process that produces it and observing its long-run relative frequency, and predict the approximate relative frequency given the probability. </w:t>
            </w:r>
            <w:r w:rsidRPr="00EB2E66">
              <w:rPr>
                <w:i/>
                <w:sz w:val="20"/>
                <w:szCs w:val="20"/>
              </w:rPr>
              <w:t>For example, when rolling a number cube 600 times, predict that a 3 or 6 would be rolled roughly 200 times, but probably not exactly 200 times.</w:t>
            </w:r>
            <w:r w:rsidR="003F20C4">
              <w:rPr>
                <w:i/>
                <w:sz w:val="20"/>
                <w:szCs w:val="20"/>
              </w:rPr>
              <w:t xml:space="preserve"> </w:t>
            </w:r>
            <w:r w:rsidR="003F20C4">
              <w:rPr>
                <w:b/>
                <w:sz w:val="20"/>
                <w:szCs w:val="20"/>
              </w:rPr>
              <w:t>(7.SP.6.)</w:t>
            </w:r>
            <w:r w:rsidR="006223CA">
              <w:rPr>
                <w:b/>
                <w:sz w:val="20"/>
                <w:szCs w:val="20"/>
              </w:rPr>
              <w:t xml:space="preserve"> </w:t>
            </w:r>
            <w:r w:rsidR="006223CA">
              <w:rPr>
                <w:rFonts w:eastAsia="Times New Roman" w:cs="Arial"/>
                <w:b/>
                <w:color w:val="1F497D"/>
                <w:sz w:val="20"/>
                <w:szCs w:val="20"/>
              </w:rPr>
              <w:t xml:space="preserve">(DOK </w:t>
            </w:r>
            <w:r w:rsidR="00DA3E1A">
              <w:rPr>
                <w:rFonts w:eastAsia="Times New Roman" w:cs="Arial"/>
                <w:b/>
                <w:color w:val="1F497D"/>
                <w:sz w:val="20"/>
                <w:szCs w:val="20"/>
              </w:rPr>
              <w:t>2,3</w:t>
            </w:r>
            <w:r w:rsidR="006223CA">
              <w:rPr>
                <w:rFonts w:eastAsia="Times New Roman" w:cs="Arial"/>
                <w:b/>
                <w:color w:val="1F497D"/>
                <w:sz w:val="20"/>
                <w:szCs w:val="20"/>
              </w:rPr>
              <w:t>)</w:t>
            </w:r>
          </w:p>
        </w:tc>
      </w:tr>
      <w:tr w:rsidR="00DC4FC9" w:rsidRPr="001C67B4" w:rsidTr="006970E6">
        <w:tc>
          <w:tcPr>
            <w:tcW w:w="8118" w:type="dxa"/>
          </w:tcPr>
          <w:p w:rsidR="00DC4FC9" w:rsidRDefault="00DC4FC9" w:rsidP="00FF2C85">
            <w:pPr>
              <w:numPr>
                <w:ilvl w:val="0"/>
                <w:numId w:val="46"/>
              </w:numPr>
              <w:spacing w:after="0" w:line="240" w:lineRule="auto"/>
              <w:rPr>
                <w:sz w:val="20"/>
                <w:szCs w:val="20"/>
              </w:rPr>
            </w:pPr>
            <w:r w:rsidRPr="00DC4FC9">
              <w:rPr>
                <w:sz w:val="20"/>
                <w:szCs w:val="20"/>
              </w:rPr>
              <w:t xml:space="preserve">Develop a probability model and use it to find probabilities of events. Compare probabilities from a model to observed frequencies; if the agreement is not good, explain possible sources of the </w:t>
            </w:r>
            <w:r w:rsidR="00EB2E66">
              <w:rPr>
                <w:sz w:val="20"/>
                <w:szCs w:val="20"/>
              </w:rPr>
              <w:t>d</w:t>
            </w:r>
            <w:r w:rsidRPr="00DC4FC9">
              <w:rPr>
                <w:sz w:val="20"/>
                <w:szCs w:val="20"/>
              </w:rPr>
              <w:t>iscrepancy.</w:t>
            </w:r>
          </w:p>
          <w:p w:rsidR="00DC4FC9" w:rsidRDefault="00DC4FC9" w:rsidP="00FF2C85">
            <w:pPr>
              <w:numPr>
                <w:ilvl w:val="1"/>
                <w:numId w:val="46"/>
              </w:numPr>
              <w:spacing w:after="0" w:line="240" w:lineRule="auto"/>
              <w:rPr>
                <w:sz w:val="20"/>
                <w:szCs w:val="20"/>
              </w:rPr>
            </w:pPr>
            <w:r w:rsidRPr="00DC4FC9">
              <w:rPr>
                <w:sz w:val="20"/>
                <w:szCs w:val="20"/>
              </w:rPr>
              <w:t xml:space="preserve">Develop a uniform probability model by assigning equal probability to all outcomes, and use the model to determine probabilities of events. </w:t>
            </w:r>
            <w:r w:rsidRPr="00EB2E66">
              <w:rPr>
                <w:i/>
                <w:sz w:val="20"/>
                <w:szCs w:val="20"/>
              </w:rPr>
              <w:t>For example, if a student is selected at random from a class, find the probability that Jane will be selected and the probability that a girl will be selected.</w:t>
            </w:r>
          </w:p>
          <w:p w:rsidR="00DC4FC9" w:rsidRPr="00DC4FC9" w:rsidRDefault="00DC4FC9" w:rsidP="003F20C4">
            <w:pPr>
              <w:numPr>
                <w:ilvl w:val="1"/>
                <w:numId w:val="46"/>
              </w:numPr>
              <w:spacing w:after="0" w:line="240" w:lineRule="auto"/>
              <w:rPr>
                <w:sz w:val="20"/>
                <w:szCs w:val="20"/>
              </w:rPr>
            </w:pPr>
            <w:r w:rsidRPr="00DC4FC9">
              <w:rPr>
                <w:sz w:val="20"/>
                <w:szCs w:val="20"/>
              </w:rPr>
              <w:t xml:space="preserve">Develop a probability model (which may not be uniform) by observing frequencies in data generated from a chance process. </w:t>
            </w:r>
            <w:r w:rsidRPr="00EB2E66">
              <w:rPr>
                <w:i/>
                <w:sz w:val="20"/>
                <w:szCs w:val="20"/>
              </w:rPr>
              <w:t>For example, find the approximate probability that a spinning penny will land heads up or that a tossed paper cup will land open-end down. Do the outcomes for the spinning penny appear to be equally likely based on the observed frequencies?</w:t>
            </w:r>
            <w:r w:rsidR="003F20C4">
              <w:rPr>
                <w:i/>
                <w:sz w:val="20"/>
                <w:szCs w:val="20"/>
              </w:rPr>
              <w:t xml:space="preserve"> </w:t>
            </w:r>
            <w:r w:rsidR="003F20C4">
              <w:rPr>
                <w:b/>
                <w:sz w:val="20"/>
                <w:szCs w:val="20"/>
              </w:rPr>
              <w:t>(7.SP.7.)</w:t>
            </w:r>
            <w:r w:rsidR="006223CA">
              <w:rPr>
                <w:b/>
                <w:sz w:val="20"/>
                <w:szCs w:val="20"/>
              </w:rPr>
              <w:t xml:space="preserve"> </w:t>
            </w:r>
            <w:r w:rsidR="006223CA">
              <w:rPr>
                <w:rFonts w:eastAsia="Times New Roman" w:cs="Arial"/>
                <w:b/>
                <w:color w:val="1F497D"/>
                <w:sz w:val="20"/>
                <w:szCs w:val="20"/>
              </w:rPr>
              <w:t xml:space="preserve">(DOK </w:t>
            </w:r>
            <w:r w:rsidR="00DA3E1A">
              <w:rPr>
                <w:rFonts w:eastAsia="Times New Roman" w:cs="Arial"/>
                <w:b/>
                <w:color w:val="1F497D"/>
                <w:sz w:val="20"/>
                <w:szCs w:val="20"/>
              </w:rPr>
              <w:t>2,3</w:t>
            </w:r>
            <w:r w:rsidR="006223CA">
              <w:rPr>
                <w:rFonts w:eastAsia="Times New Roman" w:cs="Arial"/>
                <w:b/>
                <w:color w:val="1F497D"/>
                <w:sz w:val="20"/>
                <w:szCs w:val="20"/>
              </w:rPr>
              <w:t>)</w:t>
            </w:r>
          </w:p>
        </w:tc>
      </w:tr>
      <w:tr w:rsidR="000863E3" w:rsidRPr="001C67B4" w:rsidTr="006970E6">
        <w:tc>
          <w:tcPr>
            <w:tcW w:w="8118" w:type="dxa"/>
          </w:tcPr>
          <w:p w:rsidR="000863E3" w:rsidRDefault="000863E3" w:rsidP="00FF2C85">
            <w:pPr>
              <w:numPr>
                <w:ilvl w:val="0"/>
                <w:numId w:val="46"/>
              </w:numPr>
              <w:spacing w:after="0" w:line="240" w:lineRule="auto"/>
              <w:rPr>
                <w:sz w:val="20"/>
                <w:szCs w:val="20"/>
              </w:rPr>
            </w:pPr>
            <w:r w:rsidRPr="000863E3">
              <w:rPr>
                <w:sz w:val="20"/>
                <w:szCs w:val="20"/>
              </w:rPr>
              <w:t>Find probabilities of compound events using organized lists, tables, tree diagrams, and simulation.</w:t>
            </w:r>
          </w:p>
          <w:p w:rsidR="000863E3" w:rsidRDefault="000863E3" w:rsidP="00FF2C85">
            <w:pPr>
              <w:numPr>
                <w:ilvl w:val="1"/>
                <w:numId w:val="46"/>
              </w:numPr>
              <w:spacing w:after="0" w:line="240" w:lineRule="auto"/>
              <w:rPr>
                <w:sz w:val="20"/>
                <w:szCs w:val="20"/>
              </w:rPr>
            </w:pPr>
            <w:r w:rsidRPr="000863E3">
              <w:rPr>
                <w:sz w:val="20"/>
                <w:szCs w:val="20"/>
              </w:rPr>
              <w:t>Understand that, just as with simple events, the probability of a compound event is the fraction of outcomes in the sample space for which the compound event occurs.</w:t>
            </w:r>
          </w:p>
          <w:p w:rsidR="000863E3" w:rsidRDefault="000863E3" w:rsidP="00FF2C85">
            <w:pPr>
              <w:numPr>
                <w:ilvl w:val="1"/>
                <w:numId w:val="46"/>
              </w:numPr>
              <w:spacing w:after="0" w:line="240" w:lineRule="auto"/>
              <w:rPr>
                <w:sz w:val="20"/>
                <w:szCs w:val="20"/>
              </w:rPr>
            </w:pPr>
            <w:r w:rsidRPr="000863E3">
              <w:rPr>
                <w:sz w:val="20"/>
                <w:szCs w:val="20"/>
              </w:rPr>
              <w:t>Represent sample spaces for compound events using methods such as organized lists, tables and tree diagrams. For an event described in everyday language (e.g., "rolling double sixe</w:t>
            </w:r>
            <w:r w:rsidR="00EB2E66">
              <w:rPr>
                <w:sz w:val="20"/>
                <w:szCs w:val="20"/>
              </w:rPr>
              <w:t>s</w:t>
            </w:r>
            <w:r w:rsidRPr="000863E3">
              <w:rPr>
                <w:sz w:val="20"/>
                <w:szCs w:val="20"/>
              </w:rPr>
              <w:t>"), identify the outcomes in the sample space which compose the event.</w:t>
            </w:r>
          </w:p>
          <w:p w:rsidR="000863E3" w:rsidRPr="00DC4FC9" w:rsidRDefault="000863E3" w:rsidP="003F20C4">
            <w:pPr>
              <w:numPr>
                <w:ilvl w:val="1"/>
                <w:numId w:val="46"/>
              </w:numPr>
              <w:spacing w:after="0" w:line="240" w:lineRule="auto"/>
              <w:rPr>
                <w:sz w:val="20"/>
                <w:szCs w:val="20"/>
              </w:rPr>
            </w:pPr>
            <w:r w:rsidRPr="000863E3">
              <w:rPr>
                <w:sz w:val="20"/>
                <w:szCs w:val="20"/>
              </w:rPr>
              <w:t xml:space="preserve">Design and use a simulation to generate frequencies for compound events. </w:t>
            </w:r>
            <w:r w:rsidRPr="00EB2E66">
              <w:rPr>
                <w:i/>
                <w:sz w:val="20"/>
                <w:szCs w:val="20"/>
              </w:rPr>
              <w:t>For example, use random digits as a simulation tool to approximate the answer to the question: If 40% of donors have type A blood, what is the probability that it will take at least 4 donors to find one with type A blood?</w:t>
            </w:r>
            <w:r w:rsidR="003F20C4">
              <w:rPr>
                <w:i/>
                <w:sz w:val="20"/>
                <w:szCs w:val="20"/>
              </w:rPr>
              <w:t xml:space="preserve"> </w:t>
            </w:r>
            <w:r w:rsidR="003F20C4">
              <w:rPr>
                <w:b/>
                <w:sz w:val="20"/>
                <w:szCs w:val="20"/>
              </w:rPr>
              <w:t>(7.SP.8.)</w:t>
            </w:r>
            <w:r w:rsidR="006223CA">
              <w:rPr>
                <w:b/>
                <w:sz w:val="20"/>
                <w:szCs w:val="20"/>
              </w:rPr>
              <w:t xml:space="preserve"> </w:t>
            </w:r>
            <w:r w:rsidR="006223CA">
              <w:rPr>
                <w:rFonts w:eastAsia="Times New Roman" w:cs="Arial"/>
                <w:b/>
                <w:color w:val="1F497D"/>
                <w:sz w:val="20"/>
                <w:szCs w:val="20"/>
              </w:rPr>
              <w:t>(DOK 1,2,3)</w:t>
            </w:r>
          </w:p>
        </w:tc>
      </w:tr>
      <w:tr w:rsidR="00215757" w:rsidRPr="001C67B4" w:rsidTr="00E63585">
        <w:tc>
          <w:tcPr>
            <w:tcW w:w="8118" w:type="dxa"/>
          </w:tcPr>
          <w:p w:rsidR="00215757" w:rsidRPr="001D5833" w:rsidRDefault="00215757" w:rsidP="00E63585">
            <w:pPr>
              <w:spacing w:after="0" w:line="240" w:lineRule="auto"/>
              <w:rPr>
                <w:sz w:val="20"/>
                <w:szCs w:val="20"/>
              </w:rPr>
            </w:pPr>
          </w:p>
        </w:tc>
      </w:tr>
    </w:tbl>
    <w:p w:rsidR="008D276A" w:rsidRDefault="008D276A" w:rsidP="007C717B">
      <w:pPr>
        <w:spacing w:after="0" w:line="240" w:lineRule="auto"/>
        <w:rPr>
          <w:sz w:val="20"/>
          <w:szCs w:val="20"/>
        </w:rPr>
      </w:pPr>
    </w:p>
    <w:p w:rsidR="008D276A" w:rsidRDefault="008D276A" w:rsidP="008D276A">
      <w:pPr>
        <w:spacing w:after="0" w:line="240" w:lineRule="auto"/>
        <w:rPr>
          <w:sz w:val="20"/>
          <w:szCs w:val="20"/>
        </w:rPr>
      </w:pPr>
    </w:p>
    <w:p w:rsidR="004A6BEC" w:rsidRDefault="004A6BEC" w:rsidP="008D276A">
      <w:pPr>
        <w:spacing w:after="0" w:line="240" w:lineRule="auto"/>
        <w:rPr>
          <w:sz w:val="20"/>
          <w:szCs w:val="20"/>
        </w:rPr>
        <w:sectPr w:rsidR="004A6BEC" w:rsidSect="00AF78DF">
          <w:footnotePr>
            <w:numRestart w:val="eachSect"/>
          </w:footnotePr>
          <w:pgSz w:w="12240" w:h="15840"/>
          <w:pgMar w:top="720" w:right="1440" w:bottom="720" w:left="1440" w:header="720" w:footer="720" w:gutter="0"/>
          <w:cols w:space="720"/>
          <w:docGrid w:linePitch="360"/>
        </w:sectPr>
      </w:pPr>
    </w:p>
    <w:p w:rsidR="004A6BEC" w:rsidRPr="00B162BE" w:rsidRDefault="004A6BEC" w:rsidP="00FB7158">
      <w:pPr>
        <w:pStyle w:val="CoreHeading2"/>
      </w:pPr>
      <w:bookmarkStart w:id="13" w:name="_Toc342981745"/>
      <w:r w:rsidRPr="00834496">
        <w:lastRenderedPageBreak/>
        <w:t xml:space="preserve">Mathematics | </w:t>
      </w:r>
      <w:r>
        <w:t>Grade 8</w:t>
      </w:r>
      <w:bookmarkEnd w:id="13"/>
    </w:p>
    <w:p w:rsidR="004A6BEC" w:rsidRDefault="004A6BEC" w:rsidP="004A6BEC">
      <w:pPr>
        <w:spacing w:after="0" w:line="240" w:lineRule="auto"/>
        <w:rPr>
          <w:sz w:val="20"/>
          <w:szCs w:val="20"/>
        </w:rPr>
      </w:pPr>
    </w:p>
    <w:p w:rsidR="004A6BEC" w:rsidRPr="00962557" w:rsidRDefault="004A6BEC" w:rsidP="004A6BEC">
      <w:pPr>
        <w:spacing w:after="0" w:line="240" w:lineRule="auto"/>
        <w:rPr>
          <w:sz w:val="24"/>
          <w:szCs w:val="24"/>
        </w:rPr>
      </w:pPr>
      <w:r w:rsidRPr="00962557">
        <w:rPr>
          <w:sz w:val="24"/>
          <w:szCs w:val="24"/>
        </w:rPr>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rsidR="004A6BEC" w:rsidRDefault="004A6BEC" w:rsidP="004A6BEC">
      <w:pPr>
        <w:spacing w:after="0" w:line="240" w:lineRule="auto"/>
        <w:rPr>
          <w:sz w:val="20"/>
          <w:szCs w:val="20"/>
        </w:rPr>
      </w:pPr>
    </w:p>
    <w:p w:rsidR="00CA4010" w:rsidRPr="00CA4010" w:rsidRDefault="00CA4010" w:rsidP="00CA4010">
      <w:pPr>
        <w:spacing w:after="0" w:line="240" w:lineRule="auto"/>
        <w:ind w:left="720"/>
        <w:rPr>
          <w:sz w:val="20"/>
          <w:szCs w:val="20"/>
        </w:rPr>
      </w:pPr>
      <w:r w:rsidRPr="00CA4010">
        <w:rPr>
          <w:sz w:val="20"/>
          <w:szCs w:val="20"/>
        </w:rPr>
        <w:t>(1) Students use linear equations and systems of linear equations to represent, analyze, and solve a variety of problems. Students recognize equations for proportions (</w:t>
      </w:r>
      <w:r w:rsidRPr="00546F18">
        <w:rPr>
          <w:i/>
          <w:sz w:val="20"/>
          <w:szCs w:val="20"/>
        </w:rPr>
        <w:t>y</w:t>
      </w:r>
      <w:r w:rsidRPr="00CA4010">
        <w:rPr>
          <w:sz w:val="20"/>
          <w:szCs w:val="20"/>
        </w:rPr>
        <w:t>/</w:t>
      </w:r>
      <w:r w:rsidRPr="00546F18">
        <w:rPr>
          <w:i/>
          <w:sz w:val="20"/>
          <w:szCs w:val="20"/>
        </w:rPr>
        <w:t>x</w:t>
      </w:r>
      <w:r w:rsidRPr="00CA4010">
        <w:rPr>
          <w:sz w:val="20"/>
          <w:szCs w:val="20"/>
        </w:rPr>
        <w:t xml:space="preserve"> = </w:t>
      </w:r>
      <w:r w:rsidRPr="00546F18">
        <w:rPr>
          <w:i/>
          <w:sz w:val="20"/>
          <w:szCs w:val="20"/>
        </w:rPr>
        <w:t>m</w:t>
      </w:r>
      <w:r w:rsidRPr="00CA4010">
        <w:rPr>
          <w:sz w:val="20"/>
          <w:szCs w:val="20"/>
        </w:rPr>
        <w:t xml:space="preserve"> or </w:t>
      </w:r>
      <w:r w:rsidRPr="00546F18">
        <w:rPr>
          <w:i/>
          <w:sz w:val="20"/>
          <w:szCs w:val="20"/>
        </w:rPr>
        <w:t>y</w:t>
      </w:r>
      <w:r w:rsidRPr="00CA4010">
        <w:rPr>
          <w:sz w:val="20"/>
          <w:szCs w:val="20"/>
        </w:rPr>
        <w:t xml:space="preserve"> = </w:t>
      </w:r>
      <w:r w:rsidRPr="00546F18">
        <w:rPr>
          <w:i/>
          <w:sz w:val="20"/>
          <w:szCs w:val="20"/>
        </w:rPr>
        <w:t>mx</w:t>
      </w:r>
      <w:r w:rsidRPr="00CA4010">
        <w:rPr>
          <w:sz w:val="20"/>
          <w:szCs w:val="20"/>
        </w:rPr>
        <w:t>) as special linear equations (</w:t>
      </w:r>
      <w:r w:rsidRPr="00546F18">
        <w:rPr>
          <w:i/>
          <w:sz w:val="20"/>
          <w:szCs w:val="20"/>
        </w:rPr>
        <w:t>y</w:t>
      </w:r>
      <w:r w:rsidRPr="00CA4010">
        <w:rPr>
          <w:sz w:val="20"/>
          <w:szCs w:val="20"/>
        </w:rPr>
        <w:t xml:space="preserve"> = </w:t>
      </w:r>
      <w:r w:rsidRPr="00546F18">
        <w:rPr>
          <w:i/>
          <w:sz w:val="20"/>
          <w:szCs w:val="20"/>
        </w:rPr>
        <w:t>mx</w:t>
      </w:r>
      <w:r w:rsidRPr="00CA4010">
        <w:rPr>
          <w:sz w:val="20"/>
          <w:szCs w:val="20"/>
        </w:rPr>
        <w:t xml:space="preserve"> + </w:t>
      </w:r>
      <w:r w:rsidRPr="00546F18">
        <w:rPr>
          <w:i/>
          <w:sz w:val="20"/>
          <w:szCs w:val="20"/>
        </w:rPr>
        <w:t>b</w:t>
      </w:r>
      <w:r w:rsidRPr="00CA4010">
        <w:rPr>
          <w:sz w:val="20"/>
          <w:szCs w:val="20"/>
        </w:rPr>
        <w:t>), understanding that the constant of proportionality (</w:t>
      </w:r>
      <w:r w:rsidRPr="00546F18">
        <w:rPr>
          <w:i/>
          <w:sz w:val="20"/>
          <w:szCs w:val="20"/>
        </w:rPr>
        <w:t>m</w:t>
      </w:r>
      <w:r w:rsidRPr="00CA4010">
        <w:rPr>
          <w:sz w:val="20"/>
          <w:szCs w:val="20"/>
        </w:rPr>
        <w:t>) is the slope, and the graphs are lines through the origin. They understand that the slope (</w:t>
      </w:r>
      <w:r w:rsidRPr="00546F18">
        <w:rPr>
          <w:i/>
          <w:sz w:val="20"/>
          <w:szCs w:val="20"/>
        </w:rPr>
        <w:t>m</w:t>
      </w:r>
      <w:r w:rsidRPr="00CA4010">
        <w:rPr>
          <w:sz w:val="20"/>
          <w:szCs w:val="20"/>
        </w:rPr>
        <w:t xml:space="preserve">) of a line is a constant rate of change, so that if the input or x-coordinate changes by an amount </w:t>
      </w:r>
      <w:r w:rsidRPr="00546F18">
        <w:rPr>
          <w:i/>
          <w:sz w:val="20"/>
          <w:szCs w:val="20"/>
        </w:rPr>
        <w:t>A</w:t>
      </w:r>
      <w:r w:rsidRPr="00CA4010">
        <w:rPr>
          <w:sz w:val="20"/>
          <w:szCs w:val="20"/>
        </w:rPr>
        <w:t xml:space="preserve">, the output or y-coordinate changes by the amount </w:t>
      </w:r>
      <w:r w:rsidRPr="00546F18">
        <w:rPr>
          <w:i/>
          <w:sz w:val="20"/>
          <w:szCs w:val="20"/>
        </w:rPr>
        <w:t>m</w:t>
      </w:r>
      <w:r w:rsidRPr="00CA4010">
        <w:rPr>
          <w:sz w:val="20"/>
          <w:szCs w:val="20"/>
        </w:rPr>
        <w:t>·</w:t>
      </w:r>
      <w:r w:rsidRPr="00546F18">
        <w:rPr>
          <w:i/>
          <w:sz w:val="20"/>
          <w:szCs w:val="20"/>
        </w:rPr>
        <w:t>A</w:t>
      </w:r>
      <w:r w:rsidRPr="00CA4010">
        <w:rPr>
          <w:sz w:val="20"/>
          <w:szCs w:val="20"/>
        </w:rPr>
        <w:t xml:space="preserve">.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w:t>
      </w:r>
      <w:r w:rsidRPr="00546F18">
        <w:rPr>
          <w:i/>
          <w:sz w:val="20"/>
          <w:szCs w:val="20"/>
        </w:rPr>
        <w:t>y</w:t>
      </w:r>
      <w:r w:rsidRPr="00CA4010">
        <w:rPr>
          <w:sz w:val="20"/>
          <w:szCs w:val="20"/>
        </w:rPr>
        <w:t>-intercept) in terms of the situation.</w:t>
      </w:r>
    </w:p>
    <w:p w:rsidR="00CA4010" w:rsidRPr="00CA4010" w:rsidRDefault="00CA4010" w:rsidP="00CA4010">
      <w:pPr>
        <w:spacing w:after="0" w:line="240" w:lineRule="auto"/>
        <w:ind w:left="720"/>
        <w:rPr>
          <w:sz w:val="20"/>
          <w:szCs w:val="20"/>
        </w:rPr>
      </w:pPr>
    </w:p>
    <w:p w:rsidR="004A6BEC" w:rsidRPr="00834496" w:rsidRDefault="00CA4010" w:rsidP="00CA4010">
      <w:pPr>
        <w:spacing w:after="0" w:line="240" w:lineRule="auto"/>
        <w:ind w:left="720"/>
        <w:rPr>
          <w:sz w:val="20"/>
          <w:szCs w:val="20"/>
        </w:rPr>
      </w:pPr>
      <w:r w:rsidRPr="00CA4010">
        <w:rPr>
          <w:sz w:val="20"/>
          <w:szCs w:val="20"/>
        </w:rPr>
        <w:t>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rsidR="004A6BEC" w:rsidRPr="00834496" w:rsidRDefault="004A6BEC" w:rsidP="004A6BEC">
      <w:pPr>
        <w:spacing w:after="0" w:line="240" w:lineRule="auto"/>
        <w:rPr>
          <w:sz w:val="20"/>
          <w:szCs w:val="20"/>
        </w:rPr>
      </w:pPr>
    </w:p>
    <w:p w:rsidR="004A6BEC" w:rsidRDefault="00FD325F" w:rsidP="004A6BEC">
      <w:pPr>
        <w:spacing w:after="0" w:line="240" w:lineRule="auto"/>
        <w:ind w:left="720"/>
        <w:rPr>
          <w:sz w:val="20"/>
          <w:szCs w:val="20"/>
        </w:rPr>
      </w:pPr>
      <w:r w:rsidRPr="00FD325F">
        <w:rPr>
          <w:sz w:val="20"/>
          <w:szCs w:val="20"/>
        </w:rPr>
        <w:t>(2) 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p>
    <w:p w:rsidR="004A6BEC" w:rsidRDefault="004A6BEC" w:rsidP="004A6BEC">
      <w:pPr>
        <w:spacing w:after="0" w:line="240" w:lineRule="auto"/>
        <w:rPr>
          <w:sz w:val="20"/>
          <w:szCs w:val="20"/>
        </w:rPr>
      </w:pPr>
    </w:p>
    <w:p w:rsidR="004A6BEC" w:rsidRDefault="00910AAE" w:rsidP="004A6BEC">
      <w:pPr>
        <w:spacing w:after="0" w:line="240" w:lineRule="auto"/>
        <w:ind w:left="720"/>
        <w:rPr>
          <w:sz w:val="20"/>
          <w:szCs w:val="20"/>
        </w:rPr>
      </w:pPr>
      <w:r w:rsidRPr="00910AAE">
        <w:rPr>
          <w:sz w:val="20"/>
          <w:szCs w:val="20"/>
        </w:rPr>
        <w:t>(3) 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p w:rsidR="004A6BEC" w:rsidRDefault="004A6BEC" w:rsidP="004A6BEC">
      <w:pPr>
        <w:spacing w:after="0" w:line="240" w:lineRule="auto"/>
        <w:rPr>
          <w:sz w:val="20"/>
          <w:szCs w:val="20"/>
        </w:rPr>
      </w:pPr>
    </w:p>
    <w:p w:rsidR="004A6BEC" w:rsidRPr="00B162BE" w:rsidRDefault="004A6BEC" w:rsidP="00FB7158">
      <w:pPr>
        <w:pStyle w:val="CoreHeading-NoTOC"/>
      </w:pPr>
      <w:r>
        <w:rPr>
          <w:sz w:val="20"/>
          <w:szCs w:val="20"/>
        </w:rPr>
        <w:br w:type="page"/>
      </w:r>
      <w:r w:rsidR="00E256AD">
        <w:rPr>
          <w:noProof/>
        </w:rPr>
        <w:lastRenderedPageBreak/>
        <w:pict>
          <v:rect id="_x0000_s1044" style="position:absolute;margin-left:331.8pt;margin-top:29.65pt;width:214.2pt;height:261.95pt;flip:x;z-index:251662336;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4" inset="21.6pt,21.6pt,21.6pt,21.6pt">
              <w:txbxContent>
                <w:p w:rsidR="00B1531B" w:rsidRPr="00A724FF" w:rsidRDefault="00B1531B" w:rsidP="00676401">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676401">
                  <w:pPr>
                    <w:spacing w:after="0" w:line="240" w:lineRule="auto"/>
                    <w:rPr>
                      <w:color w:val="000000"/>
                      <w:sz w:val="20"/>
                      <w:szCs w:val="20"/>
                    </w:rPr>
                  </w:pPr>
                </w:p>
                <w:p w:rsidR="00B1531B" w:rsidRPr="00126568" w:rsidRDefault="00B1531B" w:rsidP="00FF2C85">
                  <w:pPr>
                    <w:numPr>
                      <w:ilvl w:val="0"/>
                      <w:numId w:val="88"/>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88"/>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88"/>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88"/>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88"/>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88"/>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88"/>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88"/>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676401">
                  <w:pPr>
                    <w:spacing w:after="0" w:line="240" w:lineRule="auto"/>
                    <w:rPr>
                      <w:color w:val="000000"/>
                      <w:sz w:val="20"/>
                      <w:szCs w:val="20"/>
                    </w:rPr>
                  </w:pPr>
                </w:p>
              </w:txbxContent>
            </v:textbox>
            <w10:wrap type="square" anchorx="page" anchory="page"/>
          </v:rect>
        </w:pict>
      </w:r>
      <w:r>
        <w:t xml:space="preserve">Grade </w:t>
      </w:r>
      <w:r w:rsidR="008964D2">
        <w:t>8</w:t>
      </w:r>
      <w:r>
        <w:t xml:space="preserve"> Overview</w:t>
      </w:r>
    </w:p>
    <w:p w:rsidR="004A6BEC" w:rsidRDefault="004A6BEC" w:rsidP="004A6BEC">
      <w:pPr>
        <w:spacing w:after="0" w:line="240" w:lineRule="auto"/>
        <w:rPr>
          <w:sz w:val="20"/>
          <w:szCs w:val="20"/>
        </w:rPr>
      </w:pPr>
    </w:p>
    <w:p w:rsidR="004A6BEC" w:rsidRPr="00962557" w:rsidRDefault="00E7100E" w:rsidP="004A6BEC">
      <w:pPr>
        <w:spacing w:after="0" w:line="240" w:lineRule="auto"/>
        <w:outlineLvl w:val="0"/>
        <w:rPr>
          <w:sz w:val="24"/>
          <w:szCs w:val="24"/>
        </w:rPr>
      </w:pPr>
      <w:r w:rsidRPr="00962557">
        <w:rPr>
          <w:sz w:val="24"/>
          <w:szCs w:val="24"/>
        </w:rPr>
        <w:t>The Number System</w:t>
      </w:r>
    </w:p>
    <w:p w:rsidR="004A6BEC" w:rsidRDefault="00E7100E" w:rsidP="00FF2C85">
      <w:pPr>
        <w:numPr>
          <w:ilvl w:val="0"/>
          <w:numId w:val="47"/>
        </w:numPr>
        <w:spacing w:after="0" w:line="240" w:lineRule="auto"/>
        <w:rPr>
          <w:sz w:val="20"/>
          <w:szCs w:val="20"/>
        </w:rPr>
      </w:pPr>
      <w:r w:rsidRPr="00E7100E">
        <w:rPr>
          <w:sz w:val="20"/>
          <w:szCs w:val="20"/>
        </w:rPr>
        <w:t>Know that there are numbers that are not rational, a</w:t>
      </w:r>
      <w:r>
        <w:rPr>
          <w:sz w:val="20"/>
          <w:szCs w:val="20"/>
        </w:rPr>
        <w:t>nd approximate them by rational</w:t>
      </w:r>
      <w:r w:rsidR="00546F18">
        <w:rPr>
          <w:sz w:val="20"/>
          <w:szCs w:val="20"/>
        </w:rPr>
        <w:t xml:space="preserve"> </w:t>
      </w:r>
      <w:r w:rsidRPr="00E7100E">
        <w:rPr>
          <w:sz w:val="20"/>
          <w:szCs w:val="20"/>
        </w:rPr>
        <w:t>numbers.</w:t>
      </w:r>
    </w:p>
    <w:p w:rsidR="004A6BEC" w:rsidRDefault="004A6BEC" w:rsidP="004A6BEC">
      <w:pPr>
        <w:spacing w:after="0" w:line="240" w:lineRule="auto"/>
        <w:rPr>
          <w:sz w:val="20"/>
          <w:szCs w:val="20"/>
        </w:rPr>
      </w:pPr>
    </w:p>
    <w:p w:rsidR="004A6BEC" w:rsidRDefault="004A6BEC" w:rsidP="004A6BEC">
      <w:pPr>
        <w:spacing w:after="0" w:line="240" w:lineRule="auto"/>
        <w:rPr>
          <w:sz w:val="20"/>
          <w:szCs w:val="20"/>
        </w:rPr>
      </w:pPr>
    </w:p>
    <w:p w:rsidR="004A6BEC" w:rsidRPr="00962557" w:rsidRDefault="004A6BEC" w:rsidP="004A6BEC">
      <w:pPr>
        <w:spacing w:after="0" w:line="240" w:lineRule="auto"/>
        <w:outlineLvl w:val="0"/>
        <w:rPr>
          <w:sz w:val="24"/>
          <w:szCs w:val="24"/>
        </w:rPr>
      </w:pPr>
      <w:r w:rsidRPr="00962557">
        <w:rPr>
          <w:sz w:val="24"/>
          <w:szCs w:val="24"/>
        </w:rPr>
        <w:t>Expressions and Equations</w:t>
      </w:r>
    </w:p>
    <w:p w:rsidR="00E7100E" w:rsidRPr="00E7100E" w:rsidRDefault="00E7100E" w:rsidP="00E7100E">
      <w:pPr>
        <w:numPr>
          <w:ilvl w:val="0"/>
          <w:numId w:val="3"/>
        </w:numPr>
        <w:spacing w:after="0" w:line="240" w:lineRule="auto"/>
        <w:rPr>
          <w:sz w:val="20"/>
          <w:szCs w:val="20"/>
        </w:rPr>
      </w:pPr>
      <w:r w:rsidRPr="00E7100E">
        <w:rPr>
          <w:sz w:val="20"/>
          <w:szCs w:val="20"/>
        </w:rPr>
        <w:t>Work with radicals and integer exponents.</w:t>
      </w:r>
    </w:p>
    <w:p w:rsidR="00E7100E" w:rsidRPr="00E7100E" w:rsidRDefault="00E7100E" w:rsidP="00E7100E">
      <w:pPr>
        <w:numPr>
          <w:ilvl w:val="0"/>
          <w:numId w:val="3"/>
        </w:numPr>
        <w:spacing w:after="0" w:line="240" w:lineRule="auto"/>
        <w:rPr>
          <w:sz w:val="20"/>
          <w:szCs w:val="20"/>
        </w:rPr>
      </w:pPr>
      <w:r w:rsidRPr="00E7100E">
        <w:rPr>
          <w:sz w:val="20"/>
          <w:szCs w:val="20"/>
        </w:rPr>
        <w:t>Understand the connections between proportional relationships, lines, and linear</w:t>
      </w:r>
      <w:r>
        <w:rPr>
          <w:sz w:val="20"/>
          <w:szCs w:val="20"/>
        </w:rPr>
        <w:t xml:space="preserve"> </w:t>
      </w:r>
      <w:r w:rsidRPr="00E7100E">
        <w:rPr>
          <w:sz w:val="20"/>
          <w:szCs w:val="20"/>
        </w:rPr>
        <w:t>equations.</w:t>
      </w:r>
    </w:p>
    <w:p w:rsidR="00E7100E" w:rsidRDefault="00E7100E" w:rsidP="00E7100E">
      <w:pPr>
        <w:numPr>
          <w:ilvl w:val="0"/>
          <w:numId w:val="3"/>
        </w:numPr>
        <w:spacing w:after="0" w:line="240" w:lineRule="auto"/>
        <w:rPr>
          <w:sz w:val="20"/>
          <w:szCs w:val="20"/>
        </w:rPr>
      </w:pPr>
      <w:r w:rsidRPr="00E7100E">
        <w:rPr>
          <w:sz w:val="20"/>
          <w:szCs w:val="20"/>
        </w:rPr>
        <w:t>Analyze and solve linear equations and pairs of simultaneous linear equations.</w:t>
      </w:r>
    </w:p>
    <w:p w:rsidR="004A6BEC" w:rsidRDefault="004A6BEC" w:rsidP="004A6BEC">
      <w:pPr>
        <w:spacing w:after="0" w:line="240" w:lineRule="auto"/>
        <w:rPr>
          <w:sz w:val="20"/>
          <w:szCs w:val="20"/>
        </w:rPr>
      </w:pPr>
    </w:p>
    <w:p w:rsidR="00E7100E" w:rsidRDefault="00E7100E" w:rsidP="004A6BEC">
      <w:pPr>
        <w:spacing w:after="0" w:line="240" w:lineRule="auto"/>
        <w:rPr>
          <w:sz w:val="20"/>
          <w:szCs w:val="20"/>
        </w:rPr>
      </w:pPr>
    </w:p>
    <w:p w:rsidR="00E7100E" w:rsidRPr="00962557" w:rsidRDefault="00E7100E" w:rsidP="00E7100E">
      <w:pPr>
        <w:spacing w:after="0" w:line="240" w:lineRule="auto"/>
        <w:outlineLvl w:val="0"/>
        <w:rPr>
          <w:sz w:val="24"/>
          <w:szCs w:val="24"/>
        </w:rPr>
      </w:pPr>
      <w:r w:rsidRPr="00962557">
        <w:rPr>
          <w:sz w:val="24"/>
          <w:szCs w:val="24"/>
        </w:rPr>
        <w:t>Functions</w:t>
      </w:r>
    </w:p>
    <w:p w:rsidR="00803326" w:rsidRPr="00803326" w:rsidRDefault="00803326" w:rsidP="00803326">
      <w:pPr>
        <w:numPr>
          <w:ilvl w:val="0"/>
          <w:numId w:val="3"/>
        </w:numPr>
        <w:spacing w:after="0" w:line="240" w:lineRule="auto"/>
        <w:rPr>
          <w:sz w:val="20"/>
          <w:szCs w:val="20"/>
        </w:rPr>
      </w:pPr>
      <w:r w:rsidRPr="00803326">
        <w:rPr>
          <w:sz w:val="20"/>
          <w:szCs w:val="20"/>
        </w:rPr>
        <w:t>Define, evaluate, and compare functions.</w:t>
      </w:r>
    </w:p>
    <w:p w:rsidR="00803326" w:rsidRDefault="00803326" w:rsidP="00803326">
      <w:pPr>
        <w:numPr>
          <w:ilvl w:val="0"/>
          <w:numId w:val="3"/>
        </w:numPr>
        <w:spacing w:after="0" w:line="240" w:lineRule="auto"/>
        <w:rPr>
          <w:sz w:val="20"/>
          <w:szCs w:val="20"/>
        </w:rPr>
      </w:pPr>
      <w:r w:rsidRPr="00803326">
        <w:rPr>
          <w:sz w:val="20"/>
          <w:szCs w:val="20"/>
        </w:rPr>
        <w:t xml:space="preserve">Use functions to model relationships between </w:t>
      </w:r>
      <w:r w:rsidR="008964D2">
        <w:rPr>
          <w:sz w:val="20"/>
          <w:szCs w:val="20"/>
        </w:rPr>
        <w:br/>
      </w:r>
      <w:r w:rsidRPr="00803326">
        <w:rPr>
          <w:sz w:val="20"/>
          <w:szCs w:val="20"/>
        </w:rPr>
        <w:t>quantities.</w:t>
      </w:r>
    </w:p>
    <w:p w:rsidR="00E7100E" w:rsidRDefault="00E7100E" w:rsidP="00E7100E">
      <w:pPr>
        <w:spacing w:after="0" w:line="240" w:lineRule="auto"/>
        <w:rPr>
          <w:sz w:val="20"/>
          <w:szCs w:val="20"/>
        </w:rPr>
      </w:pPr>
    </w:p>
    <w:p w:rsidR="004A6BEC" w:rsidRDefault="004A6BEC" w:rsidP="004A6BEC">
      <w:pPr>
        <w:spacing w:after="0" w:line="240" w:lineRule="auto"/>
        <w:rPr>
          <w:sz w:val="20"/>
          <w:szCs w:val="20"/>
        </w:rPr>
      </w:pPr>
    </w:p>
    <w:p w:rsidR="004A6BEC" w:rsidRPr="00962557" w:rsidRDefault="004A6BEC" w:rsidP="004A6BEC">
      <w:pPr>
        <w:spacing w:after="0" w:line="240" w:lineRule="auto"/>
        <w:outlineLvl w:val="0"/>
        <w:rPr>
          <w:sz w:val="24"/>
          <w:szCs w:val="24"/>
        </w:rPr>
      </w:pPr>
      <w:r w:rsidRPr="00962557">
        <w:rPr>
          <w:sz w:val="24"/>
          <w:szCs w:val="24"/>
        </w:rPr>
        <w:t>Geometry</w:t>
      </w:r>
    </w:p>
    <w:p w:rsidR="00803326" w:rsidRPr="00803326" w:rsidRDefault="00803326" w:rsidP="00803326">
      <w:pPr>
        <w:numPr>
          <w:ilvl w:val="0"/>
          <w:numId w:val="3"/>
        </w:numPr>
        <w:spacing w:after="0" w:line="240" w:lineRule="auto"/>
        <w:rPr>
          <w:sz w:val="20"/>
          <w:szCs w:val="20"/>
        </w:rPr>
      </w:pPr>
      <w:r w:rsidRPr="00803326">
        <w:rPr>
          <w:sz w:val="20"/>
          <w:szCs w:val="20"/>
        </w:rPr>
        <w:t xml:space="preserve">Understand congruence and similarity using </w:t>
      </w:r>
      <w:r w:rsidR="008964D2">
        <w:rPr>
          <w:sz w:val="20"/>
          <w:szCs w:val="20"/>
        </w:rPr>
        <w:br/>
      </w:r>
      <w:r w:rsidRPr="00803326">
        <w:rPr>
          <w:sz w:val="20"/>
          <w:szCs w:val="20"/>
        </w:rPr>
        <w:t xml:space="preserve">physical models, transparencies, or geometry </w:t>
      </w:r>
      <w:r w:rsidR="008964D2">
        <w:rPr>
          <w:sz w:val="20"/>
          <w:szCs w:val="20"/>
        </w:rPr>
        <w:br/>
      </w:r>
      <w:r w:rsidRPr="00803326">
        <w:rPr>
          <w:sz w:val="20"/>
          <w:szCs w:val="20"/>
        </w:rPr>
        <w:t>software.</w:t>
      </w:r>
    </w:p>
    <w:p w:rsidR="00803326" w:rsidRDefault="00803326" w:rsidP="00803326">
      <w:pPr>
        <w:numPr>
          <w:ilvl w:val="0"/>
          <w:numId w:val="3"/>
        </w:numPr>
        <w:spacing w:after="0" w:line="240" w:lineRule="auto"/>
        <w:rPr>
          <w:sz w:val="20"/>
          <w:szCs w:val="20"/>
        </w:rPr>
      </w:pPr>
      <w:r w:rsidRPr="00803326">
        <w:rPr>
          <w:sz w:val="20"/>
          <w:szCs w:val="20"/>
        </w:rPr>
        <w:t xml:space="preserve">Understand and apply the Pythagorean Theorem. </w:t>
      </w:r>
    </w:p>
    <w:p w:rsidR="006E74BF" w:rsidRPr="006E74BF" w:rsidRDefault="006E74BF" w:rsidP="006E74BF">
      <w:pPr>
        <w:numPr>
          <w:ilvl w:val="0"/>
          <w:numId w:val="3"/>
        </w:numPr>
        <w:spacing w:after="0" w:line="240" w:lineRule="auto"/>
        <w:rPr>
          <w:sz w:val="20"/>
          <w:szCs w:val="20"/>
        </w:rPr>
      </w:pPr>
      <w:r w:rsidRPr="006E74BF">
        <w:rPr>
          <w:sz w:val="20"/>
          <w:szCs w:val="20"/>
        </w:rPr>
        <w:t xml:space="preserve">Solve real-world and mathematical problems </w:t>
      </w:r>
      <w:r>
        <w:rPr>
          <w:sz w:val="20"/>
          <w:szCs w:val="20"/>
        </w:rPr>
        <w:br/>
      </w:r>
      <w:r w:rsidRPr="006E74BF">
        <w:rPr>
          <w:sz w:val="20"/>
          <w:szCs w:val="20"/>
        </w:rPr>
        <w:t>involving volume of cylinders, cones and spheres.</w:t>
      </w:r>
    </w:p>
    <w:p w:rsidR="004A6BEC" w:rsidRDefault="004A6BEC" w:rsidP="004A6BEC">
      <w:pPr>
        <w:spacing w:after="0" w:line="240" w:lineRule="auto"/>
        <w:rPr>
          <w:sz w:val="20"/>
          <w:szCs w:val="20"/>
        </w:rPr>
      </w:pPr>
    </w:p>
    <w:p w:rsidR="004A6BEC" w:rsidRDefault="004A6BEC" w:rsidP="004A6BEC">
      <w:pPr>
        <w:spacing w:after="0" w:line="240" w:lineRule="auto"/>
        <w:rPr>
          <w:sz w:val="20"/>
          <w:szCs w:val="20"/>
        </w:rPr>
      </w:pPr>
    </w:p>
    <w:p w:rsidR="004A6BEC" w:rsidRPr="00962557" w:rsidRDefault="004A6BEC" w:rsidP="004A6BEC">
      <w:pPr>
        <w:spacing w:after="0" w:line="240" w:lineRule="auto"/>
        <w:outlineLvl w:val="0"/>
        <w:rPr>
          <w:sz w:val="24"/>
          <w:szCs w:val="24"/>
        </w:rPr>
      </w:pPr>
      <w:r w:rsidRPr="00962557">
        <w:rPr>
          <w:sz w:val="24"/>
          <w:szCs w:val="24"/>
        </w:rPr>
        <w:t>Statistics and Probability</w:t>
      </w:r>
    </w:p>
    <w:p w:rsidR="004A6BEC" w:rsidRDefault="00803326" w:rsidP="004A6BEC">
      <w:pPr>
        <w:numPr>
          <w:ilvl w:val="0"/>
          <w:numId w:val="3"/>
        </w:numPr>
        <w:spacing w:after="0" w:line="240" w:lineRule="auto"/>
        <w:rPr>
          <w:sz w:val="20"/>
          <w:szCs w:val="20"/>
        </w:rPr>
      </w:pPr>
      <w:r w:rsidRPr="00803326">
        <w:rPr>
          <w:sz w:val="20"/>
          <w:szCs w:val="20"/>
        </w:rPr>
        <w:t>Investigate patterns of association in bivariate data.</w:t>
      </w:r>
    </w:p>
    <w:p w:rsidR="00803326" w:rsidRPr="00803326" w:rsidRDefault="00803326" w:rsidP="008964D2">
      <w:pPr>
        <w:spacing w:after="0" w:line="240" w:lineRule="auto"/>
        <w:rPr>
          <w:sz w:val="20"/>
          <w:szCs w:val="20"/>
        </w:rPr>
      </w:pPr>
    </w:p>
    <w:p w:rsidR="004A6BEC" w:rsidRDefault="004A6BEC" w:rsidP="004A6BEC">
      <w:pPr>
        <w:spacing w:after="0" w:line="240" w:lineRule="auto"/>
        <w:rPr>
          <w:sz w:val="20"/>
          <w:szCs w:val="20"/>
        </w:rPr>
      </w:pPr>
    </w:p>
    <w:p w:rsidR="002E7CD6" w:rsidRDefault="004A6BEC" w:rsidP="004A6BEC">
      <w:pPr>
        <w:spacing w:after="0" w:line="240" w:lineRule="auto"/>
        <w:rPr>
          <w:sz w:val="20"/>
          <w:szCs w:val="20"/>
        </w:rPr>
      </w:pPr>
      <w:r>
        <w:rPr>
          <w:sz w:val="20"/>
          <w:szCs w:val="20"/>
        </w:rPr>
        <w:br w:type="page"/>
      </w:r>
    </w:p>
    <w:tbl>
      <w:tblPr>
        <w:tblW w:w="0" w:type="auto"/>
        <w:tblLook w:val="04A0"/>
      </w:tblPr>
      <w:tblGrid>
        <w:gridCol w:w="8118"/>
      </w:tblGrid>
      <w:tr w:rsidR="002E7CD6" w:rsidRPr="001C67B4" w:rsidTr="006970E6">
        <w:tc>
          <w:tcPr>
            <w:tcW w:w="8118" w:type="dxa"/>
            <w:shd w:val="clear" w:color="auto" w:fill="D9D9D9"/>
          </w:tcPr>
          <w:p w:rsidR="002E7CD6" w:rsidRPr="001C67B4" w:rsidRDefault="002E7CD6" w:rsidP="006970E6">
            <w:pPr>
              <w:spacing w:after="0" w:line="240" w:lineRule="auto"/>
              <w:rPr>
                <w:b/>
                <w:sz w:val="20"/>
                <w:szCs w:val="20"/>
              </w:rPr>
            </w:pPr>
            <w:r>
              <w:rPr>
                <w:b/>
                <w:sz w:val="20"/>
                <w:szCs w:val="20"/>
              </w:rPr>
              <w:t>The Number System</w:t>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sidR="0024735F">
              <w:rPr>
                <w:b/>
                <w:sz w:val="20"/>
                <w:szCs w:val="20"/>
              </w:rPr>
              <w:t xml:space="preserve"> </w:t>
            </w:r>
            <w:r w:rsidR="001058A4">
              <w:rPr>
                <w:b/>
                <w:sz w:val="20"/>
                <w:szCs w:val="20"/>
              </w:rPr>
              <w:t>8</w:t>
            </w:r>
            <w:r>
              <w:rPr>
                <w:b/>
                <w:sz w:val="20"/>
                <w:szCs w:val="20"/>
              </w:rPr>
              <w:t>.NS</w:t>
            </w:r>
          </w:p>
        </w:tc>
      </w:tr>
      <w:tr w:rsidR="002E7CD6" w:rsidRPr="001C67B4" w:rsidTr="006970E6">
        <w:tc>
          <w:tcPr>
            <w:tcW w:w="8118" w:type="dxa"/>
          </w:tcPr>
          <w:p w:rsidR="002E7CD6" w:rsidRPr="001C67B4" w:rsidRDefault="002E7CD6" w:rsidP="006970E6">
            <w:pPr>
              <w:spacing w:after="0" w:line="240" w:lineRule="auto"/>
              <w:rPr>
                <w:b/>
                <w:sz w:val="20"/>
                <w:szCs w:val="20"/>
              </w:rPr>
            </w:pPr>
            <w:r w:rsidRPr="002E7CD6">
              <w:rPr>
                <w:b/>
                <w:sz w:val="20"/>
                <w:szCs w:val="20"/>
              </w:rPr>
              <w:t>Know that there are numbers that are not rational, and approximate them by rational numbers.</w:t>
            </w:r>
          </w:p>
        </w:tc>
      </w:tr>
      <w:tr w:rsidR="002E7CD6" w:rsidRPr="001C67B4" w:rsidTr="006970E6">
        <w:tc>
          <w:tcPr>
            <w:tcW w:w="8118" w:type="dxa"/>
          </w:tcPr>
          <w:p w:rsidR="002E7CD6" w:rsidRPr="002E7CD6" w:rsidRDefault="002E7CD6" w:rsidP="00781358">
            <w:pPr>
              <w:numPr>
                <w:ilvl w:val="0"/>
                <w:numId w:val="48"/>
              </w:numPr>
              <w:spacing w:after="0" w:line="240" w:lineRule="auto"/>
              <w:rPr>
                <w:sz w:val="20"/>
                <w:szCs w:val="20"/>
              </w:rPr>
            </w:pPr>
            <w:r w:rsidRPr="002E7CD6">
              <w:rPr>
                <w:sz w:val="20"/>
                <w:szCs w:val="20"/>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r w:rsidR="00781358">
              <w:rPr>
                <w:sz w:val="20"/>
                <w:szCs w:val="20"/>
              </w:rPr>
              <w:t xml:space="preserve"> </w:t>
            </w:r>
            <w:r w:rsidR="00781358">
              <w:rPr>
                <w:b/>
                <w:sz w:val="20"/>
                <w:szCs w:val="20"/>
              </w:rPr>
              <w:t>(8.NS.1.)</w:t>
            </w:r>
            <w:r w:rsidR="006223CA">
              <w:rPr>
                <w:b/>
                <w:sz w:val="20"/>
                <w:szCs w:val="20"/>
              </w:rPr>
              <w:t xml:space="preserve"> </w:t>
            </w:r>
            <w:r w:rsidR="006223CA">
              <w:rPr>
                <w:rFonts w:eastAsia="Times New Roman" w:cs="Arial"/>
                <w:b/>
                <w:color w:val="1F497D"/>
                <w:sz w:val="20"/>
                <w:szCs w:val="20"/>
              </w:rPr>
              <w:t>(DOK 1)</w:t>
            </w:r>
          </w:p>
        </w:tc>
      </w:tr>
      <w:tr w:rsidR="002E7CD6" w:rsidRPr="001C67B4" w:rsidTr="006970E6">
        <w:tc>
          <w:tcPr>
            <w:tcW w:w="8118" w:type="dxa"/>
          </w:tcPr>
          <w:p w:rsidR="002E7CD6" w:rsidRPr="002E7CD6" w:rsidRDefault="002E7CD6" w:rsidP="00FF2C85">
            <w:pPr>
              <w:numPr>
                <w:ilvl w:val="0"/>
                <w:numId w:val="48"/>
              </w:numPr>
              <w:spacing w:after="0" w:line="240" w:lineRule="auto"/>
              <w:rPr>
                <w:sz w:val="20"/>
                <w:szCs w:val="20"/>
              </w:rPr>
            </w:pPr>
            <w:r w:rsidRPr="002E7CD6">
              <w:rPr>
                <w:sz w:val="20"/>
                <w:szCs w:val="20"/>
              </w:rPr>
              <w:t>Use rational approximations of irrational numbers to compare the size of irrational numbers, locate them approximately on a number line diagram, and estimate the value of expressions (e.g., π</w:t>
            </w:r>
            <w:r w:rsidRPr="00177E85">
              <w:rPr>
                <w:sz w:val="20"/>
                <w:szCs w:val="20"/>
                <w:vertAlign w:val="superscript"/>
              </w:rPr>
              <w:t>2</w:t>
            </w:r>
            <w:r w:rsidRPr="002E7CD6">
              <w:rPr>
                <w:sz w:val="20"/>
                <w:szCs w:val="20"/>
              </w:rPr>
              <w:t xml:space="preserve">). </w:t>
            </w:r>
            <w:r w:rsidRPr="00177E85">
              <w:rPr>
                <w:i/>
                <w:sz w:val="20"/>
                <w:szCs w:val="20"/>
              </w:rPr>
              <w:t>For example, by truncating the decimal expansion of √2, show that √2 is between 1 and 2, then between 1.4 and 1.5, and explain how to continue on to get better approximations.</w:t>
            </w:r>
            <w:r w:rsidR="00781358">
              <w:rPr>
                <w:i/>
                <w:sz w:val="20"/>
                <w:szCs w:val="20"/>
              </w:rPr>
              <w:t xml:space="preserve"> </w:t>
            </w:r>
            <w:r w:rsidR="00781358" w:rsidRPr="006223CA">
              <w:rPr>
                <w:b/>
                <w:sz w:val="20"/>
                <w:szCs w:val="20"/>
              </w:rPr>
              <w:t>(8.NS.2.)</w:t>
            </w:r>
            <w:r w:rsidR="006223CA">
              <w:rPr>
                <w:b/>
                <w:sz w:val="20"/>
                <w:szCs w:val="20"/>
              </w:rPr>
              <w:t xml:space="preserve"> </w:t>
            </w:r>
            <w:r w:rsidR="006223CA">
              <w:rPr>
                <w:rFonts w:eastAsia="Times New Roman" w:cs="Arial"/>
                <w:b/>
                <w:color w:val="1F497D"/>
                <w:sz w:val="20"/>
                <w:szCs w:val="20"/>
              </w:rPr>
              <w:t>(DOK 1,2)</w:t>
            </w:r>
          </w:p>
        </w:tc>
      </w:tr>
      <w:tr w:rsidR="001058A4" w:rsidRPr="001C67B4" w:rsidTr="006970E6">
        <w:tc>
          <w:tcPr>
            <w:tcW w:w="8118" w:type="dxa"/>
          </w:tcPr>
          <w:p w:rsidR="001058A4" w:rsidRPr="001D5833" w:rsidRDefault="001058A4" w:rsidP="006970E6">
            <w:pPr>
              <w:spacing w:after="0" w:line="240" w:lineRule="auto"/>
              <w:rPr>
                <w:sz w:val="20"/>
                <w:szCs w:val="20"/>
              </w:rPr>
            </w:pPr>
          </w:p>
        </w:tc>
      </w:tr>
      <w:tr w:rsidR="001058A4" w:rsidRPr="001C67B4" w:rsidTr="006970E6">
        <w:tc>
          <w:tcPr>
            <w:tcW w:w="8118" w:type="dxa"/>
            <w:shd w:val="clear" w:color="auto" w:fill="D9D9D9"/>
          </w:tcPr>
          <w:p w:rsidR="001058A4" w:rsidRPr="001C67B4" w:rsidRDefault="001058A4" w:rsidP="001058A4">
            <w:pPr>
              <w:spacing w:after="0" w:line="240" w:lineRule="auto"/>
              <w:rPr>
                <w:b/>
                <w:sz w:val="20"/>
                <w:szCs w:val="20"/>
              </w:rPr>
            </w:pPr>
            <w:r w:rsidRPr="001058A4">
              <w:rPr>
                <w:b/>
                <w:sz w:val="20"/>
                <w:szCs w:val="20"/>
              </w:rPr>
              <w:t>Expressions and Equations</w:t>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sidR="0024735F">
              <w:rPr>
                <w:b/>
                <w:sz w:val="20"/>
                <w:szCs w:val="20"/>
              </w:rPr>
              <w:t xml:space="preserve"> </w:t>
            </w:r>
            <w:r>
              <w:rPr>
                <w:b/>
                <w:sz w:val="20"/>
                <w:szCs w:val="20"/>
              </w:rPr>
              <w:t>8.EE</w:t>
            </w:r>
          </w:p>
        </w:tc>
      </w:tr>
      <w:tr w:rsidR="001058A4" w:rsidRPr="001C67B4" w:rsidTr="006970E6">
        <w:tc>
          <w:tcPr>
            <w:tcW w:w="8118" w:type="dxa"/>
          </w:tcPr>
          <w:p w:rsidR="001058A4" w:rsidRPr="001C67B4" w:rsidRDefault="0036720E" w:rsidP="006970E6">
            <w:pPr>
              <w:spacing w:after="0" w:line="240" w:lineRule="auto"/>
              <w:rPr>
                <w:b/>
                <w:sz w:val="20"/>
                <w:szCs w:val="20"/>
              </w:rPr>
            </w:pPr>
            <w:r w:rsidRPr="0036720E">
              <w:rPr>
                <w:b/>
                <w:sz w:val="20"/>
                <w:szCs w:val="20"/>
              </w:rPr>
              <w:t>Work with radicals and integer exponents.</w:t>
            </w:r>
          </w:p>
        </w:tc>
      </w:tr>
      <w:tr w:rsidR="001058A4" w:rsidRPr="001C67B4" w:rsidTr="006970E6">
        <w:tc>
          <w:tcPr>
            <w:tcW w:w="8118" w:type="dxa"/>
          </w:tcPr>
          <w:p w:rsidR="001058A4" w:rsidRPr="002E7CD6" w:rsidRDefault="0036720E" w:rsidP="00781358">
            <w:pPr>
              <w:numPr>
                <w:ilvl w:val="0"/>
                <w:numId w:val="49"/>
              </w:numPr>
              <w:spacing w:after="0" w:line="240" w:lineRule="auto"/>
              <w:rPr>
                <w:sz w:val="20"/>
                <w:szCs w:val="20"/>
              </w:rPr>
            </w:pPr>
            <w:r w:rsidRPr="0036720E">
              <w:rPr>
                <w:sz w:val="20"/>
                <w:szCs w:val="20"/>
              </w:rPr>
              <w:t xml:space="preserve">Know and apply the properties of integer exponents to generate equivalent numerical expressions. </w:t>
            </w:r>
            <w:r w:rsidRPr="00177E85">
              <w:rPr>
                <w:i/>
                <w:sz w:val="20"/>
                <w:szCs w:val="20"/>
              </w:rPr>
              <w:t>For example, 3</w:t>
            </w:r>
            <w:r w:rsidRPr="00177E85">
              <w:rPr>
                <w:i/>
                <w:sz w:val="20"/>
                <w:szCs w:val="20"/>
                <w:vertAlign w:val="superscript"/>
              </w:rPr>
              <w:t>2</w:t>
            </w:r>
            <w:r w:rsidRPr="00177E85">
              <w:rPr>
                <w:i/>
                <w:sz w:val="20"/>
                <w:szCs w:val="20"/>
              </w:rPr>
              <w:t xml:space="preserve"> × 3</w:t>
            </w:r>
            <w:r w:rsidRPr="00177E85">
              <w:rPr>
                <w:i/>
                <w:sz w:val="20"/>
                <w:szCs w:val="20"/>
                <w:vertAlign w:val="superscript"/>
              </w:rPr>
              <w:t>–5</w:t>
            </w:r>
            <w:r w:rsidRPr="00177E85">
              <w:rPr>
                <w:i/>
                <w:sz w:val="20"/>
                <w:szCs w:val="20"/>
              </w:rPr>
              <w:t xml:space="preserve"> = 3</w:t>
            </w:r>
            <w:r w:rsidRPr="00177E85">
              <w:rPr>
                <w:i/>
                <w:sz w:val="20"/>
                <w:szCs w:val="20"/>
                <w:vertAlign w:val="superscript"/>
              </w:rPr>
              <w:t>–3</w:t>
            </w:r>
            <w:r w:rsidRPr="00177E85">
              <w:rPr>
                <w:i/>
                <w:sz w:val="20"/>
                <w:szCs w:val="20"/>
              </w:rPr>
              <w:t xml:space="preserve"> = 1/3</w:t>
            </w:r>
            <w:r w:rsidRPr="00177E85">
              <w:rPr>
                <w:i/>
                <w:sz w:val="20"/>
                <w:szCs w:val="20"/>
                <w:vertAlign w:val="superscript"/>
              </w:rPr>
              <w:t>3</w:t>
            </w:r>
            <w:r w:rsidRPr="00177E85">
              <w:rPr>
                <w:i/>
                <w:sz w:val="20"/>
                <w:szCs w:val="20"/>
              </w:rPr>
              <w:t xml:space="preserve"> = 1/27</w:t>
            </w:r>
            <w:r w:rsidRPr="0036720E">
              <w:rPr>
                <w:sz w:val="20"/>
                <w:szCs w:val="20"/>
              </w:rPr>
              <w:t>.</w:t>
            </w:r>
            <w:r w:rsidR="00781358">
              <w:rPr>
                <w:sz w:val="20"/>
                <w:szCs w:val="20"/>
              </w:rPr>
              <w:t xml:space="preserve"> </w:t>
            </w:r>
            <w:r w:rsidR="00781358">
              <w:rPr>
                <w:b/>
                <w:sz w:val="20"/>
                <w:szCs w:val="20"/>
              </w:rPr>
              <w:t>(8.EE.1.)</w:t>
            </w:r>
            <w:r w:rsidR="006223CA">
              <w:rPr>
                <w:b/>
                <w:sz w:val="20"/>
                <w:szCs w:val="20"/>
              </w:rPr>
              <w:t xml:space="preserve"> </w:t>
            </w:r>
            <w:r w:rsidR="006223CA">
              <w:rPr>
                <w:rFonts w:eastAsia="Times New Roman" w:cs="Arial"/>
                <w:b/>
                <w:color w:val="1F497D"/>
                <w:sz w:val="20"/>
                <w:szCs w:val="20"/>
              </w:rPr>
              <w:t>(DOK 1)</w:t>
            </w:r>
          </w:p>
        </w:tc>
      </w:tr>
      <w:tr w:rsidR="0036720E" w:rsidRPr="001C67B4" w:rsidTr="006970E6">
        <w:tc>
          <w:tcPr>
            <w:tcW w:w="8118" w:type="dxa"/>
          </w:tcPr>
          <w:p w:rsidR="0036720E" w:rsidRPr="0036720E" w:rsidRDefault="0036720E" w:rsidP="00781358">
            <w:pPr>
              <w:numPr>
                <w:ilvl w:val="0"/>
                <w:numId w:val="49"/>
              </w:numPr>
              <w:spacing w:after="0" w:line="240" w:lineRule="auto"/>
              <w:rPr>
                <w:sz w:val="20"/>
                <w:szCs w:val="20"/>
              </w:rPr>
            </w:pPr>
            <w:r w:rsidRPr="0036720E">
              <w:rPr>
                <w:sz w:val="20"/>
                <w:szCs w:val="20"/>
              </w:rPr>
              <w:t>Use square root and cube root symbols to represent solutions to equations of the form x</w:t>
            </w:r>
            <w:r w:rsidRPr="00177E85">
              <w:rPr>
                <w:sz w:val="20"/>
                <w:szCs w:val="20"/>
                <w:vertAlign w:val="superscript"/>
              </w:rPr>
              <w:t>2</w:t>
            </w:r>
            <w:r w:rsidRPr="0036720E">
              <w:rPr>
                <w:sz w:val="20"/>
                <w:szCs w:val="20"/>
              </w:rPr>
              <w:t xml:space="preserve"> = p and x</w:t>
            </w:r>
            <w:r w:rsidRPr="00177E85">
              <w:rPr>
                <w:sz w:val="20"/>
                <w:szCs w:val="20"/>
                <w:vertAlign w:val="superscript"/>
              </w:rPr>
              <w:t>3</w:t>
            </w:r>
            <w:r w:rsidRPr="0036720E">
              <w:rPr>
                <w:sz w:val="20"/>
                <w:szCs w:val="20"/>
              </w:rPr>
              <w:t xml:space="preserve"> = p, where p is a positive rational number. Evaluate square roots of small perfect squares and cube roots of small perfect cubes. Know that </w:t>
            </w:r>
            <w:r w:rsidRPr="001D4151">
              <w:rPr>
                <w:sz w:val="20"/>
                <w:szCs w:val="20"/>
              </w:rPr>
              <w:t>√</w:t>
            </w:r>
            <w:r w:rsidRPr="0036720E">
              <w:rPr>
                <w:sz w:val="20"/>
                <w:szCs w:val="20"/>
              </w:rPr>
              <w:t>2 is irrational.</w:t>
            </w:r>
            <w:r w:rsidR="00781358">
              <w:rPr>
                <w:sz w:val="20"/>
                <w:szCs w:val="20"/>
              </w:rPr>
              <w:t xml:space="preserve"> </w:t>
            </w:r>
            <w:r w:rsidR="00781358">
              <w:rPr>
                <w:b/>
                <w:sz w:val="20"/>
                <w:szCs w:val="20"/>
              </w:rPr>
              <w:t>(8.EE.2.)</w:t>
            </w:r>
            <w:r w:rsidR="006223CA">
              <w:rPr>
                <w:b/>
                <w:sz w:val="20"/>
                <w:szCs w:val="20"/>
              </w:rPr>
              <w:t xml:space="preserve"> </w:t>
            </w:r>
            <w:r w:rsidR="006223CA">
              <w:rPr>
                <w:rFonts w:eastAsia="Times New Roman" w:cs="Arial"/>
                <w:b/>
                <w:color w:val="1F497D"/>
                <w:sz w:val="20"/>
                <w:szCs w:val="20"/>
              </w:rPr>
              <w:t>(DOK 1)</w:t>
            </w:r>
          </w:p>
        </w:tc>
      </w:tr>
      <w:tr w:rsidR="0036720E" w:rsidRPr="001C67B4" w:rsidTr="006970E6">
        <w:tc>
          <w:tcPr>
            <w:tcW w:w="8118" w:type="dxa"/>
          </w:tcPr>
          <w:p w:rsidR="0036720E" w:rsidRPr="0036720E" w:rsidRDefault="0036720E" w:rsidP="00781358">
            <w:pPr>
              <w:numPr>
                <w:ilvl w:val="0"/>
                <w:numId w:val="49"/>
              </w:numPr>
              <w:spacing w:after="0" w:line="240" w:lineRule="auto"/>
              <w:rPr>
                <w:sz w:val="20"/>
                <w:szCs w:val="20"/>
              </w:rPr>
            </w:pPr>
            <w:r w:rsidRPr="0036720E">
              <w:rPr>
                <w:sz w:val="20"/>
                <w:szCs w:val="20"/>
              </w:rPr>
              <w:t xml:space="preserve">Use numbers expressed in the form of a single digit times an integer power of 10 to estimate very large or very small quantities, and to express how many times as much one is than the other. </w:t>
            </w:r>
            <w:r w:rsidRPr="00177E85">
              <w:rPr>
                <w:i/>
                <w:sz w:val="20"/>
                <w:szCs w:val="20"/>
              </w:rPr>
              <w:t>For example, estimate the population of the United States as 3 × 10</w:t>
            </w:r>
            <w:r w:rsidRPr="00177E85">
              <w:rPr>
                <w:i/>
                <w:sz w:val="20"/>
                <w:szCs w:val="20"/>
                <w:vertAlign w:val="superscript"/>
              </w:rPr>
              <w:t>8</w:t>
            </w:r>
            <w:r w:rsidRPr="00177E85">
              <w:rPr>
                <w:i/>
                <w:sz w:val="20"/>
                <w:szCs w:val="20"/>
              </w:rPr>
              <w:t xml:space="preserve"> and the population of the world as 7 × 10</w:t>
            </w:r>
            <w:r w:rsidRPr="00177E85">
              <w:rPr>
                <w:i/>
                <w:sz w:val="20"/>
                <w:szCs w:val="20"/>
                <w:vertAlign w:val="superscript"/>
              </w:rPr>
              <w:t>9</w:t>
            </w:r>
            <w:r w:rsidRPr="00177E85">
              <w:rPr>
                <w:i/>
                <w:sz w:val="20"/>
                <w:szCs w:val="20"/>
              </w:rPr>
              <w:t>, and determine that the world population is more than 20 times larger.</w:t>
            </w:r>
            <w:r w:rsidR="00781358">
              <w:rPr>
                <w:i/>
                <w:sz w:val="20"/>
                <w:szCs w:val="20"/>
              </w:rPr>
              <w:t xml:space="preserve"> </w:t>
            </w:r>
            <w:r w:rsidR="00781358">
              <w:rPr>
                <w:b/>
                <w:sz w:val="20"/>
                <w:szCs w:val="20"/>
              </w:rPr>
              <w:t>(8.EE.3.)</w:t>
            </w:r>
            <w:r w:rsidR="006223CA">
              <w:rPr>
                <w:b/>
                <w:sz w:val="20"/>
                <w:szCs w:val="20"/>
              </w:rPr>
              <w:t xml:space="preserve"> </w:t>
            </w:r>
            <w:r w:rsidR="006223CA">
              <w:rPr>
                <w:rFonts w:eastAsia="Times New Roman" w:cs="Arial"/>
                <w:b/>
                <w:color w:val="1F497D"/>
                <w:sz w:val="20"/>
                <w:szCs w:val="20"/>
              </w:rPr>
              <w:t>(DOK 1,2)</w:t>
            </w:r>
          </w:p>
        </w:tc>
      </w:tr>
      <w:tr w:rsidR="0036720E" w:rsidRPr="001C67B4" w:rsidTr="006970E6">
        <w:tc>
          <w:tcPr>
            <w:tcW w:w="8118" w:type="dxa"/>
          </w:tcPr>
          <w:p w:rsidR="0036720E" w:rsidRPr="0036720E" w:rsidRDefault="0036720E" w:rsidP="00781358">
            <w:pPr>
              <w:numPr>
                <w:ilvl w:val="0"/>
                <w:numId w:val="49"/>
              </w:numPr>
              <w:spacing w:after="0" w:line="240" w:lineRule="auto"/>
              <w:rPr>
                <w:sz w:val="20"/>
                <w:szCs w:val="20"/>
              </w:rPr>
            </w:pPr>
            <w:r w:rsidRPr="0036720E">
              <w:rPr>
                <w:sz w:val="20"/>
                <w:szCs w:val="20"/>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r w:rsidR="00781358">
              <w:rPr>
                <w:sz w:val="20"/>
                <w:szCs w:val="20"/>
              </w:rPr>
              <w:t xml:space="preserve"> </w:t>
            </w:r>
            <w:r w:rsidR="00781358">
              <w:rPr>
                <w:b/>
                <w:sz w:val="20"/>
                <w:szCs w:val="20"/>
              </w:rPr>
              <w:t>(8.EE.4.)</w:t>
            </w:r>
            <w:r w:rsidR="006223CA">
              <w:rPr>
                <w:b/>
                <w:sz w:val="20"/>
                <w:szCs w:val="20"/>
              </w:rPr>
              <w:t xml:space="preserve"> </w:t>
            </w:r>
            <w:r w:rsidR="006223CA">
              <w:rPr>
                <w:rFonts w:eastAsia="Times New Roman" w:cs="Arial"/>
                <w:b/>
                <w:color w:val="1F497D"/>
                <w:sz w:val="20"/>
                <w:szCs w:val="20"/>
              </w:rPr>
              <w:t>(DOK 1,2)</w:t>
            </w:r>
          </w:p>
        </w:tc>
      </w:tr>
      <w:tr w:rsidR="001058A4" w:rsidRPr="001C67B4" w:rsidTr="006970E6">
        <w:tc>
          <w:tcPr>
            <w:tcW w:w="8118" w:type="dxa"/>
          </w:tcPr>
          <w:p w:rsidR="001058A4" w:rsidRPr="001D5833" w:rsidRDefault="001058A4" w:rsidP="006970E6">
            <w:pPr>
              <w:spacing w:after="0" w:line="240" w:lineRule="auto"/>
              <w:rPr>
                <w:sz w:val="20"/>
                <w:szCs w:val="20"/>
              </w:rPr>
            </w:pPr>
          </w:p>
        </w:tc>
      </w:tr>
      <w:tr w:rsidR="003A19B8" w:rsidRPr="001C67B4" w:rsidTr="006970E6">
        <w:tc>
          <w:tcPr>
            <w:tcW w:w="8118" w:type="dxa"/>
          </w:tcPr>
          <w:p w:rsidR="003A19B8" w:rsidRPr="001C67B4" w:rsidRDefault="003A19B8" w:rsidP="006970E6">
            <w:pPr>
              <w:spacing w:after="0" w:line="240" w:lineRule="auto"/>
              <w:rPr>
                <w:b/>
                <w:sz w:val="20"/>
                <w:szCs w:val="20"/>
              </w:rPr>
            </w:pPr>
            <w:r w:rsidRPr="003A19B8">
              <w:rPr>
                <w:b/>
                <w:sz w:val="20"/>
                <w:szCs w:val="20"/>
              </w:rPr>
              <w:t>Understand the connections between proportional relationships, lines, and linear equations.</w:t>
            </w:r>
          </w:p>
        </w:tc>
      </w:tr>
      <w:tr w:rsidR="003A19B8" w:rsidRPr="001C67B4" w:rsidTr="006970E6">
        <w:tc>
          <w:tcPr>
            <w:tcW w:w="8118" w:type="dxa"/>
          </w:tcPr>
          <w:p w:rsidR="003A19B8" w:rsidRPr="002E7CD6" w:rsidRDefault="00953BD9" w:rsidP="00781358">
            <w:pPr>
              <w:numPr>
                <w:ilvl w:val="0"/>
                <w:numId w:val="49"/>
              </w:numPr>
              <w:spacing w:after="0" w:line="240" w:lineRule="auto"/>
              <w:rPr>
                <w:sz w:val="20"/>
                <w:szCs w:val="20"/>
              </w:rPr>
            </w:pPr>
            <w:r w:rsidRPr="00953BD9">
              <w:rPr>
                <w:sz w:val="20"/>
                <w:szCs w:val="20"/>
              </w:rPr>
              <w:t xml:space="preserve">Graph proportional relationships, interpreting the unit rate as the slope of the graph. Compare two different proportional relationships represented in different ways. </w:t>
            </w:r>
            <w:r w:rsidRPr="00177E85">
              <w:rPr>
                <w:i/>
                <w:sz w:val="20"/>
                <w:szCs w:val="20"/>
              </w:rPr>
              <w:t>For example, compare a distance-time graph to a distance-time equation to determine which of two moving objects has greater speed.</w:t>
            </w:r>
            <w:r w:rsidR="00781358">
              <w:rPr>
                <w:i/>
                <w:sz w:val="20"/>
                <w:szCs w:val="20"/>
              </w:rPr>
              <w:t xml:space="preserve"> </w:t>
            </w:r>
            <w:r w:rsidR="00781358">
              <w:rPr>
                <w:b/>
                <w:sz w:val="20"/>
                <w:szCs w:val="20"/>
              </w:rPr>
              <w:t>(8.EE.5.)</w:t>
            </w:r>
            <w:r w:rsidR="006223CA">
              <w:rPr>
                <w:b/>
                <w:sz w:val="20"/>
                <w:szCs w:val="20"/>
              </w:rPr>
              <w:t xml:space="preserve"> </w:t>
            </w:r>
            <w:r w:rsidR="006223CA">
              <w:rPr>
                <w:rFonts w:eastAsia="Times New Roman" w:cs="Arial"/>
                <w:b/>
                <w:color w:val="1F497D"/>
                <w:sz w:val="20"/>
                <w:szCs w:val="20"/>
              </w:rPr>
              <w:t>(DOK 1,2,3)</w:t>
            </w:r>
          </w:p>
        </w:tc>
      </w:tr>
      <w:tr w:rsidR="00953BD9" w:rsidRPr="001C67B4" w:rsidTr="006970E6">
        <w:tc>
          <w:tcPr>
            <w:tcW w:w="8118" w:type="dxa"/>
          </w:tcPr>
          <w:p w:rsidR="00953BD9" w:rsidRPr="00953BD9" w:rsidRDefault="00953BD9" w:rsidP="00781358">
            <w:pPr>
              <w:numPr>
                <w:ilvl w:val="0"/>
                <w:numId w:val="49"/>
              </w:numPr>
              <w:spacing w:after="0" w:line="240" w:lineRule="auto"/>
              <w:rPr>
                <w:sz w:val="20"/>
                <w:szCs w:val="20"/>
              </w:rPr>
            </w:pPr>
            <w:r w:rsidRPr="00953BD9">
              <w:rPr>
                <w:sz w:val="20"/>
                <w:szCs w:val="20"/>
              </w:rPr>
              <w:t xml:space="preserve">Use similar triangles to explain why the slope m is the same between any two distinct points on a non-vertical line in the coordinate plane; derive the equation </w:t>
            </w:r>
            <w:r w:rsidRPr="00177E85">
              <w:rPr>
                <w:i/>
                <w:sz w:val="20"/>
                <w:szCs w:val="20"/>
              </w:rPr>
              <w:t>y</w:t>
            </w:r>
            <w:r w:rsidRPr="00953BD9">
              <w:rPr>
                <w:sz w:val="20"/>
                <w:szCs w:val="20"/>
              </w:rPr>
              <w:t xml:space="preserve"> = </w:t>
            </w:r>
            <w:r w:rsidRPr="00177E85">
              <w:rPr>
                <w:i/>
                <w:sz w:val="20"/>
                <w:szCs w:val="20"/>
              </w:rPr>
              <w:t>mx</w:t>
            </w:r>
            <w:r w:rsidRPr="00953BD9">
              <w:rPr>
                <w:sz w:val="20"/>
                <w:szCs w:val="20"/>
              </w:rPr>
              <w:t xml:space="preserve"> for a line through the origin and the equation </w:t>
            </w:r>
            <w:r w:rsidRPr="00177E85">
              <w:rPr>
                <w:i/>
                <w:sz w:val="20"/>
                <w:szCs w:val="20"/>
              </w:rPr>
              <w:t>y</w:t>
            </w:r>
            <w:r w:rsidRPr="00953BD9">
              <w:rPr>
                <w:sz w:val="20"/>
                <w:szCs w:val="20"/>
              </w:rPr>
              <w:t xml:space="preserve"> = </w:t>
            </w:r>
            <w:r w:rsidRPr="00177E85">
              <w:rPr>
                <w:i/>
                <w:sz w:val="20"/>
                <w:szCs w:val="20"/>
              </w:rPr>
              <w:t>mx</w:t>
            </w:r>
            <w:r w:rsidRPr="00953BD9">
              <w:rPr>
                <w:sz w:val="20"/>
                <w:szCs w:val="20"/>
              </w:rPr>
              <w:t xml:space="preserve"> + </w:t>
            </w:r>
            <w:r w:rsidRPr="00177E85">
              <w:rPr>
                <w:i/>
                <w:sz w:val="20"/>
                <w:szCs w:val="20"/>
              </w:rPr>
              <w:t>b</w:t>
            </w:r>
            <w:r w:rsidRPr="00953BD9">
              <w:rPr>
                <w:sz w:val="20"/>
                <w:szCs w:val="20"/>
              </w:rPr>
              <w:t xml:space="preserve"> for a line intercepting the vertical axis at </w:t>
            </w:r>
            <w:r w:rsidRPr="00177E85">
              <w:rPr>
                <w:i/>
                <w:sz w:val="20"/>
                <w:szCs w:val="20"/>
              </w:rPr>
              <w:t>b</w:t>
            </w:r>
            <w:r w:rsidRPr="00953BD9">
              <w:rPr>
                <w:sz w:val="20"/>
                <w:szCs w:val="20"/>
              </w:rPr>
              <w:t>.</w:t>
            </w:r>
            <w:r w:rsidR="00781358">
              <w:rPr>
                <w:sz w:val="20"/>
                <w:szCs w:val="20"/>
              </w:rPr>
              <w:t xml:space="preserve"> </w:t>
            </w:r>
            <w:r w:rsidR="00781358">
              <w:rPr>
                <w:b/>
                <w:sz w:val="20"/>
                <w:szCs w:val="20"/>
              </w:rPr>
              <w:t>(8.EE.6.)</w:t>
            </w:r>
            <w:r w:rsidR="006223CA">
              <w:rPr>
                <w:b/>
                <w:sz w:val="20"/>
                <w:szCs w:val="20"/>
              </w:rPr>
              <w:t xml:space="preserve"> </w:t>
            </w:r>
            <w:r w:rsidR="006223CA">
              <w:rPr>
                <w:rFonts w:eastAsia="Times New Roman" w:cs="Arial"/>
                <w:b/>
                <w:color w:val="1F497D"/>
                <w:sz w:val="20"/>
                <w:szCs w:val="20"/>
              </w:rPr>
              <w:t>(DOK 1,2,3)</w:t>
            </w:r>
          </w:p>
        </w:tc>
      </w:tr>
      <w:tr w:rsidR="001058A4" w:rsidRPr="001C67B4" w:rsidTr="006970E6">
        <w:tc>
          <w:tcPr>
            <w:tcW w:w="8118" w:type="dxa"/>
          </w:tcPr>
          <w:p w:rsidR="001058A4" w:rsidRPr="001D5833" w:rsidRDefault="001058A4" w:rsidP="006970E6">
            <w:pPr>
              <w:spacing w:after="0" w:line="240" w:lineRule="auto"/>
              <w:rPr>
                <w:sz w:val="20"/>
                <w:szCs w:val="20"/>
              </w:rPr>
            </w:pPr>
          </w:p>
        </w:tc>
      </w:tr>
      <w:tr w:rsidR="0073379B" w:rsidRPr="001C67B4" w:rsidTr="006970E6">
        <w:tc>
          <w:tcPr>
            <w:tcW w:w="8118" w:type="dxa"/>
          </w:tcPr>
          <w:p w:rsidR="0073379B" w:rsidRPr="001C67B4" w:rsidRDefault="0073379B" w:rsidP="006970E6">
            <w:pPr>
              <w:spacing w:after="0" w:line="240" w:lineRule="auto"/>
              <w:rPr>
                <w:b/>
                <w:sz w:val="20"/>
                <w:szCs w:val="20"/>
              </w:rPr>
            </w:pPr>
            <w:r w:rsidRPr="0073379B">
              <w:rPr>
                <w:b/>
                <w:sz w:val="20"/>
                <w:szCs w:val="20"/>
              </w:rPr>
              <w:t>Analyze and solve linear equations and pairs of simultaneous linear equations.</w:t>
            </w:r>
          </w:p>
        </w:tc>
      </w:tr>
      <w:tr w:rsidR="0073379B" w:rsidRPr="001C67B4" w:rsidTr="006970E6">
        <w:tc>
          <w:tcPr>
            <w:tcW w:w="8118" w:type="dxa"/>
          </w:tcPr>
          <w:p w:rsidR="0073379B" w:rsidRDefault="0073379B" w:rsidP="00FF2C85">
            <w:pPr>
              <w:numPr>
                <w:ilvl w:val="0"/>
                <w:numId w:val="49"/>
              </w:numPr>
              <w:spacing w:after="0" w:line="240" w:lineRule="auto"/>
              <w:rPr>
                <w:sz w:val="20"/>
                <w:szCs w:val="20"/>
              </w:rPr>
            </w:pPr>
            <w:r w:rsidRPr="0073379B">
              <w:rPr>
                <w:sz w:val="20"/>
                <w:szCs w:val="20"/>
              </w:rPr>
              <w:t>Solve linear equations in one variable.</w:t>
            </w:r>
          </w:p>
          <w:p w:rsidR="0073379B" w:rsidRDefault="0073379B" w:rsidP="00FF2C85">
            <w:pPr>
              <w:numPr>
                <w:ilvl w:val="1"/>
                <w:numId w:val="49"/>
              </w:numPr>
              <w:spacing w:after="0" w:line="240" w:lineRule="auto"/>
              <w:rPr>
                <w:sz w:val="20"/>
                <w:szCs w:val="20"/>
              </w:rPr>
            </w:pPr>
            <w:r w:rsidRPr="0073379B">
              <w:rPr>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77E85">
              <w:rPr>
                <w:i/>
                <w:sz w:val="20"/>
                <w:szCs w:val="20"/>
              </w:rPr>
              <w:t>x</w:t>
            </w:r>
            <w:r w:rsidRPr="0073379B">
              <w:rPr>
                <w:sz w:val="20"/>
                <w:szCs w:val="20"/>
              </w:rPr>
              <w:t xml:space="preserve"> = </w:t>
            </w:r>
            <w:r w:rsidRPr="00177E85">
              <w:rPr>
                <w:i/>
                <w:sz w:val="20"/>
                <w:szCs w:val="20"/>
              </w:rPr>
              <w:t>a</w:t>
            </w:r>
            <w:r w:rsidRPr="0073379B">
              <w:rPr>
                <w:sz w:val="20"/>
                <w:szCs w:val="20"/>
              </w:rPr>
              <w:t xml:space="preserve">, </w:t>
            </w:r>
            <w:r w:rsidRPr="00177E85">
              <w:rPr>
                <w:i/>
                <w:sz w:val="20"/>
                <w:szCs w:val="20"/>
              </w:rPr>
              <w:t>a</w:t>
            </w:r>
            <w:r w:rsidRPr="0073379B">
              <w:rPr>
                <w:sz w:val="20"/>
                <w:szCs w:val="20"/>
              </w:rPr>
              <w:t xml:space="preserve"> = </w:t>
            </w:r>
            <w:r w:rsidRPr="00177E85">
              <w:rPr>
                <w:i/>
                <w:sz w:val="20"/>
                <w:szCs w:val="20"/>
              </w:rPr>
              <w:t>a</w:t>
            </w:r>
            <w:r w:rsidRPr="0073379B">
              <w:rPr>
                <w:sz w:val="20"/>
                <w:szCs w:val="20"/>
              </w:rPr>
              <w:t xml:space="preserve">, or </w:t>
            </w:r>
            <w:r w:rsidRPr="00177E85">
              <w:rPr>
                <w:i/>
                <w:sz w:val="20"/>
                <w:szCs w:val="20"/>
              </w:rPr>
              <w:t>a</w:t>
            </w:r>
            <w:r w:rsidRPr="0073379B">
              <w:rPr>
                <w:sz w:val="20"/>
                <w:szCs w:val="20"/>
              </w:rPr>
              <w:t xml:space="preserve"> = </w:t>
            </w:r>
            <w:r w:rsidRPr="00177E85">
              <w:rPr>
                <w:i/>
                <w:sz w:val="20"/>
                <w:szCs w:val="20"/>
              </w:rPr>
              <w:t>b</w:t>
            </w:r>
            <w:r w:rsidRPr="0073379B">
              <w:rPr>
                <w:sz w:val="20"/>
                <w:szCs w:val="20"/>
              </w:rPr>
              <w:t xml:space="preserve"> results (where </w:t>
            </w:r>
            <w:r w:rsidRPr="00177E85">
              <w:rPr>
                <w:i/>
                <w:sz w:val="20"/>
                <w:szCs w:val="20"/>
              </w:rPr>
              <w:t>a</w:t>
            </w:r>
            <w:r w:rsidRPr="0073379B">
              <w:rPr>
                <w:sz w:val="20"/>
                <w:szCs w:val="20"/>
              </w:rPr>
              <w:t xml:space="preserve"> and </w:t>
            </w:r>
            <w:r w:rsidRPr="00177E85">
              <w:rPr>
                <w:i/>
                <w:sz w:val="20"/>
                <w:szCs w:val="20"/>
              </w:rPr>
              <w:t>b</w:t>
            </w:r>
            <w:r w:rsidRPr="0073379B">
              <w:rPr>
                <w:sz w:val="20"/>
                <w:szCs w:val="20"/>
              </w:rPr>
              <w:t xml:space="preserve"> are different numbers).</w:t>
            </w:r>
          </w:p>
          <w:p w:rsidR="0073379B" w:rsidRPr="002E7CD6" w:rsidRDefault="0073379B" w:rsidP="00781358">
            <w:pPr>
              <w:numPr>
                <w:ilvl w:val="1"/>
                <w:numId w:val="49"/>
              </w:numPr>
              <w:spacing w:after="0" w:line="240" w:lineRule="auto"/>
              <w:rPr>
                <w:sz w:val="20"/>
                <w:szCs w:val="20"/>
              </w:rPr>
            </w:pPr>
            <w:r w:rsidRPr="0073379B">
              <w:rPr>
                <w:sz w:val="20"/>
                <w:szCs w:val="20"/>
              </w:rPr>
              <w:t>Solve linear equations with rational number coefficients, including equations whose solutions require expanding expressions using the distributive property and collecting like terms.</w:t>
            </w:r>
            <w:r w:rsidR="00781358">
              <w:rPr>
                <w:sz w:val="20"/>
                <w:szCs w:val="20"/>
              </w:rPr>
              <w:t xml:space="preserve"> </w:t>
            </w:r>
            <w:r w:rsidR="00781358">
              <w:rPr>
                <w:b/>
                <w:sz w:val="20"/>
                <w:szCs w:val="20"/>
              </w:rPr>
              <w:t>(8.EE.7.)</w:t>
            </w:r>
            <w:r w:rsidR="006223CA">
              <w:rPr>
                <w:b/>
                <w:sz w:val="20"/>
                <w:szCs w:val="20"/>
              </w:rPr>
              <w:t xml:space="preserve"> </w:t>
            </w:r>
            <w:r w:rsidR="006223CA">
              <w:rPr>
                <w:rFonts w:eastAsia="Times New Roman" w:cs="Arial"/>
                <w:b/>
                <w:color w:val="1F497D"/>
                <w:sz w:val="20"/>
                <w:szCs w:val="20"/>
              </w:rPr>
              <w:t>(DOK 1,2)</w:t>
            </w:r>
          </w:p>
        </w:tc>
      </w:tr>
    </w:tbl>
    <w:p w:rsidR="000B3AF3" w:rsidRDefault="000B3AF3">
      <w:r>
        <w:br w:type="page"/>
      </w:r>
    </w:p>
    <w:tbl>
      <w:tblPr>
        <w:tblW w:w="0" w:type="auto"/>
        <w:tblLook w:val="04A0"/>
      </w:tblPr>
      <w:tblGrid>
        <w:gridCol w:w="8118"/>
      </w:tblGrid>
      <w:tr w:rsidR="000F2E26" w:rsidRPr="001C67B4" w:rsidTr="006970E6">
        <w:tc>
          <w:tcPr>
            <w:tcW w:w="8118" w:type="dxa"/>
          </w:tcPr>
          <w:p w:rsidR="000F2E26" w:rsidRDefault="000F2E26" w:rsidP="00FF2C85">
            <w:pPr>
              <w:numPr>
                <w:ilvl w:val="0"/>
                <w:numId w:val="49"/>
              </w:numPr>
              <w:spacing w:after="0" w:line="240" w:lineRule="auto"/>
              <w:rPr>
                <w:sz w:val="20"/>
                <w:szCs w:val="20"/>
              </w:rPr>
            </w:pPr>
            <w:r w:rsidRPr="000F2E26">
              <w:rPr>
                <w:sz w:val="20"/>
                <w:szCs w:val="20"/>
              </w:rPr>
              <w:t>Analyze and solve pairs of simultaneous linear equations.</w:t>
            </w:r>
          </w:p>
          <w:p w:rsidR="000F2E26" w:rsidRPr="000F2E26" w:rsidRDefault="000F2E26" w:rsidP="00FF2C85">
            <w:pPr>
              <w:numPr>
                <w:ilvl w:val="1"/>
                <w:numId w:val="49"/>
              </w:numPr>
              <w:spacing w:after="0" w:line="240" w:lineRule="auto"/>
              <w:rPr>
                <w:sz w:val="20"/>
                <w:szCs w:val="20"/>
              </w:rPr>
            </w:pPr>
            <w:r w:rsidRPr="000F2E26">
              <w:rPr>
                <w:sz w:val="20"/>
                <w:szCs w:val="20"/>
              </w:rPr>
              <w:t>Understand that solutions to a system of two linear equations in two variables correspond to points of intersection of their graphs, because points of intersection satisfy both equations simultaneously.</w:t>
            </w:r>
          </w:p>
          <w:p w:rsidR="000F2E26" w:rsidRPr="000F2E26" w:rsidRDefault="000F2E26" w:rsidP="00FF2C85">
            <w:pPr>
              <w:numPr>
                <w:ilvl w:val="1"/>
                <w:numId w:val="49"/>
              </w:numPr>
              <w:spacing w:after="0" w:line="240" w:lineRule="auto"/>
              <w:rPr>
                <w:sz w:val="20"/>
                <w:szCs w:val="20"/>
              </w:rPr>
            </w:pPr>
            <w:r w:rsidRPr="000F2E26">
              <w:rPr>
                <w:sz w:val="20"/>
                <w:szCs w:val="20"/>
              </w:rPr>
              <w:t xml:space="preserve">Solve systems of two linear equations in two variables algebraically, and estimate solutions by graphing the equations. Solve simple cases by inspection. </w:t>
            </w:r>
            <w:r w:rsidRPr="009462C2">
              <w:rPr>
                <w:i/>
                <w:sz w:val="20"/>
                <w:szCs w:val="20"/>
              </w:rPr>
              <w:t>For example, 3x + 2y = 5 and 3x + 2y = 6 have no solution because 3x + 2y cannot simultaneously be 5 and 6.</w:t>
            </w:r>
          </w:p>
          <w:p w:rsidR="000F2E26" w:rsidRPr="0073379B" w:rsidRDefault="000F2E26" w:rsidP="00781358">
            <w:pPr>
              <w:numPr>
                <w:ilvl w:val="1"/>
                <w:numId w:val="49"/>
              </w:numPr>
              <w:spacing w:after="0" w:line="240" w:lineRule="auto"/>
              <w:rPr>
                <w:sz w:val="20"/>
                <w:szCs w:val="20"/>
              </w:rPr>
            </w:pPr>
            <w:r w:rsidRPr="000F2E26">
              <w:rPr>
                <w:sz w:val="20"/>
                <w:szCs w:val="20"/>
              </w:rPr>
              <w:t xml:space="preserve">Solve real-world and mathematical problems leading to two linear equations in two variables. </w:t>
            </w:r>
            <w:r w:rsidRPr="009462C2">
              <w:rPr>
                <w:i/>
                <w:sz w:val="20"/>
                <w:szCs w:val="20"/>
              </w:rPr>
              <w:t>For example, given coordinates for two pairs of points, determine whether the line through the first pair of points intersects the line through the second pair.</w:t>
            </w:r>
            <w:r w:rsidR="00781358">
              <w:rPr>
                <w:i/>
                <w:sz w:val="20"/>
                <w:szCs w:val="20"/>
              </w:rPr>
              <w:t xml:space="preserve"> </w:t>
            </w:r>
            <w:r w:rsidR="00781358">
              <w:rPr>
                <w:b/>
                <w:sz w:val="20"/>
                <w:szCs w:val="20"/>
              </w:rPr>
              <w:t>(8.EE.8.)</w:t>
            </w:r>
            <w:r w:rsidR="006223CA">
              <w:rPr>
                <w:b/>
                <w:sz w:val="20"/>
                <w:szCs w:val="20"/>
              </w:rPr>
              <w:t xml:space="preserve"> </w:t>
            </w:r>
            <w:r w:rsidR="006223CA">
              <w:rPr>
                <w:rFonts w:eastAsia="Times New Roman" w:cs="Arial"/>
                <w:b/>
                <w:color w:val="1F497D"/>
                <w:sz w:val="20"/>
                <w:szCs w:val="20"/>
              </w:rPr>
              <w:t>(DOK 1,2,3)</w:t>
            </w:r>
          </w:p>
        </w:tc>
      </w:tr>
      <w:tr w:rsidR="001058A4" w:rsidRPr="001C67B4" w:rsidTr="006970E6">
        <w:tc>
          <w:tcPr>
            <w:tcW w:w="8118" w:type="dxa"/>
          </w:tcPr>
          <w:p w:rsidR="001058A4" w:rsidRPr="001D5833" w:rsidRDefault="001058A4" w:rsidP="006970E6">
            <w:pPr>
              <w:spacing w:after="0" w:line="240" w:lineRule="auto"/>
              <w:rPr>
                <w:sz w:val="20"/>
                <w:szCs w:val="20"/>
              </w:rPr>
            </w:pPr>
          </w:p>
        </w:tc>
      </w:tr>
      <w:tr w:rsidR="002E34DC" w:rsidRPr="001C67B4" w:rsidTr="006970E6">
        <w:tc>
          <w:tcPr>
            <w:tcW w:w="8118" w:type="dxa"/>
            <w:shd w:val="clear" w:color="auto" w:fill="D9D9D9"/>
          </w:tcPr>
          <w:p w:rsidR="002E34DC" w:rsidRPr="001C67B4" w:rsidRDefault="002E34DC" w:rsidP="006970E6">
            <w:pPr>
              <w:spacing w:after="0" w:line="240" w:lineRule="auto"/>
              <w:rPr>
                <w:b/>
                <w:sz w:val="20"/>
                <w:szCs w:val="20"/>
              </w:rPr>
            </w:pPr>
            <w:r>
              <w:rPr>
                <w:b/>
                <w:sz w:val="20"/>
                <w:szCs w:val="20"/>
              </w:rPr>
              <w:t>Functions</w:t>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8.F</w:t>
            </w:r>
          </w:p>
        </w:tc>
      </w:tr>
      <w:tr w:rsidR="002E34DC" w:rsidRPr="001C67B4" w:rsidTr="006970E6">
        <w:tc>
          <w:tcPr>
            <w:tcW w:w="8118" w:type="dxa"/>
          </w:tcPr>
          <w:p w:rsidR="002E34DC" w:rsidRPr="001C67B4" w:rsidRDefault="002E34DC" w:rsidP="006970E6">
            <w:pPr>
              <w:spacing w:after="0" w:line="240" w:lineRule="auto"/>
              <w:rPr>
                <w:b/>
                <w:sz w:val="20"/>
                <w:szCs w:val="20"/>
              </w:rPr>
            </w:pPr>
            <w:r w:rsidRPr="002E34DC">
              <w:rPr>
                <w:b/>
                <w:sz w:val="20"/>
                <w:szCs w:val="20"/>
              </w:rPr>
              <w:t>Define, evaluate, and compare functions.</w:t>
            </w:r>
          </w:p>
        </w:tc>
      </w:tr>
      <w:tr w:rsidR="002E34DC" w:rsidRPr="001C67B4" w:rsidTr="006970E6">
        <w:tc>
          <w:tcPr>
            <w:tcW w:w="8118" w:type="dxa"/>
          </w:tcPr>
          <w:p w:rsidR="002E34DC" w:rsidRPr="002E7CD6" w:rsidRDefault="002E34DC" w:rsidP="00B55496">
            <w:pPr>
              <w:numPr>
                <w:ilvl w:val="0"/>
                <w:numId w:val="50"/>
              </w:numPr>
              <w:spacing w:after="0" w:line="240" w:lineRule="auto"/>
              <w:rPr>
                <w:sz w:val="20"/>
                <w:szCs w:val="20"/>
              </w:rPr>
            </w:pPr>
            <w:r w:rsidRPr="002E34DC">
              <w:rPr>
                <w:sz w:val="20"/>
                <w:szCs w:val="20"/>
              </w:rPr>
              <w:t>Understand that a function is a rule that assigns to each input exactly one output. The graph of a function is the set of ordered pairs consisting of an input and the corresponding output.</w:t>
            </w:r>
            <w:r w:rsidR="007C430C">
              <w:rPr>
                <w:rStyle w:val="FootnoteReference"/>
                <w:sz w:val="20"/>
                <w:szCs w:val="20"/>
              </w:rPr>
              <w:footnoteReference w:id="27"/>
            </w:r>
            <w:r w:rsidR="00B55496">
              <w:rPr>
                <w:sz w:val="20"/>
                <w:szCs w:val="20"/>
              </w:rPr>
              <w:t xml:space="preserve"> </w:t>
            </w:r>
            <w:r w:rsidR="00B55496">
              <w:rPr>
                <w:b/>
                <w:sz w:val="20"/>
                <w:szCs w:val="20"/>
              </w:rPr>
              <w:t>(8.F.1.)</w:t>
            </w:r>
            <w:r w:rsidR="006223CA">
              <w:rPr>
                <w:b/>
                <w:sz w:val="20"/>
                <w:szCs w:val="20"/>
              </w:rPr>
              <w:t xml:space="preserve"> </w:t>
            </w:r>
            <w:r w:rsidR="006223CA">
              <w:rPr>
                <w:rFonts w:eastAsia="Times New Roman" w:cs="Arial"/>
                <w:b/>
                <w:color w:val="1F497D"/>
                <w:sz w:val="20"/>
                <w:szCs w:val="20"/>
              </w:rPr>
              <w:t>(DOK 1,2)</w:t>
            </w:r>
          </w:p>
        </w:tc>
      </w:tr>
      <w:tr w:rsidR="002E34DC" w:rsidRPr="001C67B4" w:rsidTr="006970E6">
        <w:tc>
          <w:tcPr>
            <w:tcW w:w="8118" w:type="dxa"/>
          </w:tcPr>
          <w:p w:rsidR="002E34DC" w:rsidRPr="002E34DC" w:rsidRDefault="002E34DC" w:rsidP="00B55496">
            <w:pPr>
              <w:numPr>
                <w:ilvl w:val="0"/>
                <w:numId w:val="50"/>
              </w:numPr>
              <w:spacing w:after="0" w:line="240" w:lineRule="auto"/>
              <w:rPr>
                <w:sz w:val="20"/>
                <w:szCs w:val="20"/>
              </w:rPr>
            </w:pPr>
            <w:r w:rsidRPr="002E34DC">
              <w:rPr>
                <w:sz w:val="20"/>
                <w:szCs w:val="20"/>
              </w:rPr>
              <w:t xml:space="preserve">Compare properties of two functions each represented in a different way (algebraically, graphically, numerically in tables, or by verbal descriptions). </w:t>
            </w:r>
            <w:r w:rsidRPr="009462C2">
              <w:rPr>
                <w:i/>
                <w:sz w:val="20"/>
                <w:szCs w:val="20"/>
              </w:rPr>
              <w:t>For example, given a linear function represented by a table of values and a linear function represented by an algebraic expression, determine which function has the greater rate of change.</w:t>
            </w:r>
            <w:r w:rsidR="00B55496">
              <w:rPr>
                <w:i/>
                <w:sz w:val="20"/>
                <w:szCs w:val="20"/>
              </w:rPr>
              <w:t xml:space="preserve"> </w:t>
            </w:r>
            <w:r w:rsidR="00B55496">
              <w:rPr>
                <w:b/>
                <w:sz w:val="20"/>
                <w:szCs w:val="20"/>
              </w:rPr>
              <w:t>(8.F.2.)</w:t>
            </w:r>
            <w:r w:rsidR="006223CA">
              <w:rPr>
                <w:b/>
                <w:sz w:val="20"/>
                <w:szCs w:val="20"/>
              </w:rPr>
              <w:t xml:space="preserve"> </w:t>
            </w:r>
            <w:r w:rsidR="006223CA">
              <w:rPr>
                <w:rFonts w:eastAsia="Times New Roman" w:cs="Arial"/>
                <w:b/>
                <w:color w:val="1F497D"/>
                <w:sz w:val="20"/>
                <w:szCs w:val="20"/>
              </w:rPr>
              <w:t>(DOK 1,2)</w:t>
            </w:r>
          </w:p>
        </w:tc>
      </w:tr>
      <w:tr w:rsidR="002E34DC" w:rsidRPr="001C67B4" w:rsidTr="006970E6">
        <w:tc>
          <w:tcPr>
            <w:tcW w:w="8118" w:type="dxa"/>
          </w:tcPr>
          <w:p w:rsidR="002E34DC" w:rsidRPr="002E34DC" w:rsidRDefault="002E34DC" w:rsidP="00B55496">
            <w:pPr>
              <w:numPr>
                <w:ilvl w:val="0"/>
                <w:numId w:val="50"/>
              </w:numPr>
              <w:spacing w:after="0" w:line="240" w:lineRule="auto"/>
              <w:rPr>
                <w:sz w:val="20"/>
                <w:szCs w:val="20"/>
              </w:rPr>
            </w:pPr>
            <w:r w:rsidRPr="002E34DC">
              <w:rPr>
                <w:sz w:val="20"/>
                <w:szCs w:val="20"/>
              </w:rPr>
              <w:t xml:space="preserve">Interpret the equation </w:t>
            </w:r>
            <w:r w:rsidRPr="009462C2">
              <w:rPr>
                <w:i/>
                <w:sz w:val="20"/>
                <w:szCs w:val="20"/>
              </w:rPr>
              <w:t>y</w:t>
            </w:r>
            <w:r w:rsidRPr="002E34DC">
              <w:rPr>
                <w:sz w:val="20"/>
                <w:szCs w:val="20"/>
              </w:rPr>
              <w:t xml:space="preserve"> = </w:t>
            </w:r>
            <w:r w:rsidRPr="009462C2">
              <w:rPr>
                <w:i/>
                <w:sz w:val="20"/>
                <w:szCs w:val="20"/>
              </w:rPr>
              <w:t>mx</w:t>
            </w:r>
            <w:r w:rsidRPr="002E34DC">
              <w:rPr>
                <w:sz w:val="20"/>
                <w:szCs w:val="20"/>
              </w:rPr>
              <w:t xml:space="preserve"> + </w:t>
            </w:r>
            <w:r w:rsidRPr="009462C2">
              <w:rPr>
                <w:i/>
                <w:sz w:val="20"/>
                <w:szCs w:val="20"/>
              </w:rPr>
              <w:t>b</w:t>
            </w:r>
            <w:r w:rsidRPr="002E34DC">
              <w:rPr>
                <w:sz w:val="20"/>
                <w:szCs w:val="20"/>
              </w:rPr>
              <w:t xml:space="preserve"> as defining a linear function, whose graph is a straight line; give examples of functions that are not linear. </w:t>
            </w:r>
            <w:r w:rsidRPr="009462C2">
              <w:rPr>
                <w:i/>
                <w:sz w:val="20"/>
                <w:szCs w:val="20"/>
              </w:rPr>
              <w:t>For example, the function A = s</w:t>
            </w:r>
            <w:r w:rsidRPr="00655FE2">
              <w:rPr>
                <w:i/>
                <w:sz w:val="20"/>
                <w:szCs w:val="20"/>
                <w:vertAlign w:val="superscript"/>
              </w:rPr>
              <w:t>2</w:t>
            </w:r>
            <w:r w:rsidRPr="009462C2">
              <w:rPr>
                <w:i/>
                <w:sz w:val="20"/>
                <w:szCs w:val="20"/>
              </w:rPr>
              <w:t xml:space="preserve"> giving the area of a square as a function of its side length is not linear because its graph contains the points (1,1), (2,4) and (3,9), which are not on a straight line.</w:t>
            </w:r>
            <w:r w:rsidR="00B55496">
              <w:rPr>
                <w:i/>
                <w:sz w:val="20"/>
                <w:szCs w:val="20"/>
              </w:rPr>
              <w:t xml:space="preserve"> </w:t>
            </w:r>
            <w:r w:rsidR="00B55496">
              <w:rPr>
                <w:b/>
                <w:sz w:val="20"/>
                <w:szCs w:val="20"/>
              </w:rPr>
              <w:t>(8.F.3.)</w:t>
            </w:r>
            <w:r w:rsidR="006223CA">
              <w:rPr>
                <w:b/>
                <w:sz w:val="20"/>
                <w:szCs w:val="20"/>
              </w:rPr>
              <w:t xml:space="preserve"> </w:t>
            </w:r>
            <w:r w:rsidR="006223CA">
              <w:rPr>
                <w:rFonts w:eastAsia="Times New Roman" w:cs="Arial"/>
                <w:b/>
                <w:color w:val="1F497D"/>
                <w:sz w:val="20"/>
                <w:szCs w:val="20"/>
              </w:rPr>
              <w:t>(DOK 1,2)</w:t>
            </w:r>
          </w:p>
        </w:tc>
      </w:tr>
      <w:tr w:rsidR="002E7CD6" w:rsidRPr="001C67B4" w:rsidTr="006970E6">
        <w:tc>
          <w:tcPr>
            <w:tcW w:w="8118" w:type="dxa"/>
          </w:tcPr>
          <w:p w:rsidR="002E7CD6" w:rsidRPr="001D5833" w:rsidRDefault="002E7CD6" w:rsidP="006970E6">
            <w:pPr>
              <w:spacing w:after="0" w:line="240" w:lineRule="auto"/>
              <w:rPr>
                <w:sz w:val="20"/>
                <w:szCs w:val="20"/>
              </w:rPr>
            </w:pPr>
          </w:p>
        </w:tc>
      </w:tr>
      <w:tr w:rsidR="00316884" w:rsidRPr="001C67B4" w:rsidTr="006970E6">
        <w:tc>
          <w:tcPr>
            <w:tcW w:w="8118" w:type="dxa"/>
          </w:tcPr>
          <w:p w:rsidR="00316884" w:rsidRPr="001C67B4" w:rsidRDefault="00316884" w:rsidP="006970E6">
            <w:pPr>
              <w:spacing w:after="0" w:line="240" w:lineRule="auto"/>
              <w:rPr>
                <w:b/>
                <w:sz w:val="20"/>
                <w:szCs w:val="20"/>
              </w:rPr>
            </w:pPr>
            <w:r w:rsidRPr="00316884">
              <w:rPr>
                <w:b/>
                <w:sz w:val="20"/>
                <w:szCs w:val="20"/>
              </w:rPr>
              <w:t>Use functions to model relationships between quantities.</w:t>
            </w:r>
          </w:p>
        </w:tc>
      </w:tr>
      <w:tr w:rsidR="00316884" w:rsidRPr="001C67B4" w:rsidTr="006970E6">
        <w:tc>
          <w:tcPr>
            <w:tcW w:w="8118" w:type="dxa"/>
          </w:tcPr>
          <w:p w:rsidR="00316884" w:rsidRPr="002E7CD6" w:rsidRDefault="009462C2" w:rsidP="00B55496">
            <w:pPr>
              <w:numPr>
                <w:ilvl w:val="0"/>
                <w:numId w:val="50"/>
              </w:numPr>
              <w:spacing w:after="0" w:line="240" w:lineRule="auto"/>
              <w:rPr>
                <w:sz w:val="20"/>
                <w:szCs w:val="20"/>
              </w:rPr>
            </w:pPr>
            <w:r w:rsidRPr="009462C2">
              <w:rPr>
                <w:sz w:val="20"/>
                <w:szCs w:val="20"/>
              </w:rPr>
              <w:t>Construct a function to model a linear relationship between two quantities. Determine the rate of change and initial value of the function from a description of a relationship or from two (</w:t>
            </w:r>
            <w:r w:rsidRPr="009462C2">
              <w:rPr>
                <w:i/>
                <w:sz w:val="20"/>
                <w:szCs w:val="20"/>
              </w:rPr>
              <w:t>x</w:t>
            </w:r>
            <w:r w:rsidRPr="009462C2">
              <w:rPr>
                <w:sz w:val="20"/>
                <w:szCs w:val="20"/>
              </w:rPr>
              <w:t xml:space="preserve">, </w:t>
            </w:r>
            <w:r w:rsidRPr="009462C2">
              <w:rPr>
                <w:i/>
                <w:sz w:val="20"/>
                <w:szCs w:val="20"/>
              </w:rPr>
              <w:t>y</w:t>
            </w:r>
            <w:r w:rsidRPr="009462C2">
              <w:rPr>
                <w:sz w:val="20"/>
                <w:szCs w:val="20"/>
              </w:rPr>
              <w:t>) values, including reading these from a table or from a graph. Interpret the rate of change and initial value of a linear function in terms of the situation it models, and in terms of its graph or a table of values.</w:t>
            </w:r>
            <w:r w:rsidR="00B55496">
              <w:rPr>
                <w:sz w:val="20"/>
                <w:szCs w:val="20"/>
              </w:rPr>
              <w:t xml:space="preserve"> </w:t>
            </w:r>
            <w:r w:rsidR="00B55496">
              <w:rPr>
                <w:b/>
                <w:sz w:val="20"/>
                <w:szCs w:val="20"/>
              </w:rPr>
              <w:t>(8.F.4.)</w:t>
            </w:r>
            <w:r w:rsidR="006223CA">
              <w:rPr>
                <w:b/>
                <w:sz w:val="20"/>
                <w:szCs w:val="20"/>
              </w:rPr>
              <w:t xml:space="preserve"> </w:t>
            </w:r>
            <w:r w:rsidR="006223CA">
              <w:rPr>
                <w:rFonts w:eastAsia="Times New Roman" w:cs="Arial"/>
                <w:b/>
                <w:color w:val="1F497D"/>
                <w:sz w:val="20"/>
                <w:szCs w:val="20"/>
              </w:rPr>
              <w:t>(DOK 1,2,3)</w:t>
            </w:r>
          </w:p>
        </w:tc>
      </w:tr>
      <w:tr w:rsidR="00316884" w:rsidRPr="001C67B4" w:rsidTr="006970E6">
        <w:tc>
          <w:tcPr>
            <w:tcW w:w="8118" w:type="dxa"/>
          </w:tcPr>
          <w:p w:rsidR="00316884" w:rsidRPr="002E34DC" w:rsidRDefault="00316884" w:rsidP="00B55496">
            <w:pPr>
              <w:numPr>
                <w:ilvl w:val="0"/>
                <w:numId w:val="50"/>
              </w:numPr>
              <w:spacing w:after="0" w:line="240" w:lineRule="auto"/>
              <w:rPr>
                <w:sz w:val="20"/>
                <w:szCs w:val="20"/>
              </w:rPr>
            </w:pPr>
            <w:r w:rsidRPr="00316884">
              <w:rPr>
                <w:sz w:val="20"/>
                <w:szCs w:val="20"/>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00B55496">
              <w:rPr>
                <w:sz w:val="20"/>
                <w:szCs w:val="20"/>
              </w:rPr>
              <w:t xml:space="preserve"> </w:t>
            </w:r>
            <w:r w:rsidR="00B55496">
              <w:rPr>
                <w:b/>
                <w:sz w:val="20"/>
                <w:szCs w:val="20"/>
              </w:rPr>
              <w:t>(8.F.5.)</w:t>
            </w:r>
            <w:r w:rsidR="006223CA">
              <w:rPr>
                <w:b/>
                <w:sz w:val="20"/>
                <w:szCs w:val="20"/>
              </w:rPr>
              <w:t xml:space="preserve"> </w:t>
            </w:r>
            <w:r w:rsidR="006223CA">
              <w:rPr>
                <w:rFonts w:eastAsia="Times New Roman" w:cs="Arial"/>
                <w:b/>
                <w:color w:val="1F497D"/>
                <w:sz w:val="20"/>
                <w:szCs w:val="20"/>
              </w:rPr>
              <w:t>(DOK 1,2,3)</w:t>
            </w:r>
          </w:p>
        </w:tc>
      </w:tr>
      <w:tr w:rsidR="002E34DC" w:rsidRPr="001C67B4" w:rsidTr="006970E6">
        <w:tc>
          <w:tcPr>
            <w:tcW w:w="8118" w:type="dxa"/>
          </w:tcPr>
          <w:p w:rsidR="002E34DC" w:rsidRPr="001D5833" w:rsidRDefault="002E34DC" w:rsidP="006970E6">
            <w:pPr>
              <w:spacing w:after="0" w:line="240" w:lineRule="auto"/>
              <w:rPr>
                <w:sz w:val="20"/>
                <w:szCs w:val="20"/>
              </w:rPr>
            </w:pPr>
          </w:p>
        </w:tc>
      </w:tr>
      <w:tr w:rsidR="00316884" w:rsidRPr="001C67B4" w:rsidTr="006970E6">
        <w:tc>
          <w:tcPr>
            <w:tcW w:w="8118" w:type="dxa"/>
            <w:shd w:val="clear" w:color="auto" w:fill="D9D9D9"/>
          </w:tcPr>
          <w:p w:rsidR="00316884" w:rsidRPr="001C67B4" w:rsidRDefault="00316884" w:rsidP="006970E6">
            <w:pPr>
              <w:spacing w:after="0" w:line="240" w:lineRule="auto"/>
              <w:rPr>
                <w:b/>
                <w:sz w:val="20"/>
                <w:szCs w:val="20"/>
              </w:rPr>
            </w:pPr>
            <w:r>
              <w:rPr>
                <w:b/>
                <w:sz w:val="20"/>
                <w:szCs w:val="20"/>
              </w:rPr>
              <w:t>Geometry</w:t>
            </w:r>
            <w:r>
              <w:rPr>
                <w:b/>
                <w:sz w:val="20"/>
                <w:szCs w:val="20"/>
              </w:rPr>
              <w:tab/>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8.G</w:t>
            </w:r>
          </w:p>
        </w:tc>
      </w:tr>
      <w:tr w:rsidR="00316884" w:rsidRPr="001C67B4" w:rsidTr="006970E6">
        <w:tc>
          <w:tcPr>
            <w:tcW w:w="8118" w:type="dxa"/>
          </w:tcPr>
          <w:p w:rsidR="00316884" w:rsidRPr="001C67B4" w:rsidRDefault="00316884" w:rsidP="006970E6">
            <w:pPr>
              <w:spacing w:after="0" w:line="240" w:lineRule="auto"/>
              <w:rPr>
                <w:b/>
                <w:sz w:val="20"/>
                <w:szCs w:val="20"/>
              </w:rPr>
            </w:pPr>
            <w:r w:rsidRPr="00316884">
              <w:rPr>
                <w:b/>
                <w:sz w:val="20"/>
                <w:szCs w:val="20"/>
              </w:rPr>
              <w:t>Understand congruence and similarity using physical models, transparencies, or geometry software.</w:t>
            </w:r>
          </w:p>
        </w:tc>
      </w:tr>
      <w:tr w:rsidR="00316884" w:rsidRPr="001C67B4" w:rsidTr="006970E6">
        <w:tc>
          <w:tcPr>
            <w:tcW w:w="8118" w:type="dxa"/>
          </w:tcPr>
          <w:p w:rsidR="00316884" w:rsidRDefault="00316884" w:rsidP="00FF2C85">
            <w:pPr>
              <w:numPr>
                <w:ilvl w:val="0"/>
                <w:numId w:val="51"/>
              </w:numPr>
              <w:spacing w:after="0" w:line="240" w:lineRule="auto"/>
              <w:rPr>
                <w:sz w:val="20"/>
                <w:szCs w:val="20"/>
              </w:rPr>
            </w:pPr>
            <w:r w:rsidRPr="00316884">
              <w:rPr>
                <w:sz w:val="20"/>
                <w:szCs w:val="20"/>
              </w:rPr>
              <w:t>Verify experimentally the properties of rotations, reflections, and translations:</w:t>
            </w:r>
          </w:p>
          <w:p w:rsidR="00316884" w:rsidRPr="00316884" w:rsidRDefault="00316884" w:rsidP="00FF2C85">
            <w:pPr>
              <w:numPr>
                <w:ilvl w:val="1"/>
                <w:numId w:val="51"/>
              </w:numPr>
              <w:spacing w:after="0" w:line="240" w:lineRule="auto"/>
              <w:rPr>
                <w:sz w:val="20"/>
                <w:szCs w:val="20"/>
              </w:rPr>
            </w:pPr>
            <w:r w:rsidRPr="00316884">
              <w:rPr>
                <w:sz w:val="20"/>
                <w:szCs w:val="20"/>
              </w:rPr>
              <w:t>Lines are taken to lines, and line segments to line segments of the same length.</w:t>
            </w:r>
          </w:p>
          <w:p w:rsidR="00316884" w:rsidRPr="00316884" w:rsidRDefault="00316884" w:rsidP="00FF2C85">
            <w:pPr>
              <w:numPr>
                <w:ilvl w:val="1"/>
                <w:numId w:val="51"/>
              </w:numPr>
              <w:spacing w:after="0" w:line="240" w:lineRule="auto"/>
              <w:rPr>
                <w:sz w:val="20"/>
                <w:szCs w:val="20"/>
              </w:rPr>
            </w:pPr>
            <w:r w:rsidRPr="00316884">
              <w:rPr>
                <w:sz w:val="20"/>
                <w:szCs w:val="20"/>
              </w:rPr>
              <w:t>Angles are taken to angles of the same measure.</w:t>
            </w:r>
          </w:p>
          <w:p w:rsidR="00316884" w:rsidRPr="002E7CD6" w:rsidRDefault="00316884" w:rsidP="00AB480D">
            <w:pPr>
              <w:numPr>
                <w:ilvl w:val="1"/>
                <w:numId w:val="51"/>
              </w:numPr>
              <w:spacing w:after="0" w:line="240" w:lineRule="auto"/>
              <w:rPr>
                <w:sz w:val="20"/>
                <w:szCs w:val="20"/>
              </w:rPr>
            </w:pPr>
            <w:r w:rsidRPr="00316884">
              <w:rPr>
                <w:sz w:val="20"/>
                <w:szCs w:val="20"/>
              </w:rPr>
              <w:t>Parallel lines are taken to parallel lines.</w:t>
            </w:r>
            <w:r w:rsidR="00AB480D">
              <w:rPr>
                <w:sz w:val="20"/>
                <w:szCs w:val="20"/>
              </w:rPr>
              <w:t xml:space="preserve"> </w:t>
            </w:r>
            <w:r w:rsidR="00AB480D">
              <w:rPr>
                <w:b/>
                <w:sz w:val="20"/>
                <w:szCs w:val="20"/>
              </w:rPr>
              <w:t>(8.G.1.)</w:t>
            </w:r>
            <w:r w:rsidR="006223CA">
              <w:rPr>
                <w:b/>
                <w:sz w:val="20"/>
                <w:szCs w:val="20"/>
              </w:rPr>
              <w:t xml:space="preserve"> </w:t>
            </w:r>
            <w:r w:rsidR="006223CA">
              <w:rPr>
                <w:rFonts w:eastAsia="Times New Roman" w:cs="Arial"/>
                <w:b/>
                <w:color w:val="1F497D"/>
                <w:sz w:val="20"/>
                <w:szCs w:val="20"/>
              </w:rPr>
              <w:t>(DOK 2)</w:t>
            </w:r>
          </w:p>
        </w:tc>
      </w:tr>
      <w:tr w:rsidR="00316884" w:rsidRPr="001C67B4" w:rsidTr="006970E6">
        <w:tc>
          <w:tcPr>
            <w:tcW w:w="8118" w:type="dxa"/>
          </w:tcPr>
          <w:p w:rsidR="00316884" w:rsidRPr="00316884" w:rsidRDefault="00316884" w:rsidP="00AB480D">
            <w:pPr>
              <w:numPr>
                <w:ilvl w:val="0"/>
                <w:numId w:val="51"/>
              </w:numPr>
              <w:spacing w:after="0" w:line="240" w:lineRule="auto"/>
              <w:rPr>
                <w:sz w:val="20"/>
                <w:szCs w:val="20"/>
              </w:rPr>
            </w:pPr>
            <w:r w:rsidRPr="00316884">
              <w:rPr>
                <w:sz w:val="20"/>
                <w:szCs w:val="20"/>
              </w:rPr>
              <w:t>Understand that a two-dimensional figure is congruent to another if the second can be obtained from the first by a sequence of rotations, reflections, and translations; given two congruent figures, describe a sequence that exhibits the congruence between them.</w:t>
            </w:r>
            <w:r w:rsidR="00AB480D">
              <w:rPr>
                <w:sz w:val="20"/>
                <w:szCs w:val="20"/>
              </w:rPr>
              <w:t xml:space="preserve"> </w:t>
            </w:r>
            <w:r w:rsidR="00AB480D">
              <w:rPr>
                <w:b/>
                <w:sz w:val="20"/>
                <w:szCs w:val="20"/>
              </w:rPr>
              <w:t>(8.G.2.)</w:t>
            </w:r>
            <w:r w:rsidR="006223CA">
              <w:rPr>
                <w:b/>
                <w:sz w:val="20"/>
                <w:szCs w:val="20"/>
              </w:rPr>
              <w:t xml:space="preserve"> </w:t>
            </w:r>
            <w:r w:rsidR="006223CA">
              <w:rPr>
                <w:rFonts w:eastAsia="Times New Roman" w:cs="Arial"/>
                <w:b/>
                <w:color w:val="1F497D"/>
                <w:sz w:val="20"/>
                <w:szCs w:val="20"/>
              </w:rPr>
              <w:t>(DOK 1,2)</w:t>
            </w:r>
          </w:p>
        </w:tc>
      </w:tr>
    </w:tbl>
    <w:p w:rsidR="000B3AF3" w:rsidRDefault="000B3AF3">
      <w:r>
        <w:br w:type="page"/>
      </w:r>
    </w:p>
    <w:tbl>
      <w:tblPr>
        <w:tblW w:w="0" w:type="auto"/>
        <w:tblLook w:val="04A0"/>
      </w:tblPr>
      <w:tblGrid>
        <w:gridCol w:w="8118"/>
      </w:tblGrid>
      <w:tr w:rsidR="00316884" w:rsidRPr="001C67B4" w:rsidTr="006970E6">
        <w:tc>
          <w:tcPr>
            <w:tcW w:w="8118" w:type="dxa"/>
          </w:tcPr>
          <w:p w:rsidR="00316884" w:rsidRPr="00316884" w:rsidRDefault="00316884" w:rsidP="00AB480D">
            <w:pPr>
              <w:numPr>
                <w:ilvl w:val="0"/>
                <w:numId w:val="51"/>
              </w:numPr>
              <w:spacing w:after="0" w:line="240" w:lineRule="auto"/>
              <w:rPr>
                <w:sz w:val="20"/>
                <w:szCs w:val="20"/>
              </w:rPr>
            </w:pPr>
            <w:r w:rsidRPr="00316884">
              <w:rPr>
                <w:sz w:val="20"/>
                <w:szCs w:val="20"/>
              </w:rPr>
              <w:t>Describe the effect of dilations, translations, rotations, and reflections on two-dimensional figures using coordinates.</w:t>
            </w:r>
            <w:r w:rsidR="00AB480D">
              <w:rPr>
                <w:sz w:val="20"/>
                <w:szCs w:val="20"/>
              </w:rPr>
              <w:t xml:space="preserve"> </w:t>
            </w:r>
            <w:r w:rsidR="00AB480D">
              <w:rPr>
                <w:b/>
                <w:sz w:val="20"/>
                <w:szCs w:val="20"/>
              </w:rPr>
              <w:t>(8.G.3.)</w:t>
            </w:r>
            <w:r w:rsidR="006223CA">
              <w:rPr>
                <w:b/>
                <w:sz w:val="20"/>
                <w:szCs w:val="20"/>
              </w:rPr>
              <w:t xml:space="preserve"> </w:t>
            </w:r>
            <w:r w:rsidR="006223CA">
              <w:rPr>
                <w:rFonts w:eastAsia="Times New Roman" w:cs="Arial"/>
                <w:b/>
                <w:color w:val="1F497D"/>
                <w:sz w:val="20"/>
                <w:szCs w:val="20"/>
              </w:rPr>
              <w:t>(DOK 1,2)</w:t>
            </w:r>
          </w:p>
        </w:tc>
      </w:tr>
      <w:tr w:rsidR="00316884" w:rsidRPr="001C67B4" w:rsidTr="006970E6">
        <w:tc>
          <w:tcPr>
            <w:tcW w:w="8118" w:type="dxa"/>
          </w:tcPr>
          <w:p w:rsidR="00316884" w:rsidRPr="00316884" w:rsidRDefault="00316884" w:rsidP="00AB480D">
            <w:pPr>
              <w:numPr>
                <w:ilvl w:val="0"/>
                <w:numId w:val="51"/>
              </w:numPr>
              <w:spacing w:after="0" w:line="240" w:lineRule="auto"/>
              <w:rPr>
                <w:sz w:val="20"/>
                <w:szCs w:val="20"/>
              </w:rPr>
            </w:pPr>
            <w:r w:rsidRPr="00316884">
              <w:rPr>
                <w:sz w:val="20"/>
                <w:szCs w:val="20"/>
              </w:rPr>
              <w:t>Understand that a two-dimensional figure is similar to another if the second can be obtained from the first by a sequence of rotations, reflections, translations, and dilations; given two similar two</w:t>
            </w:r>
            <w:r w:rsidR="007D03A1">
              <w:rPr>
                <w:sz w:val="20"/>
                <w:szCs w:val="20"/>
              </w:rPr>
              <w:t>-</w:t>
            </w:r>
            <w:r w:rsidRPr="00316884">
              <w:rPr>
                <w:sz w:val="20"/>
                <w:szCs w:val="20"/>
              </w:rPr>
              <w:t>dimensional figures, describe a sequence that exhibits the similarity between them.</w:t>
            </w:r>
            <w:r w:rsidR="00AB480D">
              <w:rPr>
                <w:sz w:val="20"/>
                <w:szCs w:val="20"/>
              </w:rPr>
              <w:t xml:space="preserve"> </w:t>
            </w:r>
            <w:r w:rsidR="00AB480D">
              <w:rPr>
                <w:b/>
                <w:sz w:val="20"/>
                <w:szCs w:val="20"/>
              </w:rPr>
              <w:t>(8.G.4.)</w:t>
            </w:r>
            <w:r w:rsidR="006223CA">
              <w:rPr>
                <w:b/>
                <w:sz w:val="20"/>
                <w:szCs w:val="20"/>
              </w:rPr>
              <w:t xml:space="preserve"> </w:t>
            </w:r>
            <w:r w:rsidR="006223CA">
              <w:rPr>
                <w:rFonts w:eastAsia="Times New Roman" w:cs="Arial"/>
                <w:b/>
                <w:color w:val="1F497D"/>
                <w:sz w:val="20"/>
                <w:szCs w:val="20"/>
              </w:rPr>
              <w:t>(DOK 1,2)</w:t>
            </w:r>
          </w:p>
        </w:tc>
      </w:tr>
      <w:tr w:rsidR="00316884" w:rsidRPr="001C67B4" w:rsidTr="006970E6">
        <w:tc>
          <w:tcPr>
            <w:tcW w:w="8118" w:type="dxa"/>
          </w:tcPr>
          <w:p w:rsidR="00316884" w:rsidRPr="00316884" w:rsidRDefault="00316884" w:rsidP="00AB480D">
            <w:pPr>
              <w:numPr>
                <w:ilvl w:val="0"/>
                <w:numId w:val="51"/>
              </w:numPr>
              <w:spacing w:after="0" w:line="240" w:lineRule="auto"/>
              <w:rPr>
                <w:sz w:val="20"/>
                <w:szCs w:val="20"/>
              </w:rPr>
            </w:pPr>
            <w:r w:rsidRPr="00316884">
              <w:rPr>
                <w:sz w:val="20"/>
                <w:szCs w:val="20"/>
              </w:rPr>
              <w:t xml:space="preserve">Use informal arguments to establish facts about the angle sum and exterior angle of triangles, about the angles created when parallel lines are cut by a transversal, and the angle-angle criterion for similarity of triangles. </w:t>
            </w:r>
            <w:r w:rsidRPr="007D03A1">
              <w:rPr>
                <w:i/>
                <w:sz w:val="20"/>
                <w:szCs w:val="20"/>
              </w:rPr>
              <w:t>For example, arrange three copies of the same triangle so that the sum of the three angles appears to form a line, and give an argument in terms of transversals why this is so.</w:t>
            </w:r>
            <w:r w:rsidR="00AB480D">
              <w:rPr>
                <w:i/>
                <w:sz w:val="20"/>
                <w:szCs w:val="20"/>
              </w:rPr>
              <w:t xml:space="preserve"> </w:t>
            </w:r>
            <w:r w:rsidR="00AB480D">
              <w:rPr>
                <w:b/>
                <w:sz w:val="20"/>
                <w:szCs w:val="20"/>
              </w:rPr>
              <w:t>(8.G.5.)</w:t>
            </w:r>
            <w:r w:rsidR="006223CA">
              <w:rPr>
                <w:b/>
                <w:sz w:val="20"/>
                <w:szCs w:val="20"/>
              </w:rPr>
              <w:t xml:space="preserve"> </w:t>
            </w:r>
            <w:r w:rsidR="006223CA">
              <w:rPr>
                <w:rFonts w:eastAsia="Times New Roman" w:cs="Arial"/>
                <w:b/>
                <w:color w:val="1F497D"/>
                <w:sz w:val="20"/>
                <w:szCs w:val="20"/>
              </w:rPr>
              <w:t>(DOK 1,2,3)</w:t>
            </w:r>
          </w:p>
        </w:tc>
      </w:tr>
      <w:tr w:rsidR="002E34DC" w:rsidRPr="001C67B4" w:rsidTr="006970E6">
        <w:tc>
          <w:tcPr>
            <w:tcW w:w="8118" w:type="dxa"/>
          </w:tcPr>
          <w:p w:rsidR="002E34DC" w:rsidRPr="001D5833" w:rsidRDefault="002E34DC" w:rsidP="006970E6">
            <w:pPr>
              <w:spacing w:after="0" w:line="240" w:lineRule="auto"/>
              <w:rPr>
                <w:sz w:val="20"/>
                <w:szCs w:val="20"/>
              </w:rPr>
            </w:pPr>
          </w:p>
        </w:tc>
      </w:tr>
      <w:tr w:rsidR="00A20EFA" w:rsidRPr="001C67B4" w:rsidTr="006970E6">
        <w:tc>
          <w:tcPr>
            <w:tcW w:w="8118" w:type="dxa"/>
          </w:tcPr>
          <w:p w:rsidR="00A20EFA" w:rsidRPr="001C67B4" w:rsidRDefault="00A20EFA" w:rsidP="006970E6">
            <w:pPr>
              <w:spacing w:after="0" w:line="240" w:lineRule="auto"/>
              <w:rPr>
                <w:b/>
                <w:sz w:val="20"/>
                <w:szCs w:val="20"/>
              </w:rPr>
            </w:pPr>
            <w:r w:rsidRPr="00A20EFA">
              <w:rPr>
                <w:b/>
                <w:sz w:val="20"/>
                <w:szCs w:val="20"/>
              </w:rPr>
              <w:t>Understand and apply the Pythagorean Theorem.</w:t>
            </w:r>
          </w:p>
        </w:tc>
      </w:tr>
      <w:tr w:rsidR="00A20EFA" w:rsidRPr="001C67B4" w:rsidTr="006970E6">
        <w:tc>
          <w:tcPr>
            <w:tcW w:w="8118" w:type="dxa"/>
          </w:tcPr>
          <w:p w:rsidR="00A20EFA" w:rsidRPr="002E7CD6" w:rsidRDefault="007865FF" w:rsidP="00AB480D">
            <w:pPr>
              <w:numPr>
                <w:ilvl w:val="0"/>
                <w:numId w:val="51"/>
              </w:numPr>
              <w:spacing w:after="0" w:line="240" w:lineRule="auto"/>
              <w:rPr>
                <w:sz w:val="20"/>
                <w:szCs w:val="20"/>
              </w:rPr>
            </w:pPr>
            <w:r w:rsidRPr="007865FF">
              <w:rPr>
                <w:sz w:val="20"/>
                <w:szCs w:val="20"/>
              </w:rPr>
              <w:t>Explain a proof of the Pythagorean Theorem and its converse.</w:t>
            </w:r>
            <w:r w:rsidR="00AB480D">
              <w:rPr>
                <w:sz w:val="20"/>
                <w:szCs w:val="20"/>
              </w:rPr>
              <w:t xml:space="preserve"> </w:t>
            </w:r>
            <w:r w:rsidR="00AB480D">
              <w:rPr>
                <w:b/>
                <w:sz w:val="20"/>
                <w:szCs w:val="20"/>
              </w:rPr>
              <w:t>(8.G.6.)</w:t>
            </w:r>
            <w:r w:rsidR="006223CA">
              <w:rPr>
                <w:b/>
                <w:sz w:val="20"/>
                <w:szCs w:val="20"/>
              </w:rPr>
              <w:t xml:space="preserve"> </w:t>
            </w:r>
            <w:r w:rsidR="006223CA">
              <w:rPr>
                <w:rFonts w:eastAsia="Times New Roman" w:cs="Arial"/>
                <w:b/>
                <w:color w:val="1F497D"/>
                <w:sz w:val="20"/>
                <w:szCs w:val="20"/>
              </w:rPr>
              <w:t xml:space="preserve">(DOK </w:t>
            </w:r>
            <w:r w:rsidR="00DA3E1A">
              <w:rPr>
                <w:rFonts w:eastAsia="Times New Roman" w:cs="Arial"/>
                <w:b/>
                <w:color w:val="1F497D"/>
                <w:sz w:val="20"/>
                <w:szCs w:val="20"/>
              </w:rPr>
              <w:t>2,3</w:t>
            </w:r>
            <w:r w:rsidR="006223CA">
              <w:rPr>
                <w:rFonts w:eastAsia="Times New Roman" w:cs="Arial"/>
                <w:b/>
                <w:color w:val="1F497D"/>
                <w:sz w:val="20"/>
                <w:szCs w:val="20"/>
              </w:rPr>
              <w:t>)</w:t>
            </w:r>
          </w:p>
        </w:tc>
      </w:tr>
      <w:tr w:rsidR="007865FF" w:rsidRPr="001C67B4" w:rsidTr="006970E6">
        <w:tc>
          <w:tcPr>
            <w:tcW w:w="8118" w:type="dxa"/>
          </w:tcPr>
          <w:p w:rsidR="007865FF" w:rsidRPr="007865FF" w:rsidRDefault="007865FF" w:rsidP="00AB480D">
            <w:pPr>
              <w:numPr>
                <w:ilvl w:val="0"/>
                <w:numId w:val="51"/>
              </w:numPr>
              <w:spacing w:after="0" w:line="240" w:lineRule="auto"/>
              <w:rPr>
                <w:sz w:val="20"/>
                <w:szCs w:val="20"/>
              </w:rPr>
            </w:pPr>
            <w:r w:rsidRPr="007865FF">
              <w:rPr>
                <w:sz w:val="20"/>
                <w:szCs w:val="20"/>
              </w:rPr>
              <w:t>Apply the Pythagorean Theorem to determine unknown side lengths in right triangles in real-world and mathematical problems in two and three dimensions.</w:t>
            </w:r>
            <w:r w:rsidR="00AB480D">
              <w:rPr>
                <w:sz w:val="20"/>
                <w:szCs w:val="20"/>
              </w:rPr>
              <w:t xml:space="preserve"> </w:t>
            </w:r>
            <w:r w:rsidR="00AB480D">
              <w:rPr>
                <w:b/>
                <w:sz w:val="20"/>
                <w:szCs w:val="20"/>
              </w:rPr>
              <w:t>(8.G.7.)</w:t>
            </w:r>
            <w:r w:rsidR="006223CA">
              <w:rPr>
                <w:b/>
                <w:sz w:val="20"/>
                <w:szCs w:val="20"/>
              </w:rPr>
              <w:t xml:space="preserve"> </w:t>
            </w:r>
            <w:r w:rsidR="006223CA">
              <w:rPr>
                <w:rFonts w:eastAsia="Times New Roman" w:cs="Arial"/>
                <w:b/>
                <w:color w:val="1F497D"/>
                <w:sz w:val="20"/>
                <w:szCs w:val="20"/>
              </w:rPr>
              <w:t>(DOK 1,2)</w:t>
            </w:r>
          </w:p>
        </w:tc>
      </w:tr>
      <w:tr w:rsidR="007865FF" w:rsidRPr="001C67B4" w:rsidTr="006970E6">
        <w:tc>
          <w:tcPr>
            <w:tcW w:w="8118" w:type="dxa"/>
          </w:tcPr>
          <w:p w:rsidR="007865FF" w:rsidRPr="007865FF" w:rsidRDefault="007865FF" w:rsidP="00AB480D">
            <w:pPr>
              <w:numPr>
                <w:ilvl w:val="0"/>
                <w:numId w:val="51"/>
              </w:numPr>
              <w:spacing w:after="0" w:line="240" w:lineRule="auto"/>
              <w:rPr>
                <w:sz w:val="20"/>
                <w:szCs w:val="20"/>
              </w:rPr>
            </w:pPr>
            <w:r w:rsidRPr="007865FF">
              <w:rPr>
                <w:sz w:val="20"/>
                <w:szCs w:val="20"/>
              </w:rPr>
              <w:t>Apply the Pythagorean Theorem to find the distance between two points in a coordinate system.</w:t>
            </w:r>
            <w:r w:rsidR="00AB480D">
              <w:rPr>
                <w:sz w:val="20"/>
                <w:szCs w:val="20"/>
              </w:rPr>
              <w:t xml:space="preserve"> </w:t>
            </w:r>
            <w:r w:rsidR="00AB480D">
              <w:rPr>
                <w:b/>
                <w:sz w:val="20"/>
                <w:szCs w:val="20"/>
              </w:rPr>
              <w:t>(8.G.8.)</w:t>
            </w:r>
            <w:r w:rsidR="006223CA">
              <w:rPr>
                <w:b/>
                <w:sz w:val="20"/>
                <w:szCs w:val="20"/>
              </w:rPr>
              <w:t xml:space="preserve"> </w:t>
            </w:r>
            <w:r w:rsidR="006223CA">
              <w:rPr>
                <w:rFonts w:eastAsia="Times New Roman" w:cs="Arial"/>
                <w:b/>
                <w:color w:val="1F497D"/>
                <w:sz w:val="20"/>
                <w:szCs w:val="20"/>
              </w:rPr>
              <w:t>(DOK 1,2)</w:t>
            </w:r>
          </w:p>
        </w:tc>
      </w:tr>
      <w:tr w:rsidR="002E34DC" w:rsidRPr="001C67B4" w:rsidTr="006970E6">
        <w:tc>
          <w:tcPr>
            <w:tcW w:w="8118" w:type="dxa"/>
          </w:tcPr>
          <w:p w:rsidR="002E34DC" w:rsidRPr="001D5833" w:rsidRDefault="002E34DC" w:rsidP="006970E6">
            <w:pPr>
              <w:spacing w:after="0" w:line="240" w:lineRule="auto"/>
              <w:rPr>
                <w:sz w:val="20"/>
                <w:szCs w:val="20"/>
              </w:rPr>
            </w:pPr>
          </w:p>
        </w:tc>
      </w:tr>
      <w:tr w:rsidR="00D70B97" w:rsidRPr="001C67B4" w:rsidTr="006970E6">
        <w:tc>
          <w:tcPr>
            <w:tcW w:w="8118" w:type="dxa"/>
          </w:tcPr>
          <w:p w:rsidR="00D70B97" w:rsidRPr="001C67B4" w:rsidRDefault="00D70B97" w:rsidP="006970E6">
            <w:pPr>
              <w:spacing w:after="0" w:line="240" w:lineRule="auto"/>
              <w:rPr>
                <w:b/>
                <w:sz w:val="20"/>
                <w:szCs w:val="20"/>
              </w:rPr>
            </w:pPr>
            <w:r w:rsidRPr="00D70B97">
              <w:rPr>
                <w:b/>
                <w:sz w:val="20"/>
                <w:szCs w:val="20"/>
              </w:rPr>
              <w:t>Solve real-world and mathematical problems involving volume of cylinders, cones, and spheres.</w:t>
            </w:r>
          </w:p>
        </w:tc>
      </w:tr>
      <w:tr w:rsidR="00D70B97" w:rsidRPr="001C67B4" w:rsidTr="006970E6">
        <w:tc>
          <w:tcPr>
            <w:tcW w:w="8118" w:type="dxa"/>
          </w:tcPr>
          <w:p w:rsidR="00D70B97" w:rsidRPr="002E7CD6" w:rsidRDefault="00D70B97" w:rsidP="00AB480D">
            <w:pPr>
              <w:numPr>
                <w:ilvl w:val="0"/>
                <w:numId w:val="51"/>
              </w:numPr>
              <w:spacing w:after="0" w:line="240" w:lineRule="auto"/>
              <w:rPr>
                <w:sz w:val="20"/>
                <w:szCs w:val="20"/>
              </w:rPr>
            </w:pPr>
            <w:r w:rsidRPr="00D70B97">
              <w:rPr>
                <w:sz w:val="20"/>
                <w:szCs w:val="20"/>
              </w:rPr>
              <w:t>Know the formulas for the volumes of cones, cylinders, and spheres and use them to solve real-world and mathematical problems.</w:t>
            </w:r>
            <w:r w:rsidR="00AB480D">
              <w:rPr>
                <w:sz w:val="20"/>
                <w:szCs w:val="20"/>
              </w:rPr>
              <w:t xml:space="preserve"> </w:t>
            </w:r>
            <w:r w:rsidR="00AB480D">
              <w:rPr>
                <w:b/>
                <w:sz w:val="20"/>
                <w:szCs w:val="20"/>
              </w:rPr>
              <w:t>(8.G.9.)</w:t>
            </w:r>
            <w:r w:rsidR="006223CA">
              <w:rPr>
                <w:b/>
                <w:sz w:val="20"/>
                <w:szCs w:val="20"/>
              </w:rPr>
              <w:t xml:space="preserve"> </w:t>
            </w:r>
            <w:r w:rsidR="006223CA">
              <w:rPr>
                <w:rFonts w:eastAsia="Times New Roman" w:cs="Arial"/>
                <w:b/>
                <w:color w:val="1F497D"/>
                <w:sz w:val="20"/>
                <w:szCs w:val="20"/>
              </w:rPr>
              <w:t>(DOK 1,2)</w:t>
            </w:r>
          </w:p>
        </w:tc>
      </w:tr>
      <w:tr w:rsidR="002E34DC" w:rsidRPr="001C67B4" w:rsidTr="006970E6">
        <w:tc>
          <w:tcPr>
            <w:tcW w:w="8118" w:type="dxa"/>
          </w:tcPr>
          <w:p w:rsidR="002E34DC" w:rsidRPr="001D5833" w:rsidRDefault="002E34DC" w:rsidP="006970E6">
            <w:pPr>
              <w:spacing w:after="0" w:line="240" w:lineRule="auto"/>
              <w:rPr>
                <w:sz w:val="20"/>
                <w:szCs w:val="20"/>
              </w:rPr>
            </w:pPr>
          </w:p>
        </w:tc>
      </w:tr>
      <w:tr w:rsidR="007B6651" w:rsidRPr="001C67B4" w:rsidTr="006970E6">
        <w:tc>
          <w:tcPr>
            <w:tcW w:w="8118" w:type="dxa"/>
            <w:shd w:val="clear" w:color="auto" w:fill="D9D9D9"/>
          </w:tcPr>
          <w:p w:rsidR="007B6651" w:rsidRPr="001C67B4" w:rsidRDefault="007B6651" w:rsidP="007B6651">
            <w:pPr>
              <w:spacing w:after="0" w:line="240" w:lineRule="auto"/>
              <w:rPr>
                <w:b/>
                <w:sz w:val="20"/>
                <w:szCs w:val="20"/>
              </w:rPr>
            </w:pPr>
            <w:r w:rsidRPr="007B6651">
              <w:rPr>
                <w:b/>
                <w:sz w:val="20"/>
                <w:szCs w:val="20"/>
              </w:rPr>
              <w:t>Statistics and Probability</w:t>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8.</w:t>
            </w:r>
            <w:r w:rsidR="008C57BB">
              <w:rPr>
                <w:b/>
                <w:sz w:val="20"/>
                <w:szCs w:val="20"/>
              </w:rPr>
              <w:t>SP</w:t>
            </w:r>
          </w:p>
        </w:tc>
      </w:tr>
      <w:tr w:rsidR="007B6651" w:rsidRPr="001C67B4" w:rsidTr="006970E6">
        <w:tc>
          <w:tcPr>
            <w:tcW w:w="8118" w:type="dxa"/>
          </w:tcPr>
          <w:p w:rsidR="007B6651" w:rsidRPr="001C67B4" w:rsidRDefault="00231EF7" w:rsidP="006970E6">
            <w:pPr>
              <w:spacing w:after="0" w:line="240" w:lineRule="auto"/>
              <w:rPr>
                <w:b/>
                <w:sz w:val="20"/>
                <w:szCs w:val="20"/>
              </w:rPr>
            </w:pPr>
            <w:r w:rsidRPr="00231EF7">
              <w:rPr>
                <w:b/>
                <w:sz w:val="20"/>
                <w:szCs w:val="20"/>
              </w:rPr>
              <w:t>Investigate patterns of association in bivariate data.</w:t>
            </w:r>
          </w:p>
        </w:tc>
      </w:tr>
      <w:tr w:rsidR="007B6651" w:rsidRPr="001C67B4" w:rsidTr="006970E6">
        <w:tc>
          <w:tcPr>
            <w:tcW w:w="8118" w:type="dxa"/>
          </w:tcPr>
          <w:p w:rsidR="00231EF7" w:rsidRPr="00231EF7" w:rsidRDefault="00231EF7" w:rsidP="00AB480D">
            <w:pPr>
              <w:numPr>
                <w:ilvl w:val="0"/>
                <w:numId w:val="52"/>
              </w:numPr>
              <w:spacing w:after="0" w:line="240" w:lineRule="auto"/>
              <w:rPr>
                <w:sz w:val="20"/>
                <w:szCs w:val="20"/>
              </w:rPr>
            </w:pPr>
            <w:r w:rsidRPr="00231EF7">
              <w:rPr>
                <w:sz w:val="20"/>
                <w:szCs w:val="20"/>
              </w:rPr>
              <w:t>Construct and interpret scatter plots for bivariate measurement data to investigate patterns of association between two quantities. Describe patterns such as clustering, outliers, positive or negative association, linear associa</w:t>
            </w:r>
            <w:r>
              <w:rPr>
                <w:sz w:val="20"/>
                <w:szCs w:val="20"/>
              </w:rPr>
              <w:t>tion, and nonlinear association.</w:t>
            </w:r>
            <w:r w:rsidR="00AB480D">
              <w:rPr>
                <w:sz w:val="20"/>
                <w:szCs w:val="20"/>
              </w:rPr>
              <w:t xml:space="preserve"> </w:t>
            </w:r>
            <w:r w:rsidR="00AB480D">
              <w:rPr>
                <w:b/>
                <w:sz w:val="20"/>
                <w:szCs w:val="20"/>
              </w:rPr>
              <w:t>(8.SP.1.)</w:t>
            </w:r>
            <w:r w:rsidR="006223CA">
              <w:rPr>
                <w:b/>
                <w:sz w:val="20"/>
                <w:szCs w:val="20"/>
              </w:rPr>
              <w:t xml:space="preserve"> </w:t>
            </w:r>
            <w:r w:rsidR="006223CA">
              <w:rPr>
                <w:rFonts w:eastAsia="Times New Roman" w:cs="Arial"/>
                <w:b/>
                <w:color w:val="1F497D"/>
                <w:sz w:val="20"/>
                <w:szCs w:val="20"/>
              </w:rPr>
              <w:t>(DOK 1,2,3)</w:t>
            </w:r>
          </w:p>
        </w:tc>
      </w:tr>
      <w:tr w:rsidR="00231EF7" w:rsidRPr="001C67B4" w:rsidTr="006970E6">
        <w:tc>
          <w:tcPr>
            <w:tcW w:w="8118" w:type="dxa"/>
          </w:tcPr>
          <w:p w:rsidR="00231EF7" w:rsidRPr="00231EF7" w:rsidRDefault="00231EF7" w:rsidP="00AB480D">
            <w:pPr>
              <w:numPr>
                <w:ilvl w:val="0"/>
                <w:numId w:val="52"/>
              </w:numPr>
              <w:spacing w:after="0" w:line="240" w:lineRule="auto"/>
              <w:rPr>
                <w:sz w:val="20"/>
                <w:szCs w:val="20"/>
              </w:rPr>
            </w:pPr>
            <w:r w:rsidRPr="00231EF7">
              <w:rPr>
                <w:sz w:val="20"/>
                <w:szCs w:val="20"/>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r w:rsidR="00AB480D">
              <w:rPr>
                <w:sz w:val="20"/>
                <w:szCs w:val="20"/>
              </w:rPr>
              <w:t xml:space="preserve"> </w:t>
            </w:r>
            <w:r w:rsidR="00AB480D">
              <w:rPr>
                <w:b/>
                <w:sz w:val="20"/>
                <w:szCs w:val="20"/>
              </w:rPr>
              <w:t>(8.SP.2.)</w:t>
            </w:r>
            <w:r w:rsidR="006223CA">
              <w:rPr>
                <w:b/>
                <w:sz w:val="20"/>
                <w:szCs w:val="20"/>
              </w:rPr>
              <w:t xml:space="preserve"> </w:t>
            </w:r>
            <w:r w:rsidR="006223CA">
              <w:rPr>
                <w:rFonts w:eastAsia="Times New Roman" w:cs="Arial"/>
                <w:b/>
                <w:color w:val="1F497D"/>
                <w:sz w:val="20"/>
                <w:szCs w:val="20"/>
              </w:rPr>
              <w:t>(DOK 1,2)</w:t>
            </w:r>
          </w:p>
        </w:tc>
      </w:tr>
      <w:tr w:rsidR="00231EF7" w:rsidRPr="001C67B4" w:rsidTr="006970E6">
        <w:tc>
          <w:tcPr>
            <w:tcW w:w="8118" w:type="dxa"/>
          </w:tcPr>
          <w:p w:rsidR="00231EF7" w:rsidRPr="00231EF7" w:rsidRDefault="00231EF7" w:rsidP="00AB480D">
            <w:pPr>
              <w:numPr>
                <w:ilvl w:val="0"/>
                <w:numId w:val="52"/>
              </w:numPr>
              <w:spacing w:after="0" w:line="240" w:lineRule="auto"/>
              <w:rPr>
                <w:sz w:val="20"/>
                <w:szCs w:val="20"/>
              </w:rPr>
            </w:pPr>
            <w:r w:rsidRPr="00231EF7">
              <w:rPr>
                <w:sz w:val="20"/>
                <w:szCs w:val="20"/>
              </w:rPr>
              <w:t xml:space="preserve">Use the equation of a linear model to solve problems in the context of bivariate measurement data, interpreting the slope and intercept. </w:t>
            </w:r>
            <w:r w:rsidRPr="00416DB9">
              <w:rPr>
                <w:i/>
                <w:sz w:val="20"/>
                <w:szCs w:val="20"/>
              </w:rPr>
              <w:t>For example, in a linear model for a biology experiment, interpret a slope of 1.5 cm/hr as meaning that an additional hour of sunlight each day is associated with an additional 1.5 cm in mature plant height.</w:t>
            </w:r>
            <w:r w:rsidR="00AB480D">
              <w:rPr>
                <w:i/>
                <w:sz w:val="20"/>
                <w:szCs w:val="20"/>
              </w:rPr>
              <w:t xml:space="preserve"> </w:t>
            </w:r>
            <w:r w:rsidR="00AB480D">
              <w:rPr>
                <w:b/>
                <w:sz w:val="20"/>
                <w:szCs w:val="20"/>
              </w:rPr>
              <w:t>(8.SP.3.)</w:t>
            </w:r>
            <w:r w:rsidR="006223CA">
              <w:rPr>
                <w:b/>
                <w:sz w:val="20"/>
                <w:szCs w:val="20"/>
              </w:rPr>
              <w:t xml:space="preserve"> </w:t>
            </w:r>
            <w:r w:rsidR="006223CA">
              <w:rPr>
                <w:rFonts w:eastAsia="Times New Roman" w:cs="Arial"/>
                <w:b/>
                <w:color w:val="1F497D"/>
                <w:sz w:val="20"/>
                <w:szCs w:val="20"/>
              </w:rPr>
              <w:t>(DOK 1,2)</w:t>
            </w:r>
          </w:p>
        </w:tc>
      </w:tr>
      <w:tr w:rsidR="00231EF7" w:rsidRPr="001C67B4" w:rsidTr="006970E6">
        <w:tc>
          <w:tcPr>
            <w:tcW w:w="8118" w:type="dxa"/>
          </w:tcPr>
          <w:p w:rsidR="00231EF7" w:rsidRPr="00231EF7" w:rsidRDefault="00231EF7" w:rsidP="00AB480D">
            <w:pPr>
              <w:numPr>
                <w:ilvl w:val="0"/>
                <w:numId w:val="52"/>
              </w:numPr>
              <w:spacing w:after="0" w:line="240" w:lineRule="auto"/>
              <w:rPr>
                <w:sz w:val="20"/>
                <w:szCs w:val="20"/>
              </w:rPr>
            </w:pPr>
            <w:r w:rsidRPr="00231EF7">
              <w:rPr>
                <w:sz w:val="20"/>
                <w:szCs w:val="20"/>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231EF7">
              <w:rPr>
                <w:i/>
                <w:sz w:val="20"/>
                <w:szCs w:val="20"/>
              </w:rPr>
              <w:t>For example, collect data from students in your class on whether or not they have a curfew on school nights and whether or not they have assigned chores at home. Is there evidence that those who have a curfew also tend to have chores?</w:t>
            </w:r>
            <w:r w:rsidR="00AB480D">
              <w:rPr>
                <w:i/>
                <w:sz w:val="20"/>
                <w:szCs w:val="20"/>
              </w:rPr>
              <w:t xml:space="preserve"> </w:t>
            </w:r>
            <w:r w:rsidR="00AB480D">
              <w:rPr>
                <w:b/>
                <w:sz w:val="20"/>
                <w:szCs w:val="20"/>
              </w:rPr>
              <w:t>(8.SP.4.)</w:t>
            </w:r>
            <w:r w:rsidR="006223CA">
              <w:rPr>
                <w:b/>
                <w:sz w:val="20"/>
                <w:szCs w:val="20"/>
              </w:rPr>
              <w:t xml:space="preserve"> </w:t>
            </w:r>
            <w:r w:rsidR="006223CA">
              <w:rPr>
                <w:rFonts w:eastAsia="Times New Roman" w:cs="Arial"/>
                <w:b/>
                <w:color w:val="1F497D"/>
                <w:sz w:val="20"/>
                <w:szCs w:val="20"/>
              </w:rPr>
              <w:t>(DOK 1,2,3)</w:t>
            </w:r>
          </w:p>
        </w:tc>
      </w:tr>
      <w:tr w:rsidR="002E34DC" w:rsidRPr="001C67B4" w:rsidTr="006970E6">
        <w:tc>
          <w:tcPr>
            <w:tcW w:w="8118" w:type="dxa"/>
          </w:tcPr>
          <w:p w:rsidR="002E34DC" w:rsidRPr="001D5833" w:rsidRDefault="002E34DC" w:rsidP="006970E6">
            <w:pPr>
              <w:spacing w:after="0" w:line="240" w:lineRule="auto"/>
              <w:rPr>
                <w:sz w:val="20"/>
                <w:szCs w:val="20"/>
              </w:rPr>
            </w:pPr>
          </w:p>
        </w:tc>
      </w:tr>
    </w:tbl>
    <w:p w:rsidR="004A6BEC" w:rsidRDefault="004A6BEC" w:rsidP="004A6BEC">
      <w:pPr>
        <w:spacing w:after="0" w:line="240" w:lineRule="auto"/>
        <w:rPr>
          <w:sz w:val="20"/>
          <w:szCs w:val="20"/>
        </w:rPr>
      </w:pPr>
    </w:p>
    <w:p w:rsidR="008D276A" w:rsidRDefault="008D276A" w:rsidP="008D276A">
      <w:pPr>
        <w:spacing w:after="0" w:line="240" w:lineRule="auto"/>
        <w:rPr>
          <w:sz w:val="20"/>
          <w:szCs w:val="20"/>
        </w:rPr>
      </w:pPr>
    </w:p>
    <w:p w:rsidR="00B2503C" w:rsidRDefault="00B2503C" w:rsidP="008D276A">
      <w:pPr>
        <w:spacing w:after="0" w:line="240" w:lineRule="auto"/>
        <w:rPr>
          <w:sz w:val="20"/>
          <w:szCs w:val="20"/>
        </w:rPr>
        <w:sectPr w:rsidR="00B2503C" w:rsidSect="00AF78DF">
          <w:footnotePr>
            <w:numRestart w:val="eachSect"/>
          </w:footnotePr>
          <w:pgSz w:w="12240" w:h="15840"/>
          <w:pgMar w:top="720" w:right="1440" w:bottom="720" w:left="1440" w:header="720" w:footer="720" w:gutter="0"/>
          <w:cols w:space="720"/>
          <w:docGrid w:linePitch="360"/>
        </w:sectPr>
      </w:pPr>
    </w:p>
    <w:p w:rsidR="006C73F5" w:rsidRPr="00B162BE" w:rsidRDefault="006C73F5" w:rsidP="00FB7158">
      <w:pPr>
        <w:pStyle w:val="CoreHeading2"/>
      </w:pPr>
      <w:bookmarkStart w:id="14" w:name="_Toc342981746"/>
      <w:r w:rsidRPr="006C73F5">
        <w:lastRenderedPageBreak/>
        <w:t>Mathematics Standards for High School</w:t>
      </w:r>
      <w:bookmarkEnd w:id="14"/>
    </w:p>
    <w:p w:rsidR="00B10FDA" w:rsidRPr="00B10FDA" w:rsidRDefault="00B10FDA" w:rsidP="00B10FDA">
      <w:pPr>
        <w:spacing w:after="0" w:line="240" w:lineRule="auto"/>
        <w:outlineLvl w:val="0"/>
        <w:rPr>
          <w:sz w:val="20"/>
          <w:szCs w:val="20"/>
        </w:rPr>
      </w:pPr>
      <w:r w:rsidRPr="00B10FDA">
        <w:rPr>
          <w:sz w:val="20"/>
          <w:szCs w:val="20"/>
        </w:rPr>
        <w:t>The high school standards specify the mathematics that all students should study in order to be college and career ready. Additional mathematics that students should learn in order to take advanced courses such as calculus, advanced statistics, or discrete mathematics is indicated by (+), as in this example:</w:t>
      </w:r>
    </w:p>
    <w:p w:rsidR="00B10FDA" w:rsidRDefault="00B10FDA" w:rsidP="00B10FDA">
      <w:pPr>
        <w:spacing w:after="0" w:line="240" w:lineRule="auto"/>
        <w:rPr>
          <w:sz w:val="20"/>
          <w:szCs w:val="20"/>
        </w:rPr>
      </w:pPr>
    </w:p>
    <w:p w:rsidR="00B10FDA" w:rsidRPr="00B10FDA" w:rsidRDefault="00B10FDA" w:rsidP="00B10FDA">
      <w:pPr>
        <w:spacing w:after="0" w:line="240" w:lineRule="auto"/>
        <w:ind w:left="720" w:right="1440"/>
        <w:rPr>
          <w:sz w:val="20"/>
          <w:szCs w:val="20"/>
        </w:rPr>
      </w:pPr>
      <w:r w:rsidRPr="00B10FDA">
        <w:rPr>
          <w:sz w:val="20"/>
          <w:szCs w:val="20"/>
        </w:rPr>
        <w:t>(+) Represent complex numbers on the complex plane in rectangular and polar form (including real and imaginary numbers).</w:t>
      </w:r>
    </w:p>
    <w:p w:rsidR="00B10FDA" w:rsidRDefault="00B10FDA" w:rsidP="00B10FDA">
      <w:pPr>
        <w:spacing w:after="0" w:line="240" w:lineRule="auto"/>
        <w:ind w:right="720"/>
        <w:rPr>
          <w:sz w:val="20"/>
          <w:szCs w:val="20"/>
        </w:rPr>
      </w:pPr>
    </w:p>
    <w:p w:rsidR="00B10FDA" w:rsidRDefault="00485E33" w:rsidP="00B10FDA">
      <w:pPr>
        <w:spacing w:after="0" w:line="240" w:lineRule="auto"/>
        <w:rPr>
          <w:sz w:val="20"/>
          <w:szCs w:val="20"/>
        </w:rPr>
      </w:pPr>
      <w:r w:rsidRPr="00485E33">
        <w:rPr>
          <w:sz w:val="20"/>
          <w:szCs w:val="20"/>
        </w:rPr>
        <w:t>All standards without a (+) symbol should be in the common mathematics curriculum for all college and career ready students. Standards with a (+) symbol may also appear in courses intended for all students.</w:t>
      </w:r>
    </w:p>
    <w:p w:rsidR="00485E33" w:rsidRDefault="00485E33" w:rsidP="00B10FDA">
      <w:pPr>
        <w:spacing w:after="0" w:line="240" w:lineRule="auto"/>
        <w:rPr>
          <w:sz w:val="20"/>
          <w:szCs w:val="20"/>
        </w:rPr>
      </w:pPr>
    </w:p>
    <w:p w:rsidR="00412256" w:rsidRDefault="00412256" w:rsidP="00B10FDA">
      <w:pPr>
        <w:spacing w:after="0" w:line="240" w:lineRule="auto"/>
        <w:rPr>
          <w:sz w:val="20"/>
          <w:szCs w:val="20"/>
        </w:rPr>
      </w:pPr>
      <w:r w:rsidRPr="00412256">
        <w:rPr>
          <w:sz w:val="20"/>
          <w:szCs w:val="20"/>
        </w:rPr>
        <w:t>The high school standards are listed in conceptual categories:</w:t>
      </w:r>
    </w:p>
    <w:p w:rsidR="00412256" w:rsidRPr="00412256" w:rsidRDefault="00412256" w:rsidP="00412256">
      <w:pPr>
        <w:numPr>
          <w:ilvl w:val="0"/>
          <w:numId w:val="3"/>
        </w:numPr>
        <w:spacing w:after="0" w:line="240" w:lineRule="auto"/>
        <w:rPr>
          <w:sz w:val="20"/>
          <w:szCs w:val="20"/>
        </w:rPr>
      </w:pPr>
      <w:r w:rsidRPr="00412256">
        <w:rPr>
          <w:sz w:val="20"/>
          <w:szCs w:val="20"/>
        </w:rPr>
        <w:t>Number and Quantity</w:t>
      </w:r>
    </w:p>
    <w:p w:rsidR="00412256" w:rsidRPr="00412256" w:rsidRDefault="00412256" w:rsidP="00412256">
      <w:pPr>
        <w:numPr>
          <w:ilvl w:val="0"/>
          <w:numId w:val="3"/>
        </w:numPr>
        <w:spacing w:after="0" w:line="240" w:lineRule="auto"/>
        <w:rPr>
          <w:sz w:val="20"/>
          <w:szCs w:val="20"/>
        </w:rPr>
      </w:pPr>
      <w:r w:rsidRPr="00412256">
        <w:rPr>
          <w:sz w:val="20"/>
          <w:szCs w:val="20"/>
        </w:rPr>
        <w:t>Algebra</w:t>
      </w:r>
    </w:p>
    <w:p w:rsidR="00412256" w:rsidRPr="00412256" w:rsidRDefault="00412256" w:rsidP="00412256">
      <w:pPr>
        <w:numPr>
          <w:ilvl w:val="0"/>
          <w:numId w:val="3"/>
        </w:numPr>
        <w:spacing w:after="0" w:line="240" w:lineRule="auto"/>
        <w:rPr>
          <w:sz w:val="20"/>
          <w:szCs w:val="20"/>
        </w:rPr>
      </w:pPr>
      <w:r w:rsidRPr="00412256">
        <w:rPr>
          <w:sz w:val="20"/>
          <w:szCs w:val="20"/>
        </w:rPr>
        <w:t>Functions</w:t>
      </w:r>
    </w:p>
    <w:p w:rsidR="00412256" w:rsidRPr="00412256" w:rsidRDefault="00412256" w:rsidP="00412256">
      <w:pPr>
        <w:numPr>
          <w:ilvl w:val="0"/>
          <w:numId w:val="3"/>
        </w:numPr>
        <w:spacing w:after="0" w:line="240" w:lineRule="auto"/>
        <w:rPr>
          <w:sz w:val="20"/>
          <w:szCs w:val="20"/>
        </w:rPr>
      </w:pPr>
      <w:r w:rsidRPr="00412256">
        <w:rPr>
          <w:sz w:val="20"/>
          <w:szCs w:val="20"/>
        </w:rPr>
        <w:t>Modeling</w:t>
      </w:r>
    </w:p>
    <w:p w:rsidR="00412256" w:rsidRPr="00412256" w:rsidRDefault="00412256" w:rsidP="00412256">
      <w:pPr>
        <w:numPr>
          <w:ilvl w:val="0"/>
          <w:numId w:val="3"/>
        </w:numPr>
        <w:spacing w:after="0" w:line="240" w:lineRule="auto"/>
        <w:rPr>
          <w:sz w:val="20"/>
          <w:szCs w:val="20"/>
        </w:rPr>
      </w:pPr>
      <w:r w:rsidRPr="00412256">
        <w:rPr>
          <w:sz w:val="20"/>
          <w:szCs w:val="20"/>
        </w:rPr>
        <w:t>Geometry</w:t>
      </w:r>
    </w:p>
    <w:p w:rsidR="00412256" w:rsidRDefault="00412256" w:rsidP="00412256">
      <w:pPr>
        <w:numPr>
          <w:ilvl w:val="0"/>
          <w:numId w:val="3"/>
        </w:numPr>
        <w:spacing w:after="0" w:line="240" w:lineRule="auto"/>
        <w:rPr>
          <w:sz w:val="20"/>
          <w:szCs w:val="20"/>
        </w:rPr>
      </w:pPr>
      <w:r w:rsidRPr="00412256">
        <w:rPr>
          <w:sz w:val="20"/>
          <w:szCs w:val="20"/>
        </w:rPr>
        <w:t>Statistics and Probability</w:t>
      </w:r>
    </w:p>
    <w:p w:rsidR="00412256" w:rsidRDefault="00412256" w:rsidP="00B10FDA">
      <w:pPr>
        <w:spacing w:after="0" w:line="240" w:lineRule="auto"/>
        <w:rPr>
          <w:sz w:val="20"/>
          <w:szCs w:val="20"/>
        </w:rPr>
      </w:pPr>
    </w:p>
    <w:p w:rsidR="00412256" w:rsidRDefault="00412256" w:rsidP="00412256">
      <w:pPr>
        <w:spacing w:after="0" w:line="240" w:lineRule="auto"/>
        <w:rPr>
          <w:sz w:val="20"/>
          <w:szCs w:val="20"/>
        </w:rPr>
      </w:pPr>
      <w:r w:rsidRPr="00412256">
        <w:rPr>
          <w:sz w:val="20"/>
          <w:szCs w:val="20"/>
        </w:rPr>
        <w:t>Conceptual categories portray a coherent view of high school mathematics; a student’s work with functions, for example, crosses a number of traditional course boundar</w:t>
      </w:r>
      <w:r>
        <w:rPr>
          <w:sz w:val="20"/>
          <w:szCs w:val="20"/>
        </w:rPr>
        <w:t xml:space="preserve">ies, potentially up through and </w:t>
      </w:r>
      <w:r w:rsidRPr="00412256">
        <w:rPr>
          <w:sz w:val="20"/>
          <w:szCs w:val="20"/>
        </w:rPr>
        <w:t>including calculus.</w:t>
      </w:r>
    </w:p>
    <w:p w:rsidR="00412256" w:rsidRDefault="00412256" w:rsidP="00412256">
      <w:pPr>
        <w:spacing w:after="0" w:line="240" w:lineRule="auto"/>
        <w:rPr>
          <w:sz w:val="20"/>
          <w:szCs w:val="20"/>
        </w:rPr>
      </w:pPr>
    </w:p>
    <w:p w:rsidR="00412256" w:rsidRDefault="00412256" w:rsidP="00412256">
      <w:pPr>
        <w:spacing w:after="0" w:line="240" w:lineRule="auto"/>
        <w:rPr>
          <w:sz w:val="20"/>
          <w:szCs w:val="20"/>
        </w:rPr>
      </w:pPr>
      <w:r w:rsidRPr="00412256">
        <w:rPr>
          <w:sz w:val="20"/>
          <w:szCs w:val="20"/>
        </w:rPr>
        <w:t>Modeling is best interpreted not as a collection of isolated topics but in relation to other standards. Making mathematical models is a Standard for Mathematical Practice, and specific modeling standards appear throughout the high school standards indicated by a star symbol (</w:t>
      </w:r>
      <w:r w:rsidR="00085230" w:rsidRPr="00085230">
        <w:rPr>
          <w:rFonts w:ascii="MS Mincho" w:eastAsia="MS Mincho" w:hAnsi="MS Mincho" w:cs="MS Mincho" w:hint="eastAsia"/>
          <w:sz w:val="20"/>
          <w:szCs w:val="20"/>
          <w:vertAlign w:val="superscript"/>
        </w:rPr>
        <w:t>★</w:t>
      </w:r>
      <w:r w:rsidRPr="00412256">
        <w:rPr>
          <w:rFonts w:cs="Calibri"/>
          <w:sz w:val="20"/>
          <w:szCs w:val="20"/>
        </w:rPr>
        <w:t>). The star symbol</w:t>
      </w:r>
      <w:r>
        <w:rPr>
          <w:sz w:val="20"/>
          <w:szCs w:val="20"/>
        </w:rPr>
        <w:t xml:space="preserve"> </w:t>
      </w:r>
      <w:r w:rsidRPr="00412256">
        <w:rPr>
          <w:sz w:val="20"/>
          <w:szCs w:val="20"/>
        </w:rPr>
        <w:t>sometimes appears on the heading for a group of standards; in that case, it should be understood to apply to all standards in that group.</w:t>
      </w:r>
    </w:p>
    <w:p w:rsidR="00412256" w:rsidRDefault="00412256" w:rsidP="00412256">
      <w:pPr>
        <w:spacing w:after="0" w:line="240" w:lineRule="auto"/>
        <w:rPr>
          <w:sz w:val="20"/>
          <w:szCs w:val="20"/>
        </w:rPr>
      </w:pPr>
    </w:p>
    <w:p w:rsidR="00857F31" w:rsidRPr="00B162BE" w:rsidRDefault="001C7485" w:rsidP="00FB7158">
      <w:pPr>
        <w:pStyle w:val="CoreHeading2"/>
      </w:pPr>
      <w:r>
        <w:rPr>
          <w:sz w:val="20"/>
          <w:szCs w:val="20"/>
        </w:rPr>
        <w:br w:type="page"/>
      </w:r>
      <w:bookmarkStart w:id="15" w:name="_Toc342981747"/>
      <w:r w:rsidR="00857F31" w:rsidRPr="00857F31">
        <w:lastRenderedPageBreak/>
        <w:t>Mathematics | High School—Number and Quantity</w:t>
      </w:r>
      <w:bookmarkEnd w:id="15"/>
    </w:p>
    <w:p w:rsidR="008D276A" w:rsidRDefault="008D276A" w:rsidP="008D276A">
      <w:pPr>
        <w:spacing w:after="0" w:line="240" w:lineRule="auto"/>
        <w:rPr>
          <w:sz w:val="20"/>
          <w:szCs w:val="20"/>
        </w:rPr>
      </w:pPr>
    </w:p>
    <w:p w:rsidR="00857F31" w:rsidRPr="00857F31" w:rsidRDefault="00857F31" w:rsidP="00857F31">
      <w:pPr>
        <w:spacing w:after="0" w:line="240" w:lineRule="auto"/>
        <w:rPr>
          <w:sz w:val="20"/>
          <w:szCs w:val="20"/>
        </w:rPr>
      </w:pPr>
      <w:r w:rsidRPr="00857F31">
        <w:rPr>
          <w:b/>
          <w:sz w:val="20"/>
          <w:szCs w:val="20"/>
        </w:rPr>
        <w:t>Numbers and Number Systems.</w:t>
      </w:r>
      <w:r w:rsidRPr="00857F31">
        <w:rPr>
          <w:sz w:val="20"/>
          <w:szCs w:val="20"/>
        </w:rPr>
        <w:t xml:space="preserve"> During the years from kindergarten to eighth grade, students must repeatedly extend their conception of number. At first, "number" means "counting number": 1, </w:t>
      </w:r>
      <w:r w:rsidR="00DA3E1A">
        <w:rPr>
          <w:sz w:val="20"/>
          <w:szCs w:val="20"/>
        </w:rPr>
        <w:t>2,3</w:t>
      </w:r>
      <w:r w:rsidRPr="00857F31">
        <w:rPr>
          <w:sz w:val="20"/>
          <w:szCs w:val="20"/>
        </w:rPr>
        <w:t>...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w:t>
      </w:r>
      <w:r w:rsidR="002F017E">
        <w:rPr>
          <w:sz w:val="20"/>
          <w:szCs w:val="20"/>
        </w:rPr>
        <w:t xml:space="preserve"> </w:t>
      </w:r>
      <w:r w:rsidRPr="00857F31">
        <w:rPr>
          <w:sz w:val="20"/>
          <w:szCs w:val="20"/>
        </w:rPr>
        <w:t>to form the real numbers. In high school, students will be exposed to yet another extension of number, when the real numbers are augmented by the imaginary numbers to form the complex numbers.</w:t>
      </w:r>
    </w:p>
    <w:p w:rsidR="00857F31" w:rsidRPr="00857F31" w:rsidRDefault="00857F31" w:rsidP="00857F31">
      <w:pPr>
        <w:spacing w:after="0" w:line="240" w:lineRule="auto"/>
        <w:rPr>
          <w:sz w:val="20"/>
          <w:szCs w:val="20"/>
        </w:rPr>
      </w:pPr>
    </w:p>
    <w:p w:rsidR="00857F31" w:rsidRPr="00857F31" w:rsidRDefault="00857F31" w:rsidP="00857F31">
      <w:pPr>
        <w:spacing w:after="0" w:line="240" w:lineRule="auto"/>
        <w:rPr>
          <w:sz w:val="20"/>
          <w:szCs w:val="20"/>
        </w:rPr>
      </w:pPr>
      <w:r w:rsidRPr="00857F31">
        <w:rPr>
          <w:sz w:val="20"/>
          <w:szCs w:val="20"/>
        </w:rPr>
        <w:t>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w:t>
      </w:r>
      <w:r w:rsidR="009213DE">
        <w:rPr>
          <w:sz w:val="20"/>
          <w:szCs w:val="20"/>
        </w:rPr>
        <w:t xml:space="preserve"> </w:t>
      </w:r>
      <w:r w:rsidRPr="00857F31">
        <w:rPr>
          <w:sz w:val="20"/>
          <w:szCs w:val="20"/>
        </w:rPr>
        <w:t>meanings.</w:t>
      </w:r>
    </w:p>
    <w:p w:rsidR="00857F31" w:rsidRPr="00857F31" w:rsidRDefault="00857F31" w:rsidP="00857F31">
      <w:pPr>
        <w:spacing w:after="0" w:line="240" w:lineRule="auto"/>
        <w:rPr>
          <w:sz w:val="20"/>
          <w:szCs w:val="20"/>
        </w:rPr>
      </w:pPr>
    </w:p>
    <w:p w:rsidR="00857F31" w:rsidRPr="00857F31" w:rsidRDefault="00857F31" w:rsidP="00857F31">
      <w:pPr>
        <w:spacing w:after="0" w:line="240" w:lineRule="auto"/>
        <w:rPr>
          <w:sz w:val="20"/>
          <w:szCs w:val="20"/>
        </w:rPr>
      </w:pPr>
      <w:r w:rsidRPr="00857F31">
        <w:rPr>
          <w:sz w:val="20"/>
          <w:szCs w:val="20"/>
        </w:rPr>
        <w:t>Extending the properties of whole-number exponents leads to new and productive notation. For example, properties of whole-number exponents suggest that (</w:t>
      </w:r>
      <w:r w:rsidRPr="00334824">
        <w:rPr>
          <w:sz w:val="20"/>
          <w:szCs w:val="20"/>
        </w:rPr>
        <w:t>5</w:t>
      </w:r>
      <w:r w:rsidRPr="00334824">
        <w:rPr>
          <w:sz w:val="20"/>
          <w:szCs w:val="20"/>
          <w:vertAlign w:val="superscript"/>
        </w:rPr>
        <w:t>1/3</w:t>
      </w:r>
      <w:r w:rsidRPr="009213DE">
        <w:rPr>
          <w:sz w:val="20"/>
          <w:szCs w:val="20"/>
        </w:rPr>
        <w:t>)</w:t>
      </w:r>
      <w:r w:rsidRPr="00334824">
        <w:rPr>
          <w:sz w:val="20"/>
          <w:szCs w:val="20"/>
          <w:vertAlign w:val="superscript"/>
        </w:rPr>
        <w:t>3</w:t>
      </w:r>
      <w:r w:rsidRPr="00857F31">
        <w:rPr>
          <w:sz w:val="20"/>
          <w:szCs w:val="20"/>
        </w:rPr>
        <w:t xml:space="preserve"> should be 5</w:t>
      </w:r>
      <w:r w:rsidRPr="00334824">
        <w:rPr>
          <w:sz w:val="20"/>
          <w:szCs w:val="20"/>
          <w:vertAlign w:val="superscript"/>
        </w:rPr>
        <w:t>(1/3)3</w:t>
      </w:r>
      <w:r w:rsidRPr="00857F31">
        <w:rPr>
          <w:sz w:val="20"/>
          <w:szCs w:val="20"/>
        </w:rPr>
        <w:t xml:space="preserve"> = 5</w:t>
      </w:r>
      <w:r w:rsidRPr="00334824">
        <w:rPr>
          <w:sz w:val="20"/>
          <w:szCs w:val="20"/>
          <w:vertAlign w:val="superscript"/>
        </w:rPr>
        <w:t>1</w:t>
      </w:r>
      <w:r w:rsidRPr="00857F31">
        <w:rPr>
          <w:sz w:val="20"/>
          <w:szCs w:val="20"/>
        </w:rPr>
        <w:t xml:space="preserve"> = 5 and that 5</w:t>
      </w:r>
      <w:r w:rsidRPr="00334824">
        <w:rPr>
          <w:sz w:val="20"/>
          <w:szCs w:val="20"/>
          <w:vertAlign w:val="superscript"/>
        </w:rPr>
        <w:t>1/3</w:t>
      </w:r>
      <w:r w:rsidRPr="00857F31">
        <w:rPr>
          <w:sz w:val="20"/>
          <w:szCs w:val="20"/>
        </w:rPr>
        <w:t xml:space="preserve"> should be the cube root of 5.</w:t>
      </w:r>
    </w:p>
    <w:p w:rsidR="00857F31" w:rsidRPr="00857F31" w:rsidRDefault="00857F31" w:rsidP="00857F31">
      <w:pPr>
        <w:spacing w:after="0" w:line="240" w:lineRule="auto"/>
        <w:rPr>
          <w:sz w:val="20"/>
          <w:szCs w:val="20"/>
        </w:rPr>
      </w:pPr>
    </w:p>
    <w:p w:rsidR="00857F31" w:rsidRPr="00857F31" w:rsidRDefault="00857F31" w:rsidP="00857F31">
      <w:pPr>
        <w:spacing w:after="0" w:line="240" w:lineRule="auto"/>
        <w:rPr>
          <w:sz w:val="20"/>
          <w:szCs w:val="20"/>
        </w:rPr>
      </w:pPr>
      <w:r w:rsidRPr="00857F31">
        <w:rPr>
          <w:sz w:val="20"/>
          <w:szCs w:val="20"/>
        </w:rPr>
        <w:t>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p>
    <w:p w:rsidR="00857F31" w:rsidRPr="00857F31" w:rsidRDefault="00857F31" w:rsidP="00857F31">
      <w:pPr>
        <w:spacing w:after="0" w:line="240" w:lineRule="auto"/>
        <w:rPr>
          <w:sz w:val="20"/>
          <w:szCs w:val="20"/>
        </w:rPr>
      </w:pPr>
    </w:p>
    <w:p w:rsidR="00857F31" w:rsidRPr="00857F31" w:rsidRDefault="00857F31" w:rsidP="00857F31">
      <w:pPr>
        <w:spacing w:after="0" w:line="240" w:lineRule="auto"/>
        <w:rPr>
          <w:sz w:val="20"/>
          <w:szCs w:val="20"/>
        </w:rPr>
      </w:pPr>
    </w:p>
    <w:p w:rsidR="008D276A" w:rsidRDefault="00857F31" w:rsidP="00857F31">
      <w:pPr>
        <w:spacing w:after="0" w:line="240" w:lineRule="auto"/>
        <w:rPr>
          <w:sz w:val="20"/>
          <w:szCs w:val="20"/>
        </w:rPr>
      </w:pPr>
      <w:r w:rsidRPr="00857F31">
        <w:rPr>
          <w:b/>
          <w:sz w:val="20"/>
          <w:szCs w:val="20"/>
        </w:rPr>
        <w:t>Quantities.</w:t>
      </w:r>
      <w:r w:rsidRPr="00857F31">
        <w:rPr>
          <w:sz w:val="20"/>
          <w:szCs w:val="20"/>
        </w:rPr>
        <w:t xml:space="preserve"> In real world problems, the answers are usually not numbers but quantities: numbers with units, which involves measurement. In their work in measurement up through Grade 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w:t>
      </w:r>
      <w:r w:rsidR="00B61CA3">
        <w:rPr>
          <w:sz w:val="20"/>
          <w:szCs w:val="20"/>
        </w:rPr>
        <w:t xml:space="preserve"> </w:t>
      </w:r>
      <w:r w:rsidRPr="00857F31">
        <w:rPr>
          <w:sz w:val="20"/>
          <w:szCs w:val="20"/>
        </w:rPr>
        <w:t>attributes and create or choose suitable measures for them.</w:t>
      </w:r>
    </w:p>
    <w:p w:rsidR="008D276A" w:rsidRDefault="008D276A" w:rsidP="008D276A">
      <w:pPr>
        <w:spacing w:after="0" w:line="240" w:lineRule="auto"/>
        <w:rPr>
          <w:sz w:val="20"/>
          <w:szCs w:val="20"/>
        </w:rPr>
      </w:pPr>
    </w:p>
    <w:p w:rsidR="004111EC" w:rsidRPr="00B162BE" w:rsidRDefault="004111EC" w:rsidP="00FB7158">
      <w:pPr>
        <w:pStyle w:val="CoreHeading-NoTOC"/>
      </w:pPr>
      <w:r>
        <w:rPr>
          <w:sz w:val="20"/>
          <w:szCs w:val="20"/>
        </w:rPr>
        <w:br w:type="page"/>
      </w:r>
      <w:r w:rsidR="00F62246" w:rsidRPr="00F62246">
        <w:lastRenderedPageBreak/>
        <w:t>Number and Quantity Overview</w:t>
      </w:r>
    </w:p>
    <w:p w:rsidR="004111EC" w:rsidRDefault="00E256AD" w:rsidP="004111EC">
      <w:pPr>
        <w:spacing w:after="0" w:line="240" w:lineRule="auto"/>
        <w:rPr>
          <w:sz w:val="20"/>
          <w:szCs w:val="20"/>
        </w:rPr>
      </w:pPr>
      <w:r w:rsidRPr="00E256AD">
        <w:rPr>
          <w:noProof/>
        </w:rPr>
        <w:pict>
          <v:rect id="_x0000_s1045" style="position:absolute;margin-left:352.85pt;margin-top:50.25pt;width:214.2pt;height:261.95pt;flip:x;z-index:251663360;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5" inset="21.6pt,21.6pt,21.6pt,21.6pt">
              <w:txbxContent>
                <w:p w:rsidR="00B1531B" w:rsidRPr="00A724FF" w:rsidRDefault="00B1531B" w:rsidP="00AB1498">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AB1498">
                  <w:pPr>
                    <w:spacing w:after="0" w:line="240" w:lineRule="auto"/>
                    <w:rPr>
                      <w:color w:val="000000"/>
                      <w:sz w:val="20"/>
                      <w:szCs w:val="20"/>
                    </w:rPr>
                  </w:pPr>
                </w:p>
                <w:p w:rsidR="00B1531B" w:rsidRPr="00126568" w:rsidRDefault="00B1531B" w:rsidP="00FF2C85">
                  <w:pPr>
                    <w:numPr>
                      <w:ilvl w:val="0"/>
                      <w:numId w:val="89"/>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89"/>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89"/>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89"/>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89"/>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89"/>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89"/>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89"/>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AB1498">
                  <w:pPr>
                    <w:spacing w:after="0" w:line="240" w:lineRule="auto"/>
                    <w:rPr>
                      <w:color w:val="000000"/>
                      <w:sz w:val="20"/>
                      <w:szCs w:val="20"/>
                    </w:rPr>
                  </w:pPr>
                </w:p>
              </w:txbxContent>
            </v:textbox>
            <w10:wrap type="square" anchorx="page" anchory="page"/>
          </v:rect>
        </w:pict>
      </w:r>
    </w:p>
    <w:p w:rsidR="004111EC" w:rsidRPr="007A6513" w:rsidRDefault="0036458C" w:rsidP="004111EC">
      <w:pPr>
        <w:spacing w:after="0" w:line="240" w:lineRule="auto"/>
        <w:outlineLvl w:val="0"/>
        <w:rPr>
          <w:sz w:val="24"/>
          <w:szCs w:val="24"/>
        </w:rPr>
      </w:pPr>
      <w:r w:rsidRPr="007A6513">
        <w:rPr>
          <w:sz w:val="24"/>
          <w:szCs w:val="24"/>
        </w:rPr>
        <w:t>The Real Number System</w:t>
      </w:r>
    </w:p>
    <w:p w:rsidR="0036458C" w:rsidRPr="0036458C" w:rsidRDefault="0036458C" w:rsidP="00FF2C85">
      <w:pPr>
        <w:numPr>
          <w:ilvl w:val="0"/>
          <w:numId w:val="47"/>
        </w:numPr>
        <w:spacing w:after="0" w:line="240" w:lineRule="auto"/>
        <w:rPr>
          <w:sz w:val="20"/>
          <w:szCs w:val="20"/>
        </w:rPr>
      </w:pPr>
      <w:r w:rsidRPr="0036458C">
        <w:rPr>
          <w:sz w:val="20"/>
          <w:szCs w:val="20"/>
        </w:rPr>
        <w:t>Extend the properties of exponents to rational exponents</w:t>
      </w:r>
    </w:p>
    <w:p w:rsidR="0036458C" w:rsidRDefault="0036458C" w:rsidP="00FF2C85">
      <w:pPr>
        <w:numPr>
          <w:ilvl w:val="0"/>
          <w:numId w:val="47"/>
        </w:numPr>
        <w:spacing w:after="0" w:line="240" w:lineRule="auto"/>
        <w:rPr>
          <w:sz w:val="20"/>
          <w:szCs w:val="20"/>
        </w:rPr>
      </w:pPr>
      <w:r w:rsidRPr="0036458C">
        <w:rPr>
          <w:sz w:val="20"/>
          <w:szCs w:val="20"/>
        </w:rPr>
        <w:t>Use properties of rational and irrational numbers.</w:t>
      </w:r>
    </w:p>
    <w:p w:rsidR="004111EC" w:rsidRDefault="004111EC" w:rsidP="004111EC">
      <w:pPr>
        <w:spacing w:after="0" w:line="240" w:lineRule="auto"/>
        <w:rPr>
          <w:sz w:val="20"/>
          <w:szCs w:val="20"/>
        </w:rPr>
      </w:pPr>
    </w:p>
    <w:p w:rsidR="004111EC" w:rsidRDefault="004111EC" w:rsidP="004111EC">
      <w:pPr>
        <w:spacing w:after="0" w:line="240" w:lineRule="auto"/>
        <w:rPr>
          <w:sz w:val="20"/>
          <w:szCs w:val="20"/>
        </w:rPr>
      </w:pPr>
    </w:p>
    <w:p w:rsidR="004111EC" w:rsidRPr="007A6513" w:rsidRDefault="00C61D7B" w:rsidP="004111EC">
      <w:pPr>
        <w:spacing w:after="0" w:line="240" w:lineRule="auto"/>
        <w:outlineLvl w:val="0"/>
        <w:rPr>
          <w:sz w:val="24"/>
          <w:szCs w:val="24"/>
        </w:rPr>
      </w:pPr>
      <w:r w:rsidRPr="007A6513">
        <w:rPr>
          <w:sz w:val="24"/>
          <w:szCs w:val="24"/>
        </w:rPr>
        <w:t>Quantities</w:t>
      </w:r>
    </w:p>
    <w:p w:rsidR="004111EC" w:rsidRDefault="00C61D7B" w:rsidP="00C61D7B">
      <w:pPr>
        <w:numPr>
          <w:ilvl w:val="0"/>
          <w:numId w:val="3"/>
        </w:numPr>
        <w:spacing w:after="0" w:line="240" w:lineRule="auto"/>
        <w:rPr>
          <w:sz w:val="20"/>
          <w:szCs w:val="20"/>
        </w:rPr>
      </w:pPr>
      <w:r w:rsidRPr="00C61D7B">
        <w:rPr>
          <w:sz w:val="20"/>
          <w:szCs w:val="20"/>
        </w:rPr>
        <w:t>Reason quantitatively and use units to solve problems</w:t>
      </w:r>
    </w:p>
    <w:p w:rsidR="001F7101" w:rsidRDefault="00D8794F" w:rsidP="00C61D7B">
      <w:pPr>
        <w:numPr>
          <w:ilvl w:val="0"/>
          <w:numId w:val="3"/>
        </w:numPr>
        <w:spacing w:after="0" w:line="240" w:lineRule="auto"/>
        <w:rPr>
          <w:sz w:val="20"/>
          <w:szCs w:val="20"/>
        </w:rPr>
      </w:pPr>
      <w:r>
        <w:rPr>
          <w:sz w:val="20"/>
          <w:szCs w:val="20"/>
        </w:rPr>
        <w:t xml:space="preserve">(IA) </w:t>
      </w:r>
      <w:r w:rsidR="001F7101" w:rsidRPr="001F7101">
        <w:rPr>
          <w:sz w:val="20"/>
          <w:szCs w:val="20"/>
        </w:rPr>
        <w:t>Understand and apply the mathematics of voting.</w:t>
      </w:r>
    </w:p>
    <w:p w:rsidR="008F27E4" w:rsidRPr="00C61D7B" w:rsidRDefault="00D8794F" w:rsidP="00C61D7B">
      <w:pPr>
        <w:numPr>
          <w:ilvl w:val="0"/>
          <w:numId w:val="3"/>
        </w:numPr>
        <w:spacing w:after="0" w:line="240" w:lineRule="auto"/>
        <w:rPr>
          <w:sz w:val="20"/>
          <w:szCs w:val="20"/>
        </w:rPr>
      </w:pPr>
      <w:r>
        <w:rPr>
          <w:sz w:val="20"/>
          <w:szCs w:val="20"/>
        </w:rPr>
        <w:t xml:space="preserve">(IA) </w:t>
      </w:r>
      <w:r w:rsidR="008F27E4" w:rsidRPr="008F27E4">
        <w:rPr>
          <w:sz w:val="20"/>
          <w:szCs w:val="20"/>
        </w:rPr>
        <w:t>Understand and apply some basic mathematics of information processing and the Internet.</w:t>
      </w:r>
    </w:p>
    <w:p w:rsidR="004111EC" w:rsidRDefault="004111EC" w:rsidP="004111EC">
      <w:pPr>
        <w:spacing w:after="0" w:line="240" w:lineRule="auto"/>
        <w:rPr>
          <w:sz w:val="20"/>
          <w:szCs w:val="20"/>
        </w:rPr>
      </w:pPr>
    </w:p>
    <w:p w:rsidR="004111EC" w:rsidRDefault="004111EC" w:rsidP="004111EC">
      <w:pPr>
        <w:spacing w:after="0" w:line="240" w:lineRule="auto"/>
        <w:rPr>
          <w:sz w:val="20"/>
          <w:szCs w:val="20"/>
        </w:rPr>
      </w:pPr>
    </w:p>
    <w:p w:rsidR="004111EC" w:rsidRPr="007A6513" w:rsidRDefault="00FD0229" w:rsidP="004111EC">
      <w:pPr>
        <w:spacing w:after="0" w:line="240" w:lineRule="auto"/>
        <w:outlineLvl w:val="0"/>
        <w:rPr>
          <w:sz w:val="24"/>
          <w:szCs w:val="24"/>
        </w:rPr>
      </w:pPr>
      <w:r w:rsidRPr="007A6513">
        <w:rPr>
          <w:sz w:val="24"/>
          <w:szCs w:val="24"/>
        </w:rPr>
        <w:t>The Complex Number System</w:t>
      </w:r>
    </w:p>
    <w:p w:rsidR="00FD0229" w:rsidRPr="00FD0229" w:rsidRDefault="00FD0229" w:rsidP="00FD0229">
      <w:pPr>
        <w:numPr>
          <w:ilvl w:val="0"/>
          <w:numId w:val="3"/>
        </w:numPr>
        <w:spacing w:after="0" w:line="240" w:lineRule="auto"/>
        <w:rPr>
          <w:sz w:val="20"/>
          <w:szCs w:val="20"/>
        </w:rPr>
      </w:pPr>
      <w:r w:rsidRPr="00FD0229">
        <w:rPr>
          <w:sz w:val="20"/>
          <w:szCs w:val="20"/>
        </w:rPr>
        <w:t>Perform arithmetic operations with complex numbers</w:t>
      </w:r>
    </w:p>
    <w:p w:rsidR="00FD0229" w:rsidRPr="00FD0229" w:rsidRDefault="00FD0229" w:rsidP="00FD0229">
      <w:pPr>
        <w:numPr>
          <w:ilvl w:val="0"/>
          <w:numId w:val="3"/>
        </w:numPr>
        <w:spacing w:after="0" w:line="240" w:lineRule="auto"/>
        <w:rPr>
          <w:sz w:val="20"/>
          <w:szCs w:val="20"/>
        </w:rPr>
      </w:pPr>
      <w:r w:rsidRPr="00FD0229">
        <w:rPr>
          <w:sz w:val="20"/>
          <w:szCs w:val="20"/>
        </w:rPr>
        <w:t xml:space="preserve">Represent complex numbers and their operations on </w:t>
      </w:r>
      <w:r w:rsidR="00744ED1">
        <w:rPr>
          <w:sz w:val="20"/>
          <w:szCs w:val="20"/>
        </w:rPr>
        <w:br/>
      </w:r>
      <w:r w:rsidRPr="00FD0229">
        <w:rPr>
          <w:sz w:val="20"/>
          <w:szCs w:val="20"/>
        </w:rPr>
        <w:t>the complex plane</w:t>
      </w:r>
    </w:p>
    <w:p w:rsidR="00FD0229" w:rsidRDefault="00FD0229" w:rsidP="00FD0229">
      <w:pPr>
        <w:numPr>
          <w:ilvl w:val="0"/>
          <w:numId w:val="3"/>
        </w:numPr>
        <w:spacing w:after="0" w:line="240" w:lineRule="auto"/>
        <w:rPr>
          <w:sz w:val="20"/>
          <w:szCs w:val="20"/>
        </w:rPr>
      </w:pPr>
      <w:r w:rsidRPr="00FD0229">
        <w:rPr>
          <w:sz w:val="20"/>
          <w:szCs w:val="20"/>
        </w:rPr>
        <w:t>Use complex numbers in polynomial identities and equations</w:t>
      </w:r>
    </w:p>
    <w:p w:rsidR="004111EC" w:rsidRDefault="004111EC" w:rsidP="004111EC">
      <w:pPr>
        <w:spacing w:after="0" w:line="240" w:lineRule="auto"/>
        <w:rPr>
          <w:sz w:val="20"/>
          <w:szCs w:val="20"/>
        </w:rPr>
      </w:pPr>
    </w:p>
    <w:p w:rsidR="004111EC" w:rsidRDefault="004111EC" w:rsidP="004111EC">
      <w:pPr>
        <w:spacing w:after="0" w:line="240" w:lineRule="auto"/>
        <w:rPr>
          <w:sz w:val="20"/>
          <w:szCs w:val="20"/>
        </w:rPr>
      </w:pPr>
    </w:p>
    <w:p w:rsidR="004111EC" w:rsidRPr="007A6513" w:rsidRDefault="00744ED1" w:rsidP="004111EC">
      <w:pPr>
        <w:spacing w:after="0" w:line="240" w:lineRule="auto"/>
        <w:outlineLvl w:val="0"/>
        <w:rPr>
          <w:sz w:val="24"/>
          <w:szCs w:val="24"/>
        </w:rPr>
      </w:pPr>
      <w:r w:rsidRPr="007A6513">
        <w:rPr>
          <w:sz w:val="24"/>
          <w:szCs w:val="24"/>
        </w:rPr>
        <w:t>Vector and Matrix Quantities</w:t>
      </w:r>
    </w:p>
    <w:p w:rsidR="00744ED1" w:rsidRPr="00744ED1" w:rsidRDefault="00744ED1" w:rsidP="00744ED1">
      <w:pPr>
        <w:numPr>
          <w:ilvl w:val="0"/>
          <w:numId w:val="3"/>
        </w:numPr>
        <w:spacing w:after="0" w:line="240" w:lineRule="auto"/>
        <w:rPr>
          <w:sz w:val="20"/>
          <w:szCs w:val="20"/>
        </w:rPr>
      </w:pPr>
      <w:r w:rsidRPr="00744ED1">
        <w:rPr>
          <w:sz w:val="20"/>
          <w:szCs w:val="20"/>
        </w:rPr>
        <w:t>Represent and model with vector quantities.</w:t>
      </w:r>
    </w:p>
    <w:p w:rsidR="00744ED1" w:rsidRPr="00744ED1" w:rsidRDefault="00744ED1" w:rsidP="00744ED1">
      <w:pPr>
        <w:numPr>
          <w:ilvl w:val="0"/>
          <w:numId w:val="3"/>
        </w:numPr>
        <w:spacing w:after="0" w:line="240" w:lineRule="auto"/>
        <w:rPr>
          <w:sz w:val="20"/>
          <w:szCs w:val="20"/>
        </w:rPr>
      </w:pPr>
      <w:r w:rsidRPr="00744ED1">
        <w:rPr>
          <w:sz w:val="20"/>
          <w:szCs w:val="20"/>
        </w:rPr>
        <w:t>Perform operations on vectors.</w:t>
      </w:r>
    </w:p>
    <w:p w:rsidR="00744ED1" w:rsidRDefault="00744ED1" w:rsidP="00744ED1">
      <w:pPr>
        <w:numPr>
          <w:ilvl w:val="0"/>
          <w:numId w:val="3"/>
        </w:numPr>
        <w:spacing w:after="0" w:line="240" w:lineRule="auto"/>
        <w:rPr>
          <w:sz w:val="20"/>
          <w:szCs w:val="20"/>
        </w:rPr>
      </w:pPr>
      <w:r w:rsidRPr="00744ED1">
        <w:rPr>
          <w:sz w:val="20"/>
          <w:szCs w:val="20"/>
        </w:rPr>
        <w:t xml:space="preserve">Perform operations on matrices and use </w:t>
      </w:r>
      <w:r>
        <w:rPr>
          <w:sz w:val="20"/>
          <w:szCs w:val="20"/>
        </w:rPr>
        <w:br/>
      </w:r>
      <w:r w:rsidRPr="00744ED1">
        <w:rPr>
          <w:sz w:val="20"/>
          <w:szCs w:val="20"/>
        </w:rPr>
        <w:t>matrices in applications.</w:t>
      </w:r>
    </w:p>
    <w:p w:rsidR="004111EC" w:rsidRPr="00803326" w:rsidRDefault="004111EC" w:rsidP="004111EC">
      <w:pPr>
        <w:spacing w:after="0" w:line="240" w:lineRule="auto"/>
        <w:rPr>
          <w:sz w:val="20"/>
          <w:szCs w:val="20"/>
        </w:rPr>
      </w:pPr>
    </w:p>
    <w:p w:rsidR="004111EC" w:rsidRDefault="004111EC" w:rsidP="004111EC">
      <w:pPr>
        <w:spacing w:after="0" w:line="240" w:lineRule="auto"/>
        <w:rPr>
          <w:sz w:val="20"/>
          <w:szCs w:val="20"/>
        </w:rPr>
      </w:pPr>
    </w:p>
    <w:p w:rsidR="00A458C7" w:rsidRDefault="004111EC" w:rsidP="004111EC">
      <w:pPr>
        <w:spacing w:after="0" w:line="240" w:lineRule="auto"/>
        <w:rPr>
          <w:sz w:val="20"/>
          <w:szCs w:val="20"/>
        </w:rPr>
      </w:pPr>
      <w:r>
        <w:rPr>
          <w:sz w:val="20"/>
          <w:szCs w:val="20"/>
        </w:rPr>
        <w:br w:type="page"/>
      </w:r>
    </w:p>
    <w:tbl>
      <w:tblPr>
        <w:tblW w:w="0" w:type="auto"/>
        <w:tblLook w:val="04A0"/>
      </w:tblPr>
      <w:tblGrid>
        <w:gridCol w:w="8298"/>
      </w:tblGrid>
      <w:tr w:rsidR="00A458C7" w:rsidRPr="001C67B4" w:rsidTr="00CF55F4">
        <w:tc>
          <w:tcPr>
            <w:tcW w:w="8298" w:type="dxa"/>
            <w:shd w:val="clear" w:color="auto" w:fill="D9D9D9"/>
          </w:tcPr>
          <w:p w:rsidR="00A458C7" w:rsidRPr="001C67B4" w:rsidRDefault="00A458C7" w:rsidP="00A458C7">
            <w:pPr>
              <w:spacing w:after="0" w:line="240" w:lineRule="auto"/>
              <w:rPr>
                <w:b/>
                <w:sz w:val="20"/>
                <w:szCs w:val="20"/>
              </w:rPr>
            </w:pPr>
            <w:r w:rsidRPr="00A458C7">
              <w:rPr>
                <w:b/>
                <w:sz w:val="20"/>
                <w:szCs w:val="20"/>
              </w:rPr>
              <w:t>The Real Number System</w:t>
            </w:r>
            <w:r>
              <w:rPr>
                <w:b/>
                <w:sz w:val="20"/>
                <w:szCs w:val="20"/>
              </w:rPr>
              <w:tab/>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Pr>
                <w:b/>
                <w:sz w:val="20"/>
                <w:szCs w:val="20"/>
              </w:rPr>
              <w:tab/>
            </w:r>
            <w:r w:rsidR="0024735F">
              <w:rPr>
                <w:b/>
                <w:sz w:val="20"/>
                <w:szCs w:val="20"/>
              </w:rPr>
              <w:t xml:space="preserve"> </w:t>
            </w:r>
            <w:r w:rsidRPr="00A458C7">
              <w:rPr>
                <w:b/>
                <w:sz w:val="20"/>
                <w:szCs w:val="20"/>
              </w:rPr>
              <w:t>N-RN</w:t>
            </w:r>
          </w:p>
        </w:tc>
      </w:tr>
      <w:tr w:rsidR="00A458C7" w:rsidRPr="001C67B4" w:rsidTr="00CF55F4">
        <w:tc>
          <w:tcPr>
            <w:tcW w:w="8298" w:type="dxa"/>
          </w:tcPr>
          <w:p w:rsidR="00A458C7" w:rsidRPr="001C67B4" w:rsidRDefault="003F7EB0" w:rsidP="006970E6">
            <w:pPr>
              <w:spacing w:after="0" w:line="240" w:lineRule="auto"/>
              <w:rPr>
                <w:b/>
                <w:sz w:val="20"/>
                <w:szCs w:val="20"/>
              </w:rPr>
            </w:pPr>
            <w:r w:rsidRPr="003F7EB0">
              <w:rPr>
                <w:b/>
                <w:sz w:val="20"/>
                <w:szCs w:val="20"/>
              </w:rPr>
              <w:t>Extend the properties of exponents to rational exponents.</w:t>
            </w:r>
          </w:p>
        </w:tc>
      </w:tr>
      <w:tr w:rsidR="00A458C7" w:rsidRPr="001C67B4" w:rsidTr="00CF55F4">
        <w:tc>
          <w:tcPr>
            <w:tcW w:w="8298" w:type="dxa"/>
          </w:tcPr>
          <w:p w:rsidR="00A458C7" w:rsidRPr="002E7CD6" w:rsidRDefault="003F7EB0" w:rsidP="00FF2C85">
            <w:pPr>
              <w:numPr>
                <w:ilvl w:val="0"/>
                <w:numId w:val="53"/>
              </w:numPr>
              <w:spacing w:after="0" w:line="240" w:lineRule="auto"/>
              <w:rPr>
                <w:sz w:val="20"/>
                <w:szCs w:val="20"/>
              </w:rPr>
            </w:pPr>
            <w:r w:rsidRPr="003F7EB0">
              <w:rPr>
                <w:sz w:val="20"/>
                <w:szCs w:val="20"/>
              </w:rPr>
              <w:t xml:space="preserve">Explain how the definition of the meaning of rational </w:t>
            </w:r>
            <w:r w:rsidRPr="00085230">
              <w:rPr>
                <w:sz w:val="20"/>
                <w:szCs w:val="20"/>
              </w:rPr>
              <w:t>exponents</w:t>
            </w:r>
            <w:r w:rsidRPr="003F7EB0">
              <w:rPr>
                <w:sz w:val="20"/>
                <w:szCs w:val="20"/>
              </w:rPr>
              <w:t xml:space="preserve"> follows from extending the properties of integer exponents to those values, allowing for a notation for radicals in terms of rational exponents. </w:t>
            </w:r>
            <w:r w:rsidRPr="00CF55F4">
              <w:rPr>
                <w:i/>
                <w:sz w:val="20"/>
                <w:szCs w:val="20"/>
              </w:rPr>
              <w:t>For example, we define 5</w:t>
            </w:r>
            <w:r w:rsidRPr="00CF55F4">
              <w:rPr>
                <w:i/>
                <w:sz w:val="20"/>
                <w:szCs w:val="20"/>
                <w:vertAlign w:val="superscript"/>
              </w:rPr>
              <w:t xml:space="preserve">1/3 </w:t>
            </w:r>
            <w:r w:rsidRPr="00CF55F4">
              <w:rPr>
                <w:i/>
                <w:sz w:val="20"/>
                <w:szCs w:val="20"/>
              </w:rPr>
              <w:t>to</w:t>
            </w:r>
            <w:r w:rsidRPr="003F7EB0">
              <w:rPr>
                <w:sz w:val="20"/>
                <w:szCs w:val="20"/>
              </w:rPr>
              <w:t xml:space="preserve"> be the cube root of 5 because we want (5</w:t>
            </w:r>
            <w:r w:rsidRPr="00CF55F4">
              <w:rPr>
                <w:sz w:val="20"/>
                <w:szCs w:val="20"/>
                <w:vertAlign w:val="superscript"/>
              </w:rPr>
              <w:t>1/3</w:t>
            </w:r>
            <w:r w:rsidRPr="00085230">
              <w:rPr>
                <w:sz w:val="20"/>
                <w:szCs w:val="20"/>
              </w:rPr>
              <w:t>)</w:t>
            </w:r>
            <w:r w:rsidRPr="00CF55F4">
              <w:rPr>
                <w:sz w:val="20"/>
                <w:szCs w:val="20"/>
                <w:vertAlign w:val="superscript"/>
              </w:rPr>
              <w:t>3</w:t>
            </w:r>
            <w:r w:rsidRPr="003F7EB0">
              <w:rPr>
                <w:sz w:val="20"/>
                <w:szCs w:val="20"/>
              </w:rPr>
              <w:t xml:space="preserve"> = 5</w:t>
            </w:r>
            <w:r w:rsidRPr="00CF55F4">
              <w:rPr>
                <w:sz w:val="20"/>
                <w:szCs w:val="20"/>
                <w:vertAlign w:val="superscript"/>
              </w:rPr>
              <w:t>(1/3)3</w:t>
            </w:r>
            <w:r w:rsidRPr="003F7EB0">
              <w:rPr>
                <w:sz w:val="20"/>
                <w:szCs w:val="20"/>
              </w:rPr>
              <w:t xml:space="preserve"> to hold, so (5</w:t>
            </w:r>
            <w:r w:rsidRPr="00CF55F4">
              <w:rPr>
                <w:sz w:val="20"/>
                <w:szCs w:val="20"/>
                <w:vertAlign w:val="superscript"/>
              </w:rPr>
              <w:t>1/3</w:t>
            </w:r>
            <w:r w:rsidRPr="00085230">
              <w:rPr>
                <w:sz w:val="20"/>
                <w:szCs w:val="20"/>
              </w:rPr>
              <w:t>)</w:t>
            </w:r>
            <w:r w:rsidRPr="00CF55F4">
              <w:rPr>
                <w:sz w:val="20"/>
                <w:szCs w:val="20"/>
                <w:vertAlign w:val="superscript"/>
              </w:rPr>
              <w:t xml:space="preserve">3 </w:t>
            </w:r>
            <w:r w:rsidRPr="003F7EB0">
              <w:rPr>
                <w:sz w:val="20"/>
                <w:szCs w:val="20"/>
              </w:rPr>
              <w:t>must equal 5.</w:t>
            </w:r>
            <w:r w:rsidR="00EB476C">
              <w:rPr>
                <w:sz w:val="20"/>
                <w:szCs w:val="20"/>
              </w:rPr>
              <w:t xml:space="preserve"> </w:t>
            </w:r>
            <w:r w:rsidR="00EB476C">
              <w:rPr>
                <w:b/>
                <w:sz w:val="20"/>
                <w:szCs w:val="20"/>
              </w:rPr>
              <w:t>(N-RN.1.)</w:t>
            </w:r>
            <w:r w:rsidR="00594B28">
              <w:rPr>
                <w:b/>
                <w:sz w:val="20"/>
                <w:szCs w:val="20"/>
              </w:rPr>
              <w:t xml:space="preserve"> </w:t>
            </w:r>
            <w:r w:rsidR="00594B28">
              <w:rPr>
                <w:rFonts w:eastAsia="Times New Roman" w:cs="Arial"/>
                <w:b/>
                <w:color w:val="1F497D"/>
                <w:sz w:val="20"/>
                <w:szCs w:val="20"/>
              </w:rPr>
              <w:t>(DOK 1,2)</w:t>
            </w:r>
          </w:p>
        </w:tc>
      </w:tr>
      <w:tr w:rsidR="00A458C7" w:rsidRPr="001C67B4" w:rsidTr="00CF55F4">
        <w:tc>
          <w:tcPr>
            <w:tcW w:w="8298" w:type="dxa"/>
          </w:tcPr>
          <w:p w:rsidR="00A458C7" w:rsidRPr="00F43A29" w:rsidRDefault="00F43A29" w:rsidP="00EB476C">
            <w:pPr>
              <w:numPr>
                <w:ilvl w:val="0"/>
                <w:numId w:val="53"/>
              </w:numPr>
              <w:spacing w:after="0" w:line="240" w:lineRule="auto"/>
              <w:rPr>
                <w:sz w:val="20"/>
                <w:szCs w:val="20"/>
              </w:rPr>
            </w:pPr>
            <w:r w:rsidRPr="00F43A29">
              <w:rPr>
                <w:sz w:val="20"/>
                <w:szCs w:val="20"/>
              </w:rPr>
              <w:t>Rewrite expressions involving radicals and rational exponents using</w:t>
            </w:r>
            <w:r>
              <w:rPr>
                <w:sz w:val="20"/>
                <w:szCs w:val="20"/>
              </w:rPr>
              <w:t xml:space="preserve"> </w:t>
            </w:r>
            <w:r w:rsidRPr="00F43A29">
              <w:rPr>
                <w:sz w:val="20"/>
                <w:szCs w:val="20"/>
              </w:rPr>
              <w:t>the properties of exponents.</w:t>
            </w:r>
            <w:r w:rsidR="00EB476C">
              <w:rPr>
                <w:sz w:val="20"/>
                <w:szCs w:val="20"/>
              </w:rPr>
              <w:t xml:space="preserve"> </w:t>
            </w:r>
            <w:r w:rsidR="00EB476C">
              <w:rPr>
                <w:b/>
                <w:sz w:val="20"/>
                <w:szCs w:val="20"/>
              </w:rPr>
              <w:t>(N-RN.2.)</w:t>
            </w:r>
            <w:r w:rsidR="00594B28">
              <w:rPr>
                <w:b/>
                <w:sz w:val="20"/>
                <w:szCs w:val="20"/>
              </w:rPr>
              <w:t xml:space="preserve"> </w:t>
            </w:r>
            <w:r w:rsidR="00594B28">
              <w:rPr>
                <w:rFonts w:eastAsia="Times New Roman" w:cs="Arial"/>
                <w:b/>
                <w:color w:val="1F497D"/>
                <w:sz w:val="20"/>
                <w:szCs w:val="20"/>
              </w:rPr>
              <w:t>(DOK 1)</w:t>
            </w:r>
          </w:p>
        </w:tc>
      </w:tr>
      <w:tr w:rsidR="00A458C7" w:rsidRPr="001C67B4" w:rsidTr="00CF55F4">
        <w:tc>
          <w:tcPr>
            <w:tcW w:w="8298" w:type="dxa"/>
          </w:tcPr>
          <w:p w:rsidR="00A458C7" w:rsidRPr="001D5833" w:rsidRDefault="00A458C7" w:rsidP="006970E6">
            <w:pPr>
              <w:spacing w:after="0" w:line="240" w:lineRule="auto"/>
              <w:rPr>
                <w:sz w:val="20"/>
                <w:szCs w:val="20"/>
              </w:rPr>
            </w:pPr>
          </w:p>
        </w:tc>
      </w:tr>
      <w:tr w:rsidR="00711F4A" w:rsidRPr="001C67B4" w:rsidTr="00CF55F4">
        <w:tc>
          <w:tcPr>
            <w:tcW w:w="8298" w:type="dxa"/>
          </w:tcPr>
          <w:p w:rsidR="00711F4A" w:rsidRPr="001C67B4" w:rsidRDefault="00711F4A" w:rsidP="006970E6">
            <w:pPr>
              <w:spacing w:after="0" w:line="240" w:lineRule="auto"/>
              <w:rPr>
                <w:b/>
                <w:sz w:val="20"/>
                <w:szCs w:val="20"/>
              </w:rPr>
            </w:pPr>
            <w:r w:rsidRPr="00711F4A">
              <w:rPr>
                <w:b/>
                <w:sz w:val="20"/>
                <w:szCs w:val="20"/>
              </w:rPr>
              <w:t>Use properties of rational and irrational numbers.</w:t>
            </w:r>
          </w:p>
        </w:tc>
      </w:tr>
      <w:tr w:rsidR="00711F4A" w:rsidRPr="001C67B4" w:rsidTr="00CF55F4">
        <w:tc>
          <w:tcPr>
            <w:tcW w:w="8298" w:type="dxa"/>
          </w:tcPr>
          <w:p w:rsidR="00711F4A" w:rsidRPr="002E7CD6" w:rsidRDefault="00711F4A" w:rsidP="00EB476C">
            <w:pPr>
              <w:numPr>
                <w:ilvl w:val="0"/>
                <w:numId w:val="53"/>
              </w:numPr>
              <w:spacing w:after="0" w:line="240" w:lineRule="auto"/>
              <w:rPr>
                <w:sz w:val="20"/>
                <w:szCs w:val="20"/>
              </w:rPr>
            </w:pPr>
            <w:r w:rsidRPr="00711F4A">
              <w:rPr>
                <w:sz w:val="20"/>
                <w:szCs w:val="20"/>
              </w:rPr>
              <w:t>Explain why the sum or product of two rational numbers is rational; that the sum of a rational number and an irrational number is irrational; and that the product of a nonzero rational number and an irrational number is irrational.</w:t>
            </w:r>
            <w:r w:rsidR="00EB476C">
              <w:rPr>
                <w:sz w:val="20"/>
                <w:szCs w:val="20"/>
              </w:rPr>
              <w:t xml:space="preserve"> </w:t>
            </w:r>
            <w:r w:rsidR="00EB476C">
              <w:rPr>
                <w:b/>
                <w:sz w:val="20"/>
                <w:szCs w:val="20"/>
              </w:rPr>
              <w:t>(N-RN.3.)</w:t>
            </w:r>
            <w:r w:rsidR="00594B28">
              <w:rPr>
                <w:b/>
                <w:sz w:val="20"/>
                <w:szCs w:val="20"/>
              </w:rPr>
              <w:t xml:space="preserve"> </w:t>
            </w:r>
            <w:r w:rsidR="00594B28">
              <w:rPr>
                <w:rFonts w:eastAsia="Times New Roman" w:cs="Arial"/>
                <w:b/>
                <w:color w:val="1F497D"/>
                <w:sz w:val="20"/>
                <w:szCs w:val="20"/>
              </w:rPr>
              <w:t>(DOK 1,2)</w:t>
            </w:r>
          </w:p>
        </w:tc>
      </w:tr>
      <w:tr w:rsidR="00711F4A" w:rsidRPr="001C67B4" w:rsidTr="00CF55F4">
        <w:tc>
          <w:tcPr>
            <w:tcW w:w="8298" w:type="dxa"/>
          </w:tcPr>
          <w:p w:rsidR="00711F4A" w:rsidRPr="001D5833" w:rsidRDefault="00711F4A" w:rsidP="006970E6">
            <w:pPr>
              <w:spacing w:after="0" w:line="240" w:lineRule="auto"/>
              <w:rPr>
                <w:sz w:val="20"/>
                <w:szCs w:val="20"/>
              </w:rPr>
            </w:pPr>
          </w:p>
        </w:tc>
      </w:tr>
      <w:tr w:rsidR="00A458C7" w:rsidRPr="001C67B4" w:rsidTr="00CF55F4">
        <w:tc>
          <w:tcPr>
            <w:tcW w:w="8298" w:type="dxa"/>
            <w:shd w:val="clear" w:color="auto" w:fill="D9D9D9"/>
          </w:tcPr>
          <w:p w:rsidR="00A458C7" w:rsidRPr="001C67B4" w:rsidRDefault="00B7235D" w:rsidP="00B7235D">
            <w:pPr>
              <w:spacing w:after="0" w:line="240" w:lineRule="auto"/>
              <w:rPr>
                <w:b/>
                <w:sz w:val="20"/>
                <w:szCs w:val="20"/>
              </w:rPr>
            </w:pPr>
            <w:r w:rsidRPr="00B7235D">
              <w:rPr>
                <w:b/>
                <w:sz w:val="20"/>
                <w:szCs w:val="20"/>
              </w:rPr>
              <w:t>Quantities</w:t>
            </w:r>
            <w:r w:rsidRPr="00085230">
              <w:rPr>
                <w:rFonts w:ascii="MS Mincho" w:eastAsia="MS Mincho" w:hAnsi="MS Mincho" w:cs="MS Mincho" w:hint="eastAsia"/>
                <w:b/>
                <w:sz w:val="20"/>
                <w:szCs w:val="20"/>
                <w:vertAlign w:val="superscript"/>
              </w:rPr>
              <w:t>★</w:t>
            </w:r>
            <w:r w:rsidR="00A458C7">
              <w:rPr>
                <w:b/>
                <w:sz w:val="20"/>
                <w:szCs w:val="20"/>
              </w:rPr>
              <w:tab/>
            </w:r>
            <w:r w:rsidR="00A458C7" w:rsidRPr="001C67B4">
              <w:rPr>
                <w:b/>
                <w:sz w:val="20"/>
                <w:szCs w:val="20"/>
              </w:rPr>
              <w:tab/>
            </w:r>
            <w:r w:rsidR="00A458C7" w:rsidRPr="001C67B4">
              <w:rPr>
                <w:b/>
                <w:sz w:val="20"/>
                <w:szCs w:val="20"/>
              </w:rPr>
              <w:tab/>
            </w:r>
            <w:r w:rsidR="00A458C7" w:rsidRPr="001C67B4">
              <w:rPr>
                <w:b/>
                <w:sz w:val="20"/>
                <w:szCs w:val="20"/>
              </w:rPr>
              <w:tab/>
            </w:r>
            <w:r w:rsidR="00A458C7" w:rsidRPr="001C67B4">
              <w:rPr>
                <w:b/>
                <w:sz w:val="20"/>
                <w:szCs w:val="20"/>
              </w:rPr>
              <w:tab/>
            </w:r>
            <w:r w:rsidR="00A458C7">
              <w:rPr>
                <w:b/>
                <w:sz w:val="20"/>
                <w:szCs w:val="20"/>
              </w:rPr>
              <w:tab/>
            </w:r>
            <w:r w:rsidR="00A458C7">
              <w:rPr>
                <w:b/>
                <w:sz w:val="20"/>
                <w:szCs w:val="20"/>
              </w:rPr>
              <w:tab/>
            </w:r>
            <w:r>
              <w:rPr>
                <w:b/>
                <w:sz w:val="20"/>
                <w:szCs w:val="20"/>
              </w:rPr>
              <w:tab/>
            </w:r>
            <w:r>
              <w:rPr>
                <w:b/>
                <w:sz w:val="20"/>
                <w:szCs w:val="20"/>
              </w:rPr>
              <w:tab/>
            </w:r>
            <w:r w:rsidR="0024735F">
              <w:rPr>
                <w:b/>
                <w:sz w:val="20"/>
                <w:szCs w:val="20"/>
              </w:rPr>
              <w:t xml:space="preserve"> </w:t>
            </w:r>
            <w:r>
              <w:rPr>
                <w:b/>
                <w:sz w:val="20"/>
                <w:szCs w:val="20"/>
              </w:rPr>
              <w:t>N-Q</w:t>
            </w:r>
          </w:p>
        </w:tc>
      </w:tr>
      <w:tr w:rsidR="00A458C7" w:rsidRPr="001C67B4" w:rsidTr="00CF55F4">
        <w:tc>
          <w:tcPr>
            <w:tcW w:w="8298" w:type="dxa"/>
          </w:tcPr>
          <w:p w:rsidR="00A458C7" w:rsidRPr="001C67B4" w:rsidRDefault="00E762B3" w:rsidP="006970E6">
            <w:pPr>
              <w:spacing w:after="0" w:line="240" w:lineRule="auto"/>
              <w:rPr>
                <w:b/>
                <w:sz w:val="20"/>
                <w:szCs w:val="20"/>
              </w:rPr>
            </w:pPr>
            <w:r w:rsidRPr="00E762B3">
              <w:rPr>
                <w:b/>
                <w:sz w:val="20"/>
                <w:szCs w:val="20"/>
              </w:rPr>
              <w:t>Reason quantitatively and use units to solve problems.</w:t>
            </w:r>
          </w:p>
        </w:tc>
      </w:tr>
      <w:tr w:rsidR="00A458C7" w:rsidRPr="001C67B4" w:rsidTr="00CF55F4">
        <w:tc>
          <w:tcPr>
            <w:tcW w:w="8298" w:type="dxa"/>
          </w:tcPr>
          <w:p w:rsidR="00A458C7" w:rsidRPr="00E762B3" w:rsidRDefault="00E762B3" w:rsidP="001D0457">
            <w:pPr>
              <w:numPr>
                <w:ilvl w:val="0"/>
                <w:numId w:val="54"/>
              </w:numPr>
              <w:spacing w:after="0" w:line="240" w:lineRule="auto"/>
              <w:rPr>
                <w:sz w:val="20"/>
                <w:szCs w:val="20"/>
              </w:rPr>
            </w:pPr>
            <w:r w:rsidRPr="00E762B3">
              <w:rPr>
                <w:sz w:val="20"/>
                <w:szCs w:val="20"/>
              </w:rPr>
              <w:t>Use units as a way to understand problems and to guide the solution of multi-step problems; choose and interpret units consistently in formulas; choose and interpret the scale and the origin in graphs and data displays.</w:t>
            </w:r>
            <w:r w:rsidR="001D0457">
              <w:rPr>
                <w:sz w:val="20"/>
                <w:szCs w:val="20"/>
              </w:rPr>
              <w:t xml:space="preserve"> </w:t>
            </w:r>
            <w:r w:rsidR="001D0457">
              <w:rPr>
                <w:b/>
                <w:sz w:val="20"/>
                <w:szCs w:val="20"/>
              </w:rPr>
              <w:t>(N-Q.1.)</w:t>
            </w:r>
            <w:r w:rsidR="00594B28">
              <w:rPr>
                <w:b/>
                <w:sz w:val="20"/>
                <w:szCs w:val="20"/>
              </w:rPr>
              <w:t xml:space="preserve"> </w:t>
            </w:r>
            <w:r w:rsidR="00594B28">
              <w:rPr>
                <w:rFonts w:eastAsia="Times New Roman" w:cs="Arial"/>
                <w:b/>
                <w:color w:val="1F497D"/>
                <w:sz w:val="20"/>
                <w:szCs w:val="20"/>
              </w:rPr>
              <w:t>(DOK 1,2)</w:t>
            </w:r>
          </w:p>
        </w:tc>
      </w:tr>
      <w:tr w:rsidR="00E762B3" w:rsidRPr="001C67B4" w:rsidTr="00CF55F4">
        <w:tc>
          <w:tcPr>
            <w:tcW w:w="8298" w:type="dxa"/>
          </w:tcPr>
          <w:p w:rsidR="00E762B3" w:rsidRPr="00E762B3" w:rsidRDefault="00E762B3" w:rsidP="001D0457">
            <w:pPr>
              <w:numPr>
                <w:ilvl w:val="0"/>
                <w:numId w:val="54"/>
              </w:numPr>
              <w:spacing w:after="0" w:line="240" w:lineRule="auto"/>
              <w:rPr>
                <w:sz w:val="20"/>
                <w:szCs w:val="20"/>
              </w:rPr>
            </w:pPr>
            <w:r w:rsidRPr="00E762B3">
              <w:rPr>
                <w:sz w:val="20"/>
                <w:szCs w:val="20"/>
              </w:rPr>
              <w:t>Define appropriate quantities for the purpose of descriptive modeling.</w:t>
            </w:r>
            <w:r w:rsidR="001D0457">
              <w:rPr>
                <w:sz w:val="20"/>
                <w:szCs w:val="20"/>
              </w:rPr>
              <w:t xml:space="preserve"> </w:t>
            </w:r>
            <w:r w:rsidR="001D0457">
              <w:rPr>
                <w:b/>
                <w:sz w:val="20"/>
                <w:szCs w:val="20"/>
              </w:rPr>
              <w:t>(N-Q.2.)</w:t>
            </w:r>
            <w:r w:rsidR="00594B28">
              <w:rPr>
                <w:b/>
                <w:sz w:val="20"/>
                <w:szCs w:val="20"/>
              </w:rPr>
              <w:t xml:space="preserve"> </w:t>
            </w:r>
            <w:r w:rsidR="00594B28">
              <w:rPr>
                <w:rFonts w:eastAsia="Times New Roman" w:cs="Arial"/>
                <w:b/>
                <w:color w:val="1F497D"/>
                <w:sz w:val="20"/>
                <w:szCs w:val="20"/>
              </w:rPr>
              <w:t>(DOK 1,2)</w:t>
            </w:r>
          </w:p>
        </w:tc>
      </w:tr>
      <w:tr w:rsidR="00E762B3" w:rsidRPr="001C67B4" w:rsidTr="00CF55F4">
        <w:tc>
          <w:tcPr>
            <w:tcW w:w="8298" w:type="dxa"/>
          </w:tcPr>
          <w:p w:rsidR="00E762B3" w:rsidRPr="00E762B3" w:rsidRDefault="00E762B3" w:rsidP="001D0457">
            <w:pPr>
              <w:numPr>
                <w:ilvl w:val="0"/>
                <w:numId w:val="54"/>
              </w:numPr>
              <w:spacing w:after="0" w:line="240" w:lineRule="auto"/>
              <w:rPr>
                <w:sz w:val="20"/>
                <w:szCs w:val="20"/>
              </w:rPr>
            </w:pPr>
            <w:r w:rsidRPr="00E762B3">
              <w:rPr>
                <w:sz w:val="20"/>
                <w:szCs w:val="20"/>
              </w:rPr>
              <w:t>Choose a level of accuracy appropriate to limitations on measurement when reporting quantities.</w:t>
            </w:r>
            <w:r w:rsidR="001D0457">
              <w:rPr>
                <w:sz w:val="20"/>
                <w:szCs w:val="20"/>
              </w:rPr>
              <w:t xml:space="preserve"> </w:t>
            </w:r>
            <w:r w:rsidR="001D0457">
              <w:rPr>
                <w:b/>
                <w:sz w:val="20"/>
                <w:szCs w:val="20"/>
              </w:rPr>
              <w:t>(N-Q.3.)</w:t>
            </w:r>
            <w:r w:rsidR="00594B28">
              <w:rPr>
                <w:b/>
                <w:sz w:val="20"/>
                <w:szCs w:val="20"/>
              </w:rPr>
              <w:t xml:space="preserve"> </w:t>
            </w:r>
            <w:r w:rsidR="00594B28">
              <w:rPr>
                <w:rFonts w:eastAsia="Times New Roman" w:cs="Arial"/>
                <w:b/>
                <w:color w:val="1F497D"/>
                <w:sz w:val="20"/>
                <w:szCs w:val="20"/>
              </w:rPr>
              <w:t>(DOK 1,2)</w:t>
            </w:r>
          </w:p>
        </w:tc>
      </w:tr>
      <w:tr w:rsidR="001F7101" w:rsidRPr="001C67B4" w:rsidTr="00CF55F4">
        <w:tc>
          <w:tcPr>
            <w:tcW w:w="8298" w:type="dxa"/>
          </w:tcPr>
          <w:p w:rsidR="001F7101" w:rsidRPr="001D5833" w:rsidRDefault="001F7101" w:rsidP="006970E6">
            <w:pPr>
              <w:spacing w:after="0" w:line="240" w:lineRule="auto"/>
              <w:rPr>
                <w:sz w:val="20"/>
                <w:szCs w:val="20"/>
              </w:rPr>
            </w:pPr>
          </w:p>
        </w:tc>
      </w:tr>
      <w:tr w:rsidR="001F7101" w:rsidRPr="001C67B4" w:rsidTr="00CF55F4">
        <w:tc>
          <w:tcPr>
            <w:tcW w:w="8298" w:type="dxa"/>
          </w:tcPr>
          <w:p w:rsidR="001F7101" w:rsidRPr="001C67B4" w:rsidRDefault="00D8794F" w:rsidP="00647605">
            <w:pPr>
              <w:spacing w:after="0" w:line="240" w:lineRule="auto"/>
              <w:rPr>
                <w:b/>
                <w:sz w:val="20"/>
                <w:szCs w:val="20"/>
              </w:rPr>
            </w:pPr>
            <w:r>
              <w:rPr>
                <w:b/>
                <w:sz w:val="20"/>
                <w:szCs w:val="20"/>
              </w:rPr>
              <w:t xml:space="preserve">(IA) </w:t>
            </w:r>
            <w:r w:rsidR="001F7101" w:rsidRPr="001F7101">
              <w:rPr>
                <w:b/>
                <w:sz w:val="20"/>
                <w:szCs w:val="20"/>
              </w:rPr>
              <w:t>Understand and apply the mathematics of voting.</w:t>
            </w:r>
          </w:p>
        </w:tc>
      </w:tr>
      <w:tr w:rsidR="001F7101" w:rsidRPr="001C67B4" w:rsidTr="00CF55F4">
        <w:tc>
          <w:tcPr>
            <w:tcW w:w="8298" w:type="dxa"/>
          </w:tcPr>
          <w:p w:rsidR="001F7101" w:rsidRPr="00E762B3" w:rsidRDefault="001F7101" w:rsidP="00415A83">
            <w:pPr>
              <w:spacing w:after="0" w:line="240" w:lineRule="auto"/>
              <w:ind w:left="720" w:hanging="360"/>
              <w:rPr>
                <w:sz w:val="20"/>
                <w:szCs w:val="20"/>
              </w:rPr>
            </w:pPr>
            <w:r>
              <w:rPr>
                <w:sz w:val="20"/>
                <w:szCs w:val="20"/>
              </w:rPr>
              <w:t>IA.3.</w:t>
            </w:r>
            <w:r w:rsidRPr="001F7101">
              <w:rPr>
                <w:sz w:val="20"/>
                <w:szCs w:val="20"/>
              </w:rPr>
              <w:t>Understand, analyze, apply, and evaluate some common voting and analysis methods in addition to majority and plurality, such as runoff, approval, the so-</w:t>
            </w:r>
            <w:r w:rsidR="00415A83">
              <w:rPr>
                <w:sz w:val="20"/>
                <w:szCs w:val="20"/>
              </w:rPr>
              <w:t>c</w:t>
            </w:r>
            <w:r w:rsidRPr="001F7101">
              <w:rPr>
                <w:sz w:val="20"/>
                <w:szCs w:val="20"/>
              </w:rPr>
              <w:t>alled instant-runoff voting (IRV) m</w:t>
            </w:r>
            <w:r>
              <w:rPr>
                <w:sz w:val="20"/>
                <w:szCs w:val="20"/>
              </w:rPr>
              <w:t>e</w:t>
            </w:r>
            <w:r w:rsidR="00FC66ED">
              <w:rPr>
                <w:sz w:val="20"/>
                <w:szCs w:val="20"/>
              </w:rPr>
              <w:t xml:space="preserve">thod, the Borda method and the </w:t>
            </w:r>
            <w:r w:rsidRPr="001F7101">
              <w:rPr>
                <w:sz w:val="20"/>
                <w:szCs w:val="20"/>
              </w:rPr>
              <w:t>Condorcet method.</w:t>
            </w:r>
            <w:r w:rsidR="00594B28">
              <w:rPr>
                <w:sz w:val="20"/>
                <w:szCs w:val="20"/>
              </w:rPr>
              <w:t xml:space="preserve"> </w:t>
            </w:r>
            <w:r w:rsidR="00594B28">
              <w:rPr>
                <w:rFonts w:eastAsia="Times New Roman" w:cs="Arial"/>
                <w:b/>
                <w:color w:val="1F497D"/>
                <w:sz w:val="20"/>
                <w:szCs w:val="20"/>
              </w:rPr>
              <w:t>(DOK 1,2,3)</w:t>
            </w:r>
          </w:p>
        </w:tc>
      </w:tr>
      <w:tr w:rsidR="008F27E4" w:rsidRPr="001C67B4" w:rsidTr="00CF55F4">
        <w:tc>
          <w:tcPr>
            <w:tcW w:w="8298" w:type="dxa"/>
          </w:tcPr>
          <w:p w:rsidR="008F27E4" w:rsidRPr="001D5833" w:rsidRDefault="008F27E4" w:rsidP="006970E6">
            <w:pPr>
              <w:spacing w:after="0" w:line="240" w:lineRule="auto"/>
              <w:rPr>
                <w:sz w:val="20"/>
                <w:szCs w:val="20"/>
              </w:rPr>
            </w:pPr>
          </w:p>
        </w:tc>
      </w:tr>
      <w:tr w:rsidR="008F27E4" w:rsidRPr="001C67B4" w:rsidTr="00CF55F4">
        <w:tc>
          <w:tcPr>
            <w:tcW w:w="8298" w:type="dxa"/>
          </w:tcPr>
          <w:p w:rsidR="008F27E4" w:rsidRPr="001C67B4" w:rsidRDefault="00D8794F" w:rsidP="00647605">
            <w:pPr>
              <w:spacing w:after="0" w:line="240" w:lineRule="auto"/>
              <w:rPr>
                <w:b/>
                <w:sz w:val="20"/>
                <w:szCs w:val="20"/>
              </w:rPr>
            </w:pPr>
            <w:r>
              <w:rPr>
                <w:b/>
                <w:sz w:val="20"/>
                <w:szCs w:val="20"/>
              </w:rPr>
              <w:t xml:space="preserve">(IA) </w:t>
            </w:r>
            <w:r w:rsidR="008F27E4" w:rsidRPr="008F27E4">
              <w:rPr>
                <w:b/>
                <w:sz w:val="20"/>
                <w:szCs w:val="20"/>
              </w:rPr>
              <w:t>Understand and apply some basic mathematics of information processing and the Internet.</w:t>
            </w:r>
          </w:p>
        </w:tc>
      </w:tr>
      <w:tr w:rsidR="008F27E4" w:rsidRPr="001C67B4" w:rsidTr="00CF55F4">
        <w:tc>
          <w:tcPr>
            <w:tcW w:w="8298" w:type="dxa"/>
          </w:tcPr>
          <w:p w:rsidR="008F27E4" w:rsidRPr="00E762B3" w:rsidRDefault="00415A83" w:rsidP="00415A83">
            <w:pPr>
              <w:spacing w:after="0" w:line="240" w:lineRule="auto"/>
              <w:ind w:left="720" w:hanging="360"/>
              <w:rPr>
                <w:sz w:val="20"/>
                <w:szCs w:val="20"/>
              </w:rPr>
            </w:pPr>
            <w:r>
              <w:rPr>
                <w:sz w:val="20"/>
                <w:szCs w:val="20"/>
              </w:rPr>
              <w:t>IA.4.</w:t>
            </w:r>
            <w:r w:rsidR="008F27E4" w:rsidRPr="008F27E4">
              <w:rPr>
                <w:sz w:val="20"/>
                <w:szCs w:val="20"/>
              </w:rPr>
              <w:t>(+) Describe the role of mathematics in information processing, particularly with respect to the Internet.</w:t>
            </w:r>
            <w:r w:rsidR="00594B28">
              <w:rPr>
                <w:sz w:val="20"/>
                <w:szCs w:val="20"/>
              </w:rPr>
              <w:t xml:space="preserve"> </w:t>
            </w:r>
            <w:r w:rsidR="00594B28">
              <w:rPr>
                <w:rFonts w:eastAsia="Times New Roman" w:cs="Arial"/>
                <w:b/>
                <w:color w:val="1F497D"/>
                <w:sz w:val="20"/>
                <w:szCs w:val="20"/>
              </w:rPr>
              <w:t>(DOK 1)</w:t>
            </w:r>
          </w:p>
        </w:tc>
      </w:tr>
      <w:tr w:rsidR="008F27E4" w:rsidRPr="001C67B4" w:rsidTr="00CF55F4">
        <w:tc>
          <w:tcPr>
            <w:tcW w:w="8298" w:type="dxa"/>
          </w:tcPr>
          <w:p w:rsidR="008F27E4" w:rsidRPr="001D5833" w:rsidRDefault="008F27E4" w:rsidP="00415A83">
            <w:pPr>
              <w:spacing w:after="0" w:line="240" w:lineRule="auto"/>
              <w:ind w:left="720" w:hanging="360"/>
              <w:rPr>
                <w:sz w:val="20"/>
                <w:szCs w:val="20"/>
              </w:rPr>
            </w:pPr>
            <w:r>
              <w:rPr>
                <w:sz w:val="20"/>
                <w:szCs w:val="20"/>
              </w:rPr>
              <w:t>IA.5.</w:t>
            </w:r>
            <w:r w:rsidRPr="008F27E4">
              <w:rPr>
                <w:sz w:val="20"/>
                <w:szCs w:val="20"/>
              </w:rPr>
              <w:t>(+) Understand and apply elementary set theory and logic as used in simple Internet searches.</w:t>
            </w:r>
            <w:r w:rsidR="00594B28">
              <w:rPr>
                <w:sz w:val="20"/>
                <w:szCs w:val="20"/>
              </w:rPr>
              <w:t xml:space="preserve"> </w:t>
            </w:r>
            <w:r w:rsidR="00594B28">
              <w:rPr>
                <w:rFonts w:eastAsia="Times New Roman" w:cs="Arial"/>
                <w:b/>
                <w:color w:val="1F497D"/>
                <w:sz w:val="20"/>
                <w:szCs w:val="20"/>
              </w:rPr>
              <w:t>(DOK 1,2)</w:t>
            </w:r>
          </w:p>
        </w:tc>
      </w:tr>
      <w:tr w:rsidR="008F27E4" w:rsidRPr="001C67B4" w:rsidTr="00CF55F4">
        <w:tc>
          <w:tcPr>
            <w:tcW w:w="8298" w:type="dxa"/>
          </w:tcPr>
          <w:p w:rsidR="008F27E4" w:rsidRPr="001D5833" w:rsidRDefault="008F27E4" w:rsidP="00415A83">
            <w:pPr>
              <w:spacing w:after="0" w:line="240" w:lineRule="auto"/>
              <w:ind w:left="720" w:hanging="360"/>
              <w:rPr>
                <w:sz w:val="20"/>
                <w:szCs w:val="20"/>
              </w:rPr>
            </w:pPr>
            <w:r>
              <w:rPr>
                <w:sz w:val="20"/>
                <w:szCs w:val="20"/>
              </w:rPr>
              <w:t>IA. 6</w:t>
            </w:r>
            <w:r w:rsidR="001F5A63">
              <w:rPr>
                <w:sz w:val="20"/>
                <w:szCs w:val="20"/>
              </w:rPr>
              <w:t>.</w:t>
            </w:r>
            <w:r w:rsidRPr="008F27E4">
              <w:rPr>
                <w:sz w:val="20"/>
                <w:szCs w:val="20"/>
              </w:rPr>
              <w:t>(+) Understand and apply basic number theory, including modular arithmetic, for example, as used in keeping information secure through public-key cryptography.</w:t>
            </w:r>
            <w:r w:rsidR="00594B28">
              <w:rPr>
                <w:sz w:val="20"/>
                <w:szCs w:val="20"/>
              </w:rPr>
              <w:t xml:space="preserve"> </w:t>
            </w:r>
            <w:r w:rsidR="00594B28">
              <w:rPr>
                <w:rFonts w:eastAsia="Times New Roman" w:cs="Arial"/>
                <w:b/>
                <w:color w:val="1F497D"/>
                <w:sz w:val="20"/>
                <w:szCs w:val="20"/>
              </w:rPr>
              <w:t>(DOK 1,2)</w:t>
            </w:r>
          </w:p>
        </w:tc>
      </w:tr>
      <w:tr w:rsidR="00A458C7" w:rsidRPr="001C67B4" w:rsidTr="00CF55F4">
        <w:tc>
          <w:tcPr>
            <w:tcW w:w="8298" w:type="dxa"/>
          </w:tcPr>
          <w:p w:rsidR="00A458C7" w:rsidRPr="001D5833" w:rsidRDefault="00A458C7" w:rsidP="006970E6">
            <w:pPr>
              <w:spacing w:after="0" w:line="240" w:lineRule="auto"/>
              <w:rPr>
                <w:sz w:val="20"/>
                <w:szCs w:val="20"/>
              </w:rPr>
            </w:pPr>
          </w:p>
        </w:tc>
      </w:tr>
      <w:tr w:rsidR="00930F0A" w:rsidRPr="001C67B4" w:rsidTr="00CF55F4">
        <w:tc>
          <w:tcPr>
            <w:tcW w:w="8298" w:type="dxa"/>
            <w:shd w:val="clear" w:color="auto" w:fill="D9D9D9"/>
          </w:tcPr>
          <w:p w:rsidR="00930F0A" w:rsidRPr="001C67B4" w:rsidRDefault="00930F0A" w:rsidP="00930F0A">
            <w:pPr>
              <w:spacing w:after="0" w:line="240" w:lineRule="auto"/>
              <w:rPr>
                <w:b/>
                <w:sz w:val="20"/>
                <w:szCs w:val="20"/>
              </w:rPr>
            </w:pPr>
            <w:r w:rsidRPr="00930F0A">
              <w:rPr>
                <w:b/>
                <w:sz w:val="20"/>
                <w:szCs w:val="20"/>
              </w:rPr>
              <w:t>The Complex Number System</w:t>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N-CN</w:t>
            </w:r>
          </w:p>
        </w:tc>
      </w:tr>
      <w:tr w:rsidR="00930F0A" w:rsidRPr="001C67B4" w:rsidTr="00CF55F4">
        <w:tc>
          <w:tcPr>
            <w:tcW w:w="8298" w:type="dxa"/>
          </w:tcPr>
          <w:p w:rsidR="00930F0A" w:rsidRPr="001C67B4" w:rsidRDefault="009056E1" w:rsidP="006970E6">
            <w:pPr>
              <w:spacing w:after="0" w:line="240" w:lineRule="auto"/>
              <w:rPr>
                <w:b/>
                <w:sz w:val="20"/>
                <w:szCs w:val="20"/>
              </w:rPr>
            </w:pPr>
            <w:r w:rsidRPr="009056E1">
              <w:rPr>
                <w:b/>
                <w:sz w:val="20"/>
                <w:szCs w:val="20"/>
              </w:rPr>
              <w:t>Perform arithmetic operations with complex numbers.</w:t>
            </w:r>
          </w:p>
        </w:tc>
      </w:tr>
      <w:tr w:rsidR="00930F0A" w:rsidRPr="001C67B4" w:rsidTr="00CF55F4">
        <w:tc>
          <w:tcPr>
            <w:tcW w:w="8298" w:type="dxa"/>
          </w:tcPr>
          <w:p w:rsidR="00930F0A" w:rsidRPr="002E7CD6" w:rsidRDefault="009056E1" w:rsidP="001D0457">
            <w:pPr>
              <w:numPr>
                <w:ilvl w:val="0"/>
                <w:numId w:val="55"/>
              </w:numPr>
              <w:spacing w:after="0" w:line="240" w:lineRule="auto"/>
              <w:rPr>
                <w:sz w:val="20"/>
                <w:szCs w:val="20"/>
              </w:rPr>
            </w:pPr>
            <w:r w:rsidRPr="009056E1">
              <w:rPr>
                <w:sz w:val="20"/>
                <w:szCs w:val="20"/>
              </w:rPr>
              <w:t xml:space="preserve">Know there is a complex number </w:t>
            </w:r>
            <w:r w:rsidRPr="00CF55F4">
              <w:rPr>
                <w:i/>
                <w:sz w:val="20"/>
                <w:szCs w:val="20"/>
              </w:rPr>
              <w:t>i</w:t>
            </w:r>
            <w:r w:rsidRPr="009056E1">
              <w:rPr>
                <w:sz w:val="20"/>
                <w:szCs w:val="20"/>
              </w:rPr>
              <w:t xml:space="preserve"> such that </w:t>
            </w:r>
            <w:r w:rsidRPr="00CF55F4">
              <w:rPr>
                <w:i/>
                <w:sz w:val="20"/>
                <w:szCs w:val="20"/>
              </w:rPr>
              <w:t>i</w:t>
            </w:r>
            <w:r w:rsidRPr="00CF55F4">
              <w:rPr>
                <w:sz w:val="20"/>
                <w:szCs w:val="20"/>
                <w:vertAlign w:val="superscript"/>
              </w:rPr>
              <w:t>2</w:t>
            </w:r>
            <w:r w:rsidRPr="009056E1">
              <w:rPr>
                <w:sz w:val="20"/>
                <w:szCs w:val="20"/>
              </w:rPr>
              <w:t xml:space="preserve"> = –1, and every complex number has the form </w:t>
            </w:r>
            <w:r w:rsidRPr="00CF55F4">
              <w:rPr>
                <w:i/>
                <w:sz w:val="20"/>
                <w:szCs w:val="20"/>
              </w:rPr>
              <w:t>a</w:t>
            </w:r>
            <w:r w:rsidRPr="009056E1">
              <w:rPr>
                <w:sz w:val="20"/>
                <w:szCs w:val="20"/>
              </w:rPr>
              <w:t xml:space="preserve"> + </w:t>
            </w:r>
            <w:r w:rsidRPr="00CF55F4">
              <w:rPr>
                <w:i/>
                <w:sz w:val="20"/>
                <w:szCs w:val="20"/>
              </w:rPr>
              <w:t>bi</w:t>
            </w:r>
            <w:r w:rsidRPr="009056E1">
              <w:rPr>
                <w:sz w:val="20"/>
                <w:szCs w:val="20"/>
              </w:rPr>
              <w:t xml:space="preserve"> with </w:t>
            </w:r>
            <w:r w:rsidRPr="00CF55F4">
              <w:rPr>
                <w:i/>
                <w:sz w:val="20"/>
                <w:szCs w:val="20"/>
              </w:rPr>
              <w:t>a</w:t>
            </w:r>
            <w:r w:rsidRPr="009056E1">
              <w:rPr>
                <w:sz w:val="20"/>
                <w:szCs w:val="20"/>
              </w:rPr>
              <w:t xml:space="preserve"> and </w:t>
            </w:r>
            <w:r w:rsidRPr="00CF55F4">
              <w:rPr>
                <w:i/>
                <w:sz w:val="20"/>
                <w:szCs w:val="20"/>
              </w:rPr>
              <w:t>b</w:t>
            </w:r>
            <w:r w:rsidRPr="009056E1">
              <w:rPr>
                <w:sz w:val="20"/>
                <w:szCs w:val="20"/>
              </w:rPr>
              <w:t xml:space="preserve"> real.</w:t>
            </w:r>
            <w:r w:rsidR="001D0457">
              <w:rPr>
                <w:sz w:val="20"/>
                <w:szCs w:val="20"/>
              </w:rPr>
              <w:t xml:space="preserve"> </w:t>
            </w:r>
            <w:r w:rsidR="001D0457">
              <w:rPr>
                <w:b/>
                <w:sz w:val="20"/>
                <w:szCs w:val="20"/>
              </w:rPr>
              <w:t>(N-CN.1.)</w:t>
            </w:r>
            <w:r w:rsidR="00594B28">
              <w:rPr>
                <w:b/>
                <w:sz w:val="20"/>
                <w:szCs w:val="20"/>
              </w:rPr>
              <w:t xml:space="preserve"> </w:t>
            </w:r>
            <w:r w:rsidR="00594B28">
              <w:rPr>
                <w:rFonts w:eastAsia="Times New Roman" w:cs="Arial"/>
                <w:b/>
                <w:color w:val="1F497D"/>
                <w:sz w:val="20"/>
                <w:szCs w:val="20"/>
              </w:rPr>
              <w:t>(DOK 1)</w:t>
            </w:r>
          </w:p>
        </w:tc>
      </w:tr>
      <w:tr w:rsidR="009056E1" w:rsidRPr="001C67B4" w:rsidTr="00CF55F4">
        <w:tc>
          <w:tcPr>
            <w:tcW w:w="8298" w:type="dxa"/>
          </w:tcPr>
          <w:p w:rsidR="009056E1" w:rsidRPr="009056E1" w:rsidRDefault="009056E1" w:rsidP="001D0457">
            <w:pPr>
              <w:numPr>
                <w:ilvl w:val="0"/>
                <w:numId w:val="55"/>
              </w:numPr>
              <w:spacing w:after="0" w:line="240" w:lineRule="auto"/>
              <w:rPr>
                <w:sz w:val="20"/>
                <w:szCs w:val="20"/>
              </w:rPr>
            </w:pPr>
            <w:r w:rsidRPr="009056E1">
              <w:rPr>
                <w:sz w:val="20"/>
                <w:szCs w:val="20"/>
              </w:rPr>
              <w:t xml:space="preserve">Use the relation </w:t>
            </w:r>
            <w:r w:rsidRPr="00CF55F4">
              <w:rPr>
                <w:i/>
                <w:sz w:val="20"/>
                <w:szCs w:val="20"/>
              </w:rPr>
              <w:t>i</w:t>
            </w:r>
            <w:r w:rsidRPr="00CF55F4">
              <w:rPr>
                <w:sz w:val="20"/>
                <w:szCs w:val="20"/>
                <w:vertAlign w:val="superscript"/>
              </w:rPr>
              <w:t>2</w:t>
            </w:r>
            <w:r w:rsidRPr="009056E1">
              <w:rPr>
                <w:sz w:val="20"/>
                <w:szCs w:val="20"/>
              </w:rPr>
              <w:t xml:space="preserve"> = –1 and the commutative, associative, and distributive properties to add, subtract, and multiply complex numbers.</w:t>
            </w:r>
            <w:r w:rsidR="001D0457">
              <w:rPr>
                <w:sz w:val="20"/>
                <w:szCs w:val="20"/>
              </w:rPr>
              <w:t xml:space="preserve">  </w:t>
            </w:r>
            <w:r w:rsidR="001D0457">
              <w:rPr>
                <w:b/>
                <w:sz w:val="20"/>
                <w:szCs w:val="20"/>
              </w:rPr>
              <w:t>(N-CN.2.)</w:t>
            </w:r>
            <w:r w:rsidR="00594B28">
              <w:rPr>
                <w:b/>
                <w:sz w:val="20"/>
                <w:szCs w:val="20"/>
              </w:rPr>
              <w:t xml:space="preserve"> </w:t>
            </w:r>
            <w:r w:rsidR="00594B28">
              <w:rPr>
                <w:rFonts w:eastAsia="Times New Roman" w:cs="Arial"/>
                <w:b/>
                <w:color w:val="1F497D"/>
                <w:sz w:val="20"/>
                <w:szCs w:val="20"/>
              </w:rPr>
              <w:t>(DOK 1)</w:t>
            </w:r>
          </w:p>
        </w:tc>
      </w:tr>
      <w:tr w:rsidR="009056E1" w:rsidRPr="001C67B4" w:rsidTr="00CF55F4">
        <w:tc>
          <w:tcPr>
            <w:tcW w:w="8298" w:type="dxa"/>
          </w:tcPr>
          <w:p w:rsidR="009056E1" w:rsidRPr="009056E1" w:rsidRDefault="009056E1" w:rsidP="001D0457">
            <w:pPr>
              <w:numPr>
                <w:ilvl w:val="0"/>
                <w:numId w:val="55"/>
              </w:numPr>
              <w:spacing w:after="0" w:line="240" w:lineRule="auto"/>
              <w:rPr>
                <w:sz w:val="20"/>
                <w:szCs w:val="20"/>
              </w:rPr>
            </w:pPr>
            <w:r w:rsidRPr="009056E1">
              <w:rPr>
                <w:sz w:val="20"/>
                <w:szCs w:val="20"/>
              </w:rPr>
              <w:t>(+) Find the conjugate of a complex number; use conjugates to find moduli and quotients of complex numbers.</w:t>
            </w:r>
            <w:r w:rsidR="001D0457">
              <w:rPr>
                <w:sz w:val="20"/>
                <w:szCs w:val="20"/>
              </w:rPr>
              <w:t xml:space="preserve"> </w:t>
            </w:r>
            <w:r w:rsidR="001D0457">
              <w:rPr>
                <w:b/>
                <w:sz w:val="20"/>
                <w:szCs w:val="20"/>
              </w:rPr>
              <w:t>(N-CN.3.)</w:t>
            </w:r>
            <w:r w:rsidR="00594B28">
              <w:rPr>
                <w:b/>
                <w:sz w:val="20"/>
                <w:szCs w:val="20"/>
              </w:rPr>
              <w:t xml:space="preserve"> </w:t>
            </w:r>
            <w:r w:rsidR="00594B28">
              <w:rPr>
                <w:rFonts w:eastAsia="Times New Roman" w:cs="Arial"/>
                <w:b/>
                <w:color w:val="1F497D"/>
                <w:sz w:val="20"/>
                <w:szCs w:val="20"/>
              </w:rPr>
              <w:t>(DOK 1)</w:t>
            </w:r>
          </w:p>
        </w:tc>
      </w:tr>
      <w:tr w:rsidR="00930F0A" w:rsidRPr="001C67B4" w:rsidTr="00CF55F4">
        <w:tc>
          <w:tcPr>
            <w:tcW w:w="8298" w:type="dxa"/>
          </w:tcPr>
          <w:p w:rsidR="00930F0A" w:rsidRPr="001D5833" w:rsidRDefault="00930F0A" w:rsidP="006970E6">
            <w:pPr>
              <w:spacing w:after="0" w:line="240" w:lineRule="auto"/>
              <w:rPr>
                <w:sz w:val="20"/>
                <w:szCs w:val="20"/>
              </w:rPr>
            </w:pPr>
          </w:p>
        </w:tc>
      </w:tr>
      <w:tr w:rsidR="00A458C7" w:rsidRPr="001C67B4" w:rsidTr="00CF55F4">
        <w:tc>
          <w:tcPr>
            <w:tcW w:w="8298" w:type="dxa"/>
          </w:tcPr>
          <w:p w:rsidR="00A458C7" w:rsidRPr="001C67B4" w:rsidRDefault="009056E1" w:rsidP="006970E6">
            <w:pPr>
              <w:spacing w:after="0" w:line="240" w:lineRule="auto"/>
              <w:rPr>
                <w:b/>
                <w:sz w:val="20"/>
                <w:szCs w:val="20"/>
              </w:rPr>
            </w:pPr>
            <w:r w:rsidRPr="009056E1">
              <w:rPr>
                <w:b/>
                <w:sz w:val="20"/>
                <w:szCs w:val="20"/>
              </w:rPr>
              <w:t>Represent complex numbers and their operations on the complex plane.</w:t>
            </w:r>
          </w:p>
        </w:tc>
      </w:tr>
      <w:tr w:rsidR="00A458C7" w:rsidRPr="001C67B4" w:rsidTr="00CF55F4">
        <w:tc>
          <w:tcPr>
            <w:tcW w:w="8298" w:type="dxa"/>
          </w:tcPr>
          <w:p w:rsidR="00A458C7" w:rsidRPr="002E7CD6" w:rsidRDefault="009056E1" w:rsidP="001D0457">
            <w:pPr>
              <w:numPr>
                <w:ilvl w:val="0"/>
                <w:numId w:val="54"/>
              </w:numPr>
              <w:spacing w:after="0" w:line="240" w:lineRule="auto"/>
              <w:rPr>
                <w:sz w:val="20"/>
                <w:szCs w:val="20"/>
              </w:rPr>
            </w:pPr>
            <w:r w:rsidRPr="009056E1">
              <w:rPr>
                <w:sz w:val="20"/>
                <w:szCs w:val="20"/>
              </w:rPr>
              <w:t>(+) Represent complex numbers on the complex plane in rectangular and polar form (including real and imaginary numbers), and explain why the rectangular and polar forms of a given complex number represent the same number.</w:t>
            </w:r>
            <w:r w:rsidR="001D0457">
              <w:rPr>
                <w:sz w:val="20"/>
                <w:szCs w:val="20"/>
              </w:rPr>
              <w:t xml:space="preserve"> </w:t>
            </w:r>
            <w:r w:rsidR="001D0457">
              <w:rPr>
                <w:b/>
                <w:sz w:val="20"/>
                <w:szCs w:val="20"/>
              </w:rPr>
              <w:t>(N-CN.4.)</w:t>
            </w:r>
            <w:r w:rsidR="00594B28">
              <w:rPr>
                <w:b/>
                <w:sz w:val="20"/>
                <w:szCs w:val="20"/>
              </w:rPr>
              <w:t xml:space="preserve"> </w:t>
            </w:r>
            <w:r w:rsidR="00594B28">
              <w:rPr>
                <w:rFonts w:eastAsia="Times New Roman" w:cs="Arial"/>
                <w:b/>
                <w:color w:val="1F497D"/>
                <w:sz w:val="20"/>
                <w:szCs w:val="20"/>
              </w:rPr>
              <w:t>(DOK 1,2)</w:t>
            </w:r>
          </w:p>
        </w:tc>
      </w:tr>
      <w:tr w:rsidR="00A458C7" w:rsidRPr="001C67B4" w:rsidTr="00CF55F4">
        <w:tc>
          <w:tcPr>
            <w:tcW w:w="8298" w:type="dxa"/>
          </w:tcPr>
          <w:p w:rsidR="00A458C7" w:rsidRPr="00953BD9" w:rsidRDefault="009056E1" w:rsidP="001D0457">
            <w:pPr>
              <w:numPr>
                <w:ilvl w:val="0"/>
                <w:numId w:val="54"/>
              </w:numPr>
              <w:spacing w:after="0" w:line="240" w:lineRule="auto"/>
              <w:rPr>
                <w:sz w:val="20"/>
                <w:szCs w:val="20"/>
              </w:rPr>
            </w:pPr>
            <w:r w:rsidRPr="009056E1">
              <w:rPr>
                <w:sz w:val="20"/>
                <w:szCs w:val="20"/>
              </w:rPr>
              <w:t xml:space="preserve">(+) Represent addition, subtraction, multiplication, and conjugation of complex numbers geometrically on the complex plane; use properties of this representation for computation. </w:t>
            </w:r>
            <w:r w:rsidRPr="00CF55F4">
              <w:rPr>
                <w:i/>
                <w:sz w:val="20"/>
                <w:szCs w:val="20"/>
              </w:rPr>
              <w:t>For example, (–1 + √3 i)</w:t>
            </w:r>
            <w:r w:rsidRPr="00CF55F4">
              <w:rPr>
                <w:i/>
                <w:sz w:val="20"/>
                <w:szCs w:val="20"/>
                <w:vertAlign w:val="superscript"/>
              </w:rPr>
              <w:t>3</w:t>
            </w:r>
            <w:r w:rsidRPr="00CF55F4">
              <w:rPr>
                <w:i/>
                <w:sz w:val="20"/>
                <w:szCs w:val="20"/>
              </w:rPr>
              <w:t xml:space="preserve"> = 8 because (–1 + √3 i) has modulus 2 and argument 120°.</w:t>
            </w:r>
            <w:r w:rsidR="001D0457">
              <w:rPr>
                <w:i/>
                <w:sz w:val="20"/>
                <w:szCs w:val="20"/>
              </w:rPr>
              <w:t xml:space="preserve"> </w:t>
            </w:r>
            <w:r w:rsidR="001D0457">
              <w:rPr>
                <w:b/>
                <w:sz w:val="20"/>
                <w:szCs w:val="20"/>
              </w:rPr>
              <w:t>(N-CN.5.)</w:t>
            </w:r>
            <w:r w:rsidR="00594B28">
              <w:rPr>
                <w:b/>
                <w:sz w:val="20"/>
                <w:szCs w:val="20"/>
              </w:rPr>
              <w:t xml:space="preserve"> </w:t>
            </w:r>
            <w:r w:rsidR="00594B28">
              <w:rPr>
                <w:rFonts w:eastAsia="Times New Roman" w:cs="Arial"/>
                <w:b/>
                <w:color w:val="1F497D"/>
                <w:sz w:val="20"/>
                <w:szCs w:val="20"/>
              </w:rPr>
              <w:t>(DOK 1,2)</w:t>
            </w:r>
          </w:p>
        </w:tc>
      </w:tr>
      <w:tr w:rsidR="009056E1" w:rsidRPr="001C67B4" w:rsidTr="00CF55F4">
        <w:trPr>
          <w:cantSplit/>
        </w:trPr>
        <w:tc>
          <w:tcPr>
            <w:tcW w:w="8298" w:type="dxa"/>
          </w:tcPr>
          <w:p w:rsidR="009056E1" w:rsidRPr="009056E1" w:rsidRDefault="009056E1" w:rsidP="001D0457">
            <w:pPr>
              <w:numPr>
                <w:ilvl w:val="0"/>
                <w:numId w:val="54"/>
              </w:numPr>
              <w:spacing w:after="0" w:line="240" w:lineRule="auto"/>
              <w:rPr>
                <w:sz w:val="20"/>
                <w:szCs w:val="20"/>
              </w:rPr>
            </w:pPr>
            <w:r w:rsidRPr="009056E1">
              <w:rPr>
                <w:sz w:val="20"/>
                <w:szCs w:val="20"/>
              </w:rPr>
              <w:lastRenderedPageBreak/>
              <w:t>(+) Calculate the distance between numbers in the complex plane as the modulus of the difference, and the midpoint of a segment as the average of the numbers at its endpoints.</w:t>
            </w:r>
            <w:r w:rsidR="001D0457">
              <w:rPr>
                <w:sz w:val="20"/>
                <w:szCs w:val="20"/>
              </w:rPr>
              <w:t xml:space="preserve"> </w:t>
            </w:r>
            <w:r w:rsidR="001D0457">
              <w:rPr>
                <w:b/>
                <w:sz w:val="20"/>
                <w:szCs w:val="20"/>
              </w:rPr>
              <w:t>(N-CN.6.)</w:t>
            </w:r>
            <w:r w:rsidR="00594B28">
              <w:rPr>
                <w:b/>
                <w:sz w:val="20"/>
                <w:szCs w:val="20"/>
              </w:rPr>
              <w:t xml:space="preserve"> </w:t>
            </w:r>
            <w:r w:rsidR="00594B28">
              <w:rPr>
                <w:rFonts w:eastAsia="Times New Roman" w:cs="Arial"/>
                <w:b/>
                <w:color w:val="1F497D"/>
                <w:sz w:val="20"/>
                <w:szCs w:val="20"/>
              </w:rPr>
              <w:t>(DOK 1)</w:t>
            </w:r>
          </w:p>
        </w:tc>
      </w:tr>
      <w:tr w:rsidR="00A458C7" w:rsidRPr="001C67B4" w:rsidTr="00CF55F4">
        <w:tc>
          <w:tcPr>
            <w:tcW w:w="8298" w:type="dxa"/>
          </w:tcPr>
          <w:p w:rsidR="00A458C7" w:rsidRPr="001D5833" w:rsidRDefault="00A458C7" w:rsidP="006970E6">
            <w:pPr>
              <w:spacing w:after="0" w:line="240" w:lineRule="auto"/>
              <w:rPr>
                <w:sz w:val="20"/>
                <w:szCs w:val="20"/>
              </w:rPr>
            </w:pPr>
          </w:p>
        </w:tc>
      </w:tr>
      <w:tr w:rsidR="009056E1" w:rsidRPr="001C67B4" w:rsidTr="00CF55F4">
        <w:tc>
          <w:tcPr>
            <w:tcW w:w="8298" w:type="dxa"/>
          </w:tcPr>
          <w:p w:rsidR="009056E1" w:rsidRPr="001C67B4" w:rsidRDefault="009056E1" w:rsidP="006970E6">
            <w:pPr>
              <w:spacing w:after="0" w:line="240" w:lineRule="auto"/>
              <w:rPr>
                <w:b/>
                <w:sz w:val="20"/>
                <w:szCs w:val="20"/>
              </w:rPr>
            </w:pPr>
            <w:r w:rsidRPr="009056E1">
              <w:rPr>
                <w:b/>
                <w:sz w:val="20"/>
                <w:szCs w:val="20"/>
              </w:rPr>
              <w:t>Use complex numbers in polynomial identities and equations.</w:t>
            </w:r>
          </w:p>
        </w:tc>
      </w:tr>
      <w:tr w:rsidR="009056E1" w:rsidRPr="001C67B4" w:rsidTr="00CF55F4">
        <w:tc>
          <w:tcPr>
            <w:tcW w:w="8298" w:type="dxa"/>
          </w:tcPr>
          <w:p w:rsidR="009056E1" w:rsidRPr="002E7CD6" w:rsidRDefault="009056E1" w:rsidP="001D0457">
            <w:pPr>
              <w:numPr>
                <w:ilvl w:val="0"/>
                <w:numId w:val="54"/>
              </w:numPr>
              <w:spacing w:after="0" w:line="240" w:lineRule="auto"/>
              <w:rPr>
                <w:sz w:val="20"/>
                <w:szCs w:val="20"/>
              </w:rPr>
            </w:pPr>
            <w:r w:rsidRPr="009056E1">
              <w:rPr>
                <w:sz w:val="20"/>
                <w:szCs w:val="20"/>
              </w:rPr>
              <w:t>Solve quadratic equations with real coefficients that have complex solutions.</w:t>
            </w:r>
            <w:r w:rsidR="001D0457">
              <w:rPr>
                <w:sz w:val="20"/>
                <w:szCs w:val="20"/>
              </w:rPr>
              <w:t xml:space="preserve"> </w:t>
            </w:r>
            <w:r w:rsidR="001D0457">
              <w:rPr>
                <w:b/>
                <w:sz w:val="20"/>
                <w:szCs w:val="20"/>
              </w:rPr>
              <w:t>(N-CN.7.)</w:t>
            </w:r>
            <w:r w:rsidR="00594B28">
              <w:rPr>
                <w:b/>
                <w:sz w:val="20"/>
                <w:szCs w:val="20"/>
              </w:rPr>
              <w:t xml:space="preserve"> </w:t>
            </w:r>
            <w:r w:rsidR="00594B28">
              <w:rPr>
                <w:rFonts w:eastAsia="Times New Roman" w:cs="Arial"/>
                <w:b/>
                <w:color w:val="1F497D"/>
                <w:sz w:val="20"/>
                <w:szCs w:val="20"/>
              </w:rPr>
              <w:t>(DOK 1)</w:t>
            </w:r>
          </w:p>
        </w:tc>
      </w:tr>
      <w:tr w:rsidR="009056E1" w:rsidRPr="001C67B4" w:rsidTr="00CF55F4">
        <w:tc>
          <w:tcPr>
            <w:tcW w:w="8298" w:type="dxa"/>
          </w:tcPr>
          <w:p w:rsidR="009056E1" w:rsidRPr="009056E1" w:rsidRDefault="009056E1" w:rsidP="001D0457">
            <w:pPr>
              <w:numPr>
                <w:ilvl w:val="0"/>
                <w:numId w:val="54"/>
              </w:numPr>
              <w:spacing w:after="0" w:line="240" w:lineRule="auto"/>
              <w:rPr>
                <w:sz w:val="20"/>
                <w:szCs w:val="20"/>
              </w:rPr>
            </w:pPr>
            <w:r w:rsidRPr="009056E1">
              <w:rPr>
                <w:sz w:val="20"/>
                <w:szCs w:val="20"/>
              </w:rPr>
              <w:t xml:space="preserve">(+) Extend polynomial identities to the complex numbers. </w:t>
            </w:r>
            <w:r w:rsidRPr="00B507B2">
              <w:rPr>
                <w:i/>
                <w:sz w:val="20"/>
                <w:szCs w:val="20"/>
              </w:rPr>
              <w:t>For example, rewrite x</w:t>
            </w:r>
            <w:r w:rsidRPr="00B507B2">
              <w:rPr>
                <w:i/>
                <w:sz w:val="20"/>
                <w:szCs w:val="20"/>
                <w:vertAlign w:val="superscript"/>
              </w:rPr>
              <w:t>2</w:t>
            </w:r>
            <w:r w:rsidRPr="00B507B2">
              <w:rPr>
                <w:i/>
                <w:sz w:val="20"/>
                <w:szCs w:val="20"/>
              </w:rPr>
              <w:t xml:space="preserve"> + 4 as (x + 2i)(x – 2i).</w:t>
            </w:r>
            <w:r w:rsidR="001D0457">
              <w:rPr>
                <w:i/>
                <w:sz w:val="20"/>
                <w:szCs w:val="20"/>
              </w:rPr>
              <w:t xml:space="preserve"> </w:t>
            </w:r>
            <w:r w:rsidR="001D0457">
              <w:rPr>
                <w:b/>
                <w:sz w:val="20"/>
                <w:szCs w:val="20"/>
              </w:rPr>
              <w:t>(N-CN.8.)</w:t>
            </w:r>
            <w:r w:rsidR="00594B28">
              <w:rPr>
                <w:b/>
                <w:sz w:val="20"/>
                <w:szCs w:val="20"/>
              </w:rPr>
              <w:t xml:space="preserve"> </w:t>
            </w:r>
            <w:r w:rsidR="00594B28">
              <w:rPr>
                <w:rFonts w:eastAsia="Times New Roman" w:cs="Arial"/>
                <w:b/>
                <w:color w:val="1F497D"/>
                <w:sz w:val="20"/>
                <w:szCs w:val="20"/>
              </w:rPr>
              <w:t>(DOK 1,2)</w:t>
            </w:r>
          </w:p>
        </w:tc>
      </w:tr>
      <w:tr w:rsidR="009056E1" w:rsidRPr="001C67B4" w:rsidTr="00CF55F4">
        <w:tc>
          <w:tcPr>
            <w:tcW w:w="8298" w:type="dxa"/>
          </w:tcPr>
          <w:p w:rsidR="009056E1" w:rsidRPr="009056E1" w:rsidRDefault="009056E1" w:rsidP="001D0457">
            <w:pPr>
              <w:numPr>
                <w:ilvl w:val="0"/>
                <w:numId w:val="54"/>
              </w:numPr>
              <w:spacing w:after="0" w:line="240" w:lineRule="auto"/>
              <w:rPr>
                <w:sz w:val="20"/>
                <w:szCs w:val="20"/>
              </w:rPr>
            </w:pPr>
            <w:r w:rsidRPr="009056E1">
              <w:rPr>
                <w:sz w:val="20"/>
                <w:szCs w:val="20"/>
              </w:rPr>
              <w:t>(+) Know the Fundamental Theorem of Algebra; show that it is true for quadratic polynomials.</w:t>
            </w:r>
            <w:r w:rsidR="001D0457">
              <w:rPr>
                <w:sz w:val="20"/>
                <w:szCs w:val="20"/>
              </w:rPr>
              <w:t xml:space="preserve"> </w:t>
            </w:r>
            <w:r w:rsidR="001D0457">
              <w:rPr>
                <w:b/>
                <w:sz w:val="20"/>
                <w:szCs w:val="20"/>
              </w:rPr>
              <w:t>(N-CN.9.)</w:t>
            </w:r>
            <w:r w:rsidR="00594B28">
              <w:rPr>
                <w:b/>
                <w:sz w:val="20"/>
                <w:szCs w:val="20"/>
              </w:rPr>
              <w:t xml:space="preserve"> </w:t>
            </w:r>
            <w:r w:rsidR="00594B28">
              <w:rPr>
                <w:rFonts w:eastAsia="Times New Roman" w:cs="Arial"/>
                <w:b/>
                <w:color w:val="1F497D"/>
                <w:sz w:val="20"/>
                <w:szCs w:val="20"/>
              </w:rPr>
              <w:t>(DOK 1,2)</w:t>
            </w:r>
          </w:p>
        </w:tc>
      </w:tr>
      <w:tr w:rsidR="009056E1" w:rsidRPr="001C67B4" w:rsidTr="00CF55F4">
        <w:tc>
          <w:tcPr>
            <w:tcW w:w="8298" w:type="dxa"/>
          </w:tcPr>
          <w:p w:rsidR="009056E1" w:rsidRPr="001D5833" w:rsidRDefault="009056E1" w:rsidP="006970E6">
            <w:pPr>
              <w:spacing w:after="0" w:line="240" w:lineRule="auto"/>
              <w:rPr>
                <w:sz w:val="20"/>
                <w:szCs w:val="20"/>
              </w:rPr>
            </w:pPr>
          </w:p>
        </w:tc>
      </w:tr>
      <w:tr w:rsidR="00BD0FA3" w:rsidRPr="001C67B4" w:rsidTr="00CF55F4">
        <w:tc>
          <w:tcPr>
            <w:tcW w:w="8298" w:type="dxa"/>
            <w:shd w:val="clear" w:color="auto" w:fill="D9D9D9"/>
          </w:tcPr>
          <w:p w:rsidR="00BD0FA3" w:rsidRPr="001C67B4" w:rsidRDefault="00BD0FA3" w:rsidP="006970E6">
            <w:pPr>
              <w:spacing w:after="0" w:line="240" w:lineRule="auto"/>
              <w:rPr>
                <w:b/>
                <w:sz w:val="20"/>
                <w:szCs w:val="20"/>
              </w:rPr>
            </w:pPr>
            <w:r w:rsidRPr="00BD0FA3">
              <w:rPr>
                <w:b/>
                <w:sz w:val="20"/>
                <w:szCs w:val="20"/>
              </w:rPr>
              <w:t>Vector and Matrix Quantities</w:t>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N-VM</w:t>
            </w:r>
          </w:p>
        </w:tc>
      </w:tr>
      <w:tr w:rsidR="00BD0FA3" w:rsidRPr="001C67B4" w:rsidTr="00CF55F4">
        <w:tc>
          <w:tcPr>
            <w:tcW w:w="8298" w:type="dxa"/>
          </w:tcPr>
          <w:p w:rsidR="00BD0FA3" w:rsidRPr="001C67B4" w:rsidRDefault="00014CB8" w:rsidP="006970E6">
            <w:pPr>
              <w:spacing w:after="0" w:line="240" w:lineRule="auto"/>
              <w:rPr>
                <w:b/>
                <w:sz w:val="20"/>
                <w:szCs w:val="20"/>
              </w:rPr>
            </w:pPr>
            <w:r w:rsidRPr="00014CB8">
              <w:rPr>
                <w:b/>
                <w:sz w:val="20"/>
                <w:szCs w:val="20"/>
              </w:rPr>
              <w:t>Represent and model with vector quantities.</w:t>
            </w:r>
          </w:p>
        </w:tc>
      </w:tr>
      <w:tr w:rsidR="00BD0FA3" w:rsidRPr="001C67B4" w:rsidTr="00CF55F4">
        <w:tc>
          <w:tcPr>
            <w:tcW w:w="8298" w:type="dxa"/>
          </w:tcPr>
          <w:p w:rsidR="00BD0FA3" w:rsidRPr="002E7CD6" w:rsidRDefault="00014CB8" w:rsidP="00491904">
            <w:pPr>
              <w:numPr>
                <w:ilvl w:val="0"/>
                <w:numId w:val="56"/>
              </w:numPr>
              <w:spacing w:after="0" w:line="240" w:lineRule="auto"/>
              <w:rPr>
                <w:sz w:val="20"/>
                <w:szCs w:val="20"/>
              </w:rPr>
            </w:pPr>
            <w:r w:rsidRPr="00014CB8">
              <w:rPr>
                <w:sz w:val="20"/>
                <w:szCs w:val="20"/>
              </w:rPr>
              <w:t xml:space="preserve">(+) Recognize vector quantities as having both magnitude and direction. Represent vector quantities by directed line segments, and use appropriate symbols for vectors and their magnitudes (e.g., </w:t>
            </w:r>
            <w:r w:rsidRPr="00B507B2">
              <w:rPr>
                <w:b/>
                <w:i/>
                <w:sz w:val="20"/>
                <w:szCs w:val="20"/>
              </w:rPr>
              <w:t>v</w:t>
            </w:r>
            <w:r w:rsidRPr="00014CB8">
              <w:rPr>
                <w:sz w:val="20"/>
                <w:szCs w:val="20"/>
              </w:rPr>
              <w:t>, |</w:t>
            </w:r>
            <w:r w:rsidRPr="00B507B2">
              <w:rPr>
                <w:b/>
                <w:i/>
                <w:sz w:val="20"/>
                <w:szCs w:val="20"/>
              </w:rPr>
              <w:t>v</w:t>
            </w:r>
            <w:r w:rsidRPr="00014CB8">
              <w:rPr>
                <w:sz w:val="20"/>
                <w:szCs w:val="20"/>
              </w:rPr>
              <w:t>|, ||</w:t>
            </w:r>
            <w:r w:rsidRPr="00B507B2">
              <w:rPr>
                <w:b/>
                <w:i/>
                <w:sz w:val="20"/>
                <w:szCs w:val="20"/>
              </w:rPr>
              <w:t>v</w:t>
            </w:r>
            <w:r w:rsidRPr="00014CB8">
              <w:rPr>
                <w:sz w:val="20"/>
                <w:szCs w:val="20"/>
              </w:rPr>
              <w:t xml:space="preserve">||, </w:t>
            </w:r>
            <w:r w:rsidRPr="00B507B2">
              <w:rPr>
                <w:i/>
                <w:sz w:val="20"/>
                <w:szCs w:val="20"/>
              </w:rPr>
              <w:t>v</w:t>
            </w:r>
            <w:r w:rsidRPr="00014CB8">
              <w:rPr>
                <w:sz w:val="20"/>
                <w:szCs w:val="20"/>
              </w:rPr>
              <w:t>).</w:t>
            </w:r>
            <w:r w:rsidR="00491904">
              <w:rPr>
                <w:sz w:val="20"/>
                <w:szCs w:val="20"/>
              </w:rPr>
              <w:t xml:space="preserve"> </w:t>
            </w:r>
            <w:r w:rsidR="00491904">
              <w:rPr>
                <w:b/>
                <w:sz w:val="20"/>
                <w:szCs w:val="20"/>
              </w:rPr>
              <w:t>(N-VM.1.)</w:t>
            </w:r>
            <w:r w:rsidR="00594B28">
              <w:rPr>
                <w:b/>
                <w:sz w:val="20"/>
                <w:szCs w:val="20"/>
              </w:rPr>
              <w:t xml:space="preserve"> </w:t>
            </w:r>
            <w:r w:rsidR="00594B28">
              <w:rPr>
                <w:rFonts w:eastAsia="Times New Roman" w:cs="Arial"/>
                <w:b/>
                <w:color w:val="1F497D"/>
                <w:sz w:val="20"/>
                <w:szCs w:val="20"/>
              </w:rPr>
              <w:t>(DOK 1)</w:t>
            </w:r>
          </w:p>
        </w:tc>
      </w:tr>
      <w:tr w:rsidR="00014CB8" w:rsidRPr="001C67B4" w:rsidTr="00CF55F4">
        <w:tc>
          <w:tcPr>
            <w:tcW w:w="8298" w:type="dxa"/>
          </w:tcPr>
          <w:p w:rsidR="00014CB8" w:rsidRPr="00014CB8" w:rsidRDefault="00014CB8" w:rsidP="001D225F">
            <w:pPr>
              <w:numPr>
                <w:ilvl w:val="0"/>
                <w:numId w:val="56"/>
              </w:numPr>
              <w:spacing w:after="0" w:line="240" w:lineRule="auto"/>
              <w:rPr>
                <w:sz w:val="20"/>
                <w:szCs w:val="20"/>
              </w:rPr>
            </w:pPr>
            <w:r w:rsidRPr="00014CB8">
              <w:rPr>
                <w:sz w:val="20"/>
                <w:szCs w:val="20"/>
              </w:rPr>
              <w:t>(+) Find the components of a vector by subtracting the coordinates of an initial point from the coordinates of a terminal point.</w:t>
            </w:r>
            <w:r w:rsidR="00491904">
              <w:rPr>
                <w:sz w:val="20"/>
                <w:szCs w:val="20"/>
              </w:rPr>
              <w:t xml:space="preserve"> </w:t>
            </w:r>
            <w:r w:rsidR="00491904">
              <w:rPr>
                <w:b/>
                <w:sz w:val="20"/>
                <w:szCs w:val="20"/>
              </w:rPr>
              <w:t>(N-VM.</w:t>
            </w:r>
            <w:r w:rsidR="001D225F">
              <w:rPr>
                <w:b/>
                <w:sz w:val="20"/>
                <w:szCs w:val="20"/>
              </w:rPr>
              <w:t>2</w:t>
            </w:r>
            <w:r w:rsidR="00491904">
              <w:rPr>
                <w:b/>
                <w:sz w:val="20"/>
                <w:szCs w:val="20"/>
              </w:rPr>
              <w:t>.)</w:t>
            </w:r>
            <w:r w:rsidR="00594B28">
              <w:rPr>
                <w:b/>
                <w:sz w:val="20"/>
                <w:szCs w:val="20"/>
              </w:rPr>
              <w:t xml:space="preserve"> </w:t>
            </w:r>
            <w:r w:rsidR="00594B28">
              <w:rPr>
                <w:rFonts w:eastAsia="Times New Roman" w:cs="Arial"/>
                <w:b/>
                <w:color w:val="1F497D"/>
                <w:sz w:val="20"/>
                <w:szCs w:val="20"/>
              </w:rPr>
              <w:t>(DOK 1)</w:t>
            </w:r>
          </w:p>
        </w:tc>
      </w:tr>
      <w:tr w:rsidR="00014CB8" w:rsidRPr="001C67B4" w:rsidTr="00CF55F4">
        <w:tc>
          <w:tcPr>
            <w:tcW w:w="8298" w:type="dxa"/>
          </w:tcPr>
          <w:p w:rsidR="00014CB8" w:rsidRPr="00014CB8" w:rsidRDefault="00014CB8" w:rsidP="001D225F">
            <w:pPr>
              <w:numPr>
                <w:ilvl w:val="0"/>
                <w:numId w:val="56"/>
              </w:numPr>
              <w:spacing w:after="0" w:line="240" w:lineRule="auto"/>
              <w:rPr>
                <w:sz w:val="20"/>
                <w:szCs w:val="20"/>
              </w:rPr>
            </w:pPr>
            <w:r w:rsidRPr="00014CB8">
              <w:rPr>
                <w:sz w:val="20"/>
                <w:szCs w:val="20"/>
              </w:rPr>
              <w:t>(+) Solve problems involving velocity and other quantities that can be represented by vectors.</w:t>
            </w:r>
            <w:r w:rsidR="00491904">
              <w:rPr>
                <w:sz w:val="20"/>
                <w:szCs w:val="20"/>
              </w:rPr>
              <w:t xml:space="preserve"> </w:t>
            </w:r>
            <w:r w:rsidR="00491904">
              <w:rPr>
                <w:b/>
                <w:sz w:val="20"/>
                <w:szCs w:val="20"/>
              </w:rPr>
              <w:t>(N-VM.</w:t>
            </w:r>
            <w:r w:rsidR="001D225F">
              <w:rPr>
                <w:b/>
                <w:sz w:val="20"/>
                <w:szCs w:val="20"/>
              </w:rPr>
              <w:t>3</w:t>
            </w:r>
            <w:r w:rsidR="00491904">
              <w:rPr>
                <w:b/>
                <w:sz w:val="20"/>
                <w:szCs w:val="20"/>
              </w:rPr>
              <w:t>.)</w:t>
            </w:r>
            <w:r w:rsidR="00594B28">
              <w:rPr>
                <w:b/>
                <w:sz w:val="20"/>
                <w:szCs w:val="20"/>
              </w:rPr>
              <w:t xml:space="preserve"> </w:t>
            </w:r>
            <w:r w:rsidR="00594B28">
              <w:rPr>
                <w:rFonts w:eastAsia="Times New Roman" w:cs="Arial"/>
                <w:b/>
                <w:color w:val="1F497D"/>
                <w:sz w:val="20"/>
                <w:szCs w:val="20"/>
              </w:rPr>
              <w:t>(DOK 1,2)</w:t>
            </w:r>
          </w:p>
        </w:tc>
      </w:tr>
      <w:tr w:rsidR="00BD0FA3" w:rsidRPr="001C67B4" w:rsidTr="00CF55F4">
        <w:tc>
          <w:tcPr>
            <w:tcW w:w="8298" w:type="dxa"/>
          </w:tcPr>
          <w:p w:rsidR="00BD0FA3" w:rsidRPr="001D5833" w:rsidRDefault="00BD0FA3" w:rsidP="006970E6">
            <w:pPr>
              <w:spacing w:after="0" w:line="240" w:lineRule="auto"/>
              <w:rPr>
                <w:sz w:val="20"/>
                <w:szCs w:val="20"/>
              </w:rPr>
            </w:pPr>
          </w:p>
        </w:tc>
      </w:tr>
      <w:tr w:rsidR="00014CB8" w:rsidRPr="001C67B4" w:rsidTr="00CF55F4">
        <w:tc>
          <w:tcPr>
            <w:tcW w:w="8298" w:type="dxa"/>
          </w:tcPr>
          <w:p w:rsidR="00014CB8" w:rsidRPr="001C67B4" w:rsidRDefault="00014CB8" w:rsidP="006970E6">
            <w:pPr>
              <w:spacing w:after="0" w:line="240" w:lineRule="auto"/>
              <w:rPr>
                <w:b/>
                <w:sz w:val="20"/>
                <w:szCs w:val="20"/>
              </w:rPr>
            </w:pPr>
            <w:r w:rsidRPr="00014CB8">
              <w:rPr>
                <w:b/>
                <w:sz w:val="20"/>
                <w:szCs w:val="20"/>
              </w:rPr>
              <w:t>Perform operations on vectors.</w:t>
            </w:r>
          </w:p>
        </w:tc>
      </w:tr>
      <w:tr w:rsidR="00014CB8" w:rsidRPr="001C67B4" w:rsidTr="00CF55F4">
        <w:tc>
          <w:tcPr>
            <w:tcW w:w="8298" w:type="dxa"/>
          </w:tcPr>
          <w:p w:rsidR="00014CB8" w:rsidRDefault="00014CB8" w:rsidP="00FF2C85">
            <w:pPr>
              <w:numPr>
                <w:ilvl w:val="0"/>
                <w:numId w:val="56"/>
              </w:numPr>
              <w:spacing w:after="0" w:line="240" w:lineRule="auto"/>
              <w:rPr>
                <w:sz w:val="20"/>
                <w:szCs w:val="20"/>
              </w:rPr>
            </w:pPr>
            <w:r w:rsidRPr="00014CB8">
              <w:rPr>
                <w:sz w:val="20"/>
                <w:szCs w:val="20"/>
              </w:rPr>
              <w:t>(+) Add and subtract vectors.</w:t>
            </w:r>
          </w:p>
          <w:p w:rsidR="00014CB8" w:rsidRPr="00014CB8" w:rsidRDefault="00014CB8" w:rsidP="00FF2C85">
            <w:pPr>
              <w:numPr>
                <w:ilvl w:val="1"/>
                <w:numId w:val="56"/>
              </w:numPr>
              <w:spacing w:after="0" w:line="240" w:lineRule="auto"/>
              <w:rPr>
                <w:sz w:val="20"/>
                <w:szCs w:val="20"/>
              </w:rPr>
            </w:pPr>
            <w:r w:rsidRPr="00014CB8">
              <w:rPr>
                <w:sz w:val="20"/>
                <w:szCs w:val="20"/>
              </w:rPr>
              <w:t>a. Add vectors end-to-end, component-wise, and by the parallelogram rule. Understand that the magnitude of a sum of two vectors is typically not the sum of the magnitudes.</w:t>
            </w:r>
          </w:p>
          <w:p w:rsidR="00014CB8" w:rsidRPr="00014CB8" w:rsidRDefault="00014CB8" w:rsidP="00FF2C85">
            <w:pPr>
              <w:numPr>
                <w:ilvl w:val="1"/>
                <w:numId w:val="56"/>
              </w:numPr>
              <w:spacing w:after="0" w:line="240" w:lineRule="auto"/>
              <w:rPr>
                <w:sz w:val="20"/>
                <w:szCs w:val="20"/>
              </w:rPr>
            </w:pPr>
            <w:r w:rsidRPr="00014CB8">
              <w:rPr>
                <w:sz w:val="20"/>
                <w:szCs w:val="20"/>
              </w:rPr>
              <w:t>b. Given two vectors in magnitude and direction form, determine the magnitude and direction of their sum.</w:t>
            </w:r>
          </w:p>
          <w:p w:rsidR="00014CB8" w:rsidRPr="002E7CD6" w:rsidRDefault="00014CB8" w:rsidP="001D225F">
            <w:pPr>
              <w:numPr>
                <w:ilvl w:val="1"/>
                <w:numId w:val="56"/>
              </w:numPr>
              <w:spacing w:after="0" w:line="240" w:lineRule="auto"/>
              <w:rPr>
                <w:sz w:val="20"/>
                <w:szCs w:val="20"/>
              </w:rPr>
            </w:pPr>
            <w:r w:rsidRPr="00014CB8">
              <w:rPr>
                <w:sz w:val="20"/>
                <w:szCs w:val="20"/>
              </w:rPr>
              <w:t xml:space="preserve">c. Understand vector subtraction </w:t>
            </w:r>
            <w:r w:rsidRPr="00B507B2">
              <w:rPr>
                <w:b/>
                <w:i/>
                <w:sz w:val="20"/>
                <w:szCs w:val="20"/>
              </w:rPr>
              <w:t>v – w</w:t>
            </w:r>
            <w:r w:rsidRPr="00014CB8">
              <w:rPr>
                <w:sz w:val="20"/>
                <w:szCs w:val="20"/>
              </w:rPr>
              <w:t xml:space="preserve"> as </w:t>
            </w:r>
            <w:r w:rsidRPr="00B507B2">
              <w:rPr>
                <w:b/>
                <w:i/>
                <w:sz w:val="20"/>
                <w:szCs w:val="20"/>
              </w:rPr>
              <w:t>v</w:t>
            </w:r>
            <w:r w:rsidRPr="00014CB8">
              <w:rPr>
                <w:sz w:val="20"/>
                <w:szCs w:val="20"/>
              </w:rPr>
              <w:t xml:space="preserve"> + (</w:t>
            </w:r>
            <w:r w:rsidRPr="00B507B2">
              <w:rPr>
                <w:b/>
                <w:i/>
                <w:sz w:val="20"/>
                <w:szCs w:val="20"/>
              </w:rPr>
              <w:t>–w</w:t>
            </w:r>
            <w:r w:rsidRPr="00014CB8">
              <w:rPr>
                <w:sz w:val="20"/>
                <w:szCs w:val="20"/>
              </w:rPr>
              <w:t xml:space="preserve">), where </w:t>
            </w:r>
            <w:r w:rsidRPr="00B507B2">
              <w:rPr>
                <w:b/>
                <w:i/>
                <w:sz w:val="20"/>
                <w:szCs w:val="20"/>
              </w:rPr>
              <w:t>–w</w:t>
            </w:r>
            <w:r w:rsidRPr="00014CB8">
              <w:rPr>
                <w:sz w:val="20"/>
                <w:szCs w:val="20"/>
              </w:rPr>
              <w:t xml:space="preserve"> is the additive inverse of </w:t>
            </w:r>
            <w:r w:rsidRPr="00B507B2">
              <w:rPr>
                <w:b/>
                <w:i/>
                <w:sz w:val="20"/>
                <w:szCs w:val="20"/>
              </w:rPr>
              <w:t>w</w:t>
            </w:r>
            <w:r w:rsidRPr="00014CB8">
              <w:rPr>
                <w:sz w:val="20"/>
                <w:szCs w:val="20"/>
              </w:rPr>
              <w:t xml:space="preserve">, with the same magnitude as </w:t>
            </w:r>
            <w:r w:rsidRPr="00D4582D">
              <w:rPr>
                <w:b/>
                <w:sz w:val="20"/>
                <w:szCs w:val="20"/>
              </w:rPr>
              <w:t>w</w:t>
            </w:r>
            <w:r w:rsidRPr="00014CB8">
              <w:rPr>
                <w:sz w:val="20"/>
                <w:szCs w:val="20"/>
              </w:rPr>
              <w:t xml:space="preserve"> and pointing in the opposite direction. Represent vector subtraction graphically by connecting the tips in the appropriate order, and perform vector subtraction component-wise.</w:t>
            </w:r>
            <w:r w:rsidR="00491904">
              <w:rPr>
                <w:sz w:val="20"/>
                <w:szCs w:val="20"/>
              </w:rPr>
              <w:t xml:space="preserve"> </w:t>
            </w:r>
            <w:r w:rsidR="00491904">
              <w:rPr>
                <w:b/>
                <w:sz w:val="20"/>
                <w:szCs w:val="20"/>
              </w:rPr>
              <w:t>(N-VM.</w:t>
            </w:r>
            <w:r w:rsidR="001D225F">
              <w:rPr>
                <w:b/>
                <w:sz w:val="20"/>
                <w:szCs w:val="20"/>
              </w:rPr>
              <w:t>4</w:t>
            </w:r>
            <w:r w:rsidR="00491904">
              <w:rPr>
                <w:b/>
                <w:sz w:val="20"/>
                <w:szCs w:val="20"/>
              </w:rPr>
              <w:t>.)</w:t>
            </w:r>
            <w:r w:rsidR="00594B28">
              <w:rPr>
                <w:b/>
                <w:sz w:val="20"/>
                <w:szCs w:val="20"/>
              </w:rPr>
              <w:t xml:space="preserve"> </w:t>
            </w:r>
            <w:r w:rsidR="00594B28">
              <w:rPr>
                <w:rFonts w:eastAsia="Times New Roman" w:cs="Arial"/>
                <w:b/>
                <w:color w:val="1F497D"/>
                <w:sz w:val="20"/>
                <w:szCs w:val="20"/>
              </w:rPr>
              <w:t>(DOK 1,2)</w:t>
            </w:r>
          </w:p>
        </w:tc>
      </w:tr>
      <w:tr w:rsidR="00014CB8" w:rsidRPr="001C67B4" w:rsidTr="00CF55F4">
        <w:tc>
          <w:tcPr>
            <w:tcW w:w="8298" w:type="dxa"/>
          </w:tcPr>
          <w:p w:rsidR="00014CB8" w:rsidRDefault="00014CB8" w:rsidP="00FF2C85">
            <w:pPr>
              <w:numPr>
                <w:ilvl w:val="0"/>
                <w:numId w:val="56"/>
              </w:numPr>
              <w:spacing w:after="0" w:line="240" w:lineRule="auto"/>
              <w:rPr>
                <w:sz w:val="20"/>
                <w:szCs w:val="20"/>
              </w:rPr>
            </w:pPr>
            <w:r w:rsidRPr="00014CB8">
              <w:rPr>
                <w:sz w:val="20"/>
                <w:szCs w:val="20"/>
              </w:rPr>
              <w:t>(+) Multiply a vector by a scalar.</w:t>
            </w:r>
          </w:p>
          <w:p w:rsidR="00014CB8" w:rsidRPr="00014CB8" w:rsidRDefault="00014CB8" w:rsidP="00FF2C85">
            <w:pPr>
              <w:numPr>
                <w:ilvl w:val="1"/>
                <w:numId w:val="56"/>
              </w:numPr>
              <w:spacing w:after="0" w:line="240" w:lineRule="auto"/>
              <w:rPr>
                <w:sz w:val="20"/>
                <w:szCs w:val="20"/>
              </w:rPr>
            </w:pPr>
            <w:r w:rsidRPr="00014CB8">
              <w:rPr>
                <w:sz w:val="20"/>
                <w:szCs w:val="20"/>
              </w:rPr>
              <w:t xml:space="preserve">Represent scalar multiplication graphically by scaling vectors and possibly reversing their direction; perform scalar multiplication component-wise, e.g., as </w:t>
            </w:r>
            <w:r w:rsidRPr="00B507B2">
              <w:rPr>
                <w:i/>
                <w:sz w:val="20"/>
                <w:szCs w:val="20"/>
              </w:rPr>
              <w:t>c</w:t>
            </w:r>
            <w:r w:rsidRPr="00014CB8">
              <w:rPr>
                <w:sz w:val="20"/>
                <w:szCs w:val="20"/>
              </w:rPr>
              <w:t>(</w:t>
            </w:r>
            <w:r w:rsidRPr="00B507B2">
              <w:rPr>
                <w:i/>
                <w:sz w:val="20"/>
                <w:szCs w:val="20"/>
              </w:rPr>
              <w:t>v</w:t>
            </w:r>
            <w:r w:rsidRPr="00B507B2">
              <w:rPr>
                <w:i/>
                <w:sz w:val="20"/>
                <w:szCs w:val="20"/>
                <w:vertAlign w:val="subscript"/>
              </w:rPr>
              <w:t>x</w:t>
            </w:r>
            <w:r w:rsidRPr="00014CB8">
              <w:rPr>
                <w:sz w:val="20"/>
                <w:szCs w:val="20"/>
              </w:rPr>
              <w:t xml:space="preserve">, </w:t>
            </w:r>
            <w:r w:rsidRPr="00B507B2">
              <w:rPr>
                <w:i/>
                <w:sz w:val="20"/>
                <w:szCs w:val="20"/>
              </w:rPr>
              <w:t>v</w:t>
            </w:r>
            <w:r w:rsidRPr="00B507B2">
              <w:rPr>
                <w:i/>
                <w:sz w:val="20"/>
                <w:szCs w:val="20"/>
                <w:vertAlign w:val="subscript"/>
              </w:rPr>
              <w:t>y</w:t>
            </w:r>
            <w:r w:rsidRPr="00014CB8">
              <w:rPr>
                <w:sz w:val="20"/>
                <w:szCs w:val="20"/>
              </w:rPr>
              <w:t>) = (</w:t>
            </w:r>
            <w:r w:rsidRPr="00B507B2">
              <w:rPr>
                <w:i/>
                <w:sz w:val="20"/>
                <w:szCs w:val="20"/>
              </w:rPr>
              <w:t>cv</w:t>
            </w:r>
            <w:r w:rsidRPr="00B507B2">
              <w:rPr>
                <w:i/>
                <w:sz w:val="20"/>
                <w:szCs w:val="20"/>
                <w:vertAlign w:val="subscript"/>
              </w:rPr>
              <w:t>x</w:t>
            </w:r>
            <w:r w:rsidRPr="00014CB8">
              <w:rPr>
                <w:sz w:val="20"/>
                <w:szCs w:val="20"/>
              </w:rPr>
              <w:t xml:space="preserve">, </w:t>
            </w:r>
            <w:r w:rsidRPr="00B507B2">
              <w:rPr>
                <w:i/>
                <w:sz w:val="20"/>
                <w:szCs w:val="20"/>
              </w:rPr>
              <w:t>cv</w:t>
            </w:r>
            <w:r w:rsidRPr="00B507B2">
              <w:rPr>
                <w:i/>
                <w:sz w:val="20"/>
                <w:szCs w:val="20"/>
                <w:vertAlign w:val="subscript"/>
              </w:rPr>
              <w:t>y</w:t>
            </w:r>
            <w:r w:rsidRPr="00014CB8">
              <w:rPr>
                <w:sz w:val="20"/>
                <w:szCs w:val="20"/>
              </w:rPr>
              <w:t>).</w:t>
            </w:r>
          </w:p>
          <w:p w:rsidR="00014CB8" w:rsidRPr="00014CB8" w:rsidRDefault="00014CB8" w:rsidP="001D225F">
            <w:pPr>
              <w:numPr>
                <w:ilvl w:val="1"/>
                <w:numId w:val="56"/>
              </w:numPr>
              <w:spacing w:after="0" w:line="240" w:lineRule="auto"/>
              <w:rPr>
                <w:sz w:val="20"/>
                <w:szCs w:val="20"/>
              </w:rPr>
            </w:pPr>
            <w:r w:rsidRPr="00014CB8">
              <w:rPr>
                <w:sz w:val="20"/>
                <w:szCs w:val="20"/>
              </w:rPr>
              <w:t xml:space="preserve">Compute the magnitude of a scalar multiple </w:t>
            </w:r>
            <w:r w:rsidRPr="00B507B2">
              <w:rPr>
                <w:i/>
                <w:sz w:val="20"/>
                <w:szCs w:val="20"/>
              </w:rPr>
              <w:t>c</w:t>
            </w:r>
            <w:r w:rsidRPr="00B507B2">
              <w:rPr>
                <w:b/>
                <w:i/>
                <w:sz w:val="20"/>
                <w:szCs w:val="20"/>
              </w:rPr>
              <w:t>v</w:t>
            </w:r>
            <w:r w:rsidRPr="00014CB8">
              <w:rPr>
                <w:sz w:val="20"/>
                <w:szCs w:val="20"/>
              </w:rPr>
              <w:t xml:space="preserve"> using ||</w:t>
            </w:r>
            <w:r w:rsidRPr="00B507B2">
              <w:rPr>
                <w:i/>
                <w:sz w:val="20"/>
                <w:szCs w:val="20"/>
              </w:rPr>
              <w:t>c</w:t>
            </w:r>
            <w:r w:rsidRPr="00B507B2">
              <w:rPr>
                <w:b/>
                <w:i/>
                <w:sz w:val="20"/>
                <w:szCs w:val="20"/>
              </w:rPr>
              <w:t>v</w:t>
            </w:r>
            <w:r w:rsidRPr="00014CB8">
              <w:rPr>
                <w:sz w:val="20"/>
                <w:szCs w:val="20"/>
              </w:rPr>
              <w:t>|| = |</w:t>
            </w:r>
            <w:r w:rsidRPr="00B507B2">
              <w:rPr>
                <w:i/>
                <w:sz w:val="20"/>
                <w:szCs w:val="20"/>
              </w:rPr>
              <w:t>c</w:t>
            </w:r>
            <w:r w:rsidRPr="00014CB8">
              <w:rPr>
                <w:sz w:val="20"/>
                <w:szCs w:val="20"/>
              </w:rPr>
              <w:t>|</w:t>
            </w:r>
            <w:r w:rsidRPr="00B507B2">
              <w:rPr>
                <w:i/>
                <w:sz w:val="20"/>
                <w:szCs w:val="20"/>
              </w:rPr>
              <w:t>v</w:t>
            </w:r>
            <w:r w:rsidRPr="00014CB8">
              <w:rPr>
                <w:sz w:val="20"/>
                <w:szCs w:val="20"/>
              </w:rPr>
              <w:t xml:space="preserve">. Compute the direction of </w:t>
            </w:r>
            <w:r w:rsidRPr="00B507B2">
              <w:rPr>
                <w:i/>
                <w:sz w:val="20"/>
                <w:szCs w:val="20"/>
              </w:rPr>
              <w:t>c</w:t>
            </w:r>
            <w:r w:rsidRPr="00B507B2">
              <w:rPr>
                <w:b/>
                <w:i/>
                <w:sz w:val="20"/>
                <w:szCs w:val="20"/>
              </w:rPr>
              <w:t>v</w:t>
            </w:r>
            <w:r w:rsidRPr="00014CB8">
              <w:rPr>
                <w:sz w:val="20"/>
                <w:szCs w:val="20"/>
              </w:rPr>
              <w:t xml:space="preserve"> knowing that when |</w:t>
            </w:r>
            <w:r w:rsidRPr="00B507B2">
              <w:rPr>
                <w:i/>
                <w:sz w:val="20"/>
                <w:szCs w:val="20"/>
              </w:rPr>
              <w:t>c</w:t>
            </w:r>
            <w:r w:rsidRPr="00014CB8">
              <w:rPr>
                <w:sz w:val="20"/>
                <w:szCs w:val="20"/>
              </w:rPr>
              <w:t>|</w:t>
            </w:r>
            <w:r w:rsidRPr="00B507B2">
              <w:rPr>
                <w:i/>
                <w:sz w:val="20"/>
                <w:szCs w:val="20"/>
              </w:rPr>
              <w:t>v</w:t>
            </w:r>
            <w:r w:rsidRPr="00014CB8">
              <w:rPr>
                <w:sz w:val="20"/>
                <w:szCs w:val="20"/>
              </w:rPr>
              <w:t xml:space="preserve"> ≠ 0, the direction of </w:t>
            </w:r>
            <w:r w:rsidRPr="00B507B2">
              <w:rPr>
                <w:i/>
                <w:sz w:val="20"/>
                <w:szCs w:val="20"/>
              </w:rPr>
              <w:t>c</w:t>
            </w:r>
            <w:r w:rsidRPr="00B507B2">
              <w:rPr>
                <w:b/>
                <w:i/>
                <w:sz w:val="20"/>
                <w:szCs w:val="20"/>
              </w:rPr>
              <w:t>v</w:t>
            </w:r>
            <w:r w:rsidRPr="00014CB8">
              <w:rPr>
                <w:sz w:val="20"/>
                <w:szCs w:val="20"/>
              </w:rPr>
              <w:t xml:space="preserve"> is either along </w:t>
            </w:r>
            <w:r w:rsidRPr="00B507B2">
              <w:rPr>
                <w:b/>
                <w:i/>
                <w:sz w:val="20"/>
                <w:szCs w:val="20"/>
              </w:rPr>
              <w:t>v</w:t>
            </w:r>
            <w:r w:rsidRPr="00014CB8">
              <w:rPr>
                <w:sz w:val="20"/>
                <w:szCs w:val="20"/>
              </w:rPr>
              <w:t xml:space="preserve"> (for </w:t>
            </w:r>
            <w:r w:rsidRPr="00B507B2">
              <w:rPr>
                <w:i/>
                <w:sz w:val="20"/>
                <w:szCs w:val="20"/>
              </w:rPr>
              <w:t>c</w:t>
            </w:r>
            <w:r w:rsidRPr="00014CB8">
              <w:rPr>
                <w:sz w:val="20"/>
                <w:szCs w:val="20"/>
              </w:rPr>
              <w:t xml:space="preserve"> &gt; 0) or against </w:t>
            </w:r>
            <w:r w:rsidRPr="00B507B2">
              <w:rPr>
                <w:b/>
                <w:i/>
                <w:sz w:val="20"/>
                <w:szCs w:val="20"/>
              </w:rPr>
              <w:t>v</w:t>
            </w:r>
            <w:r w:rsidRPr="00014CB8">
              <w:rPr>
                <w:sz w:val="20"/>
                <w:szCs w:val="20"/>
              </w:rPr>
              <w:t xml:space="preserve"> (for </w:t>
            </w:r>
            <w:r w:rsidRPr="00B507B2">
              <w:rPr>
                <w:i/>
                <w:sz w:val="20"/>
                <w:szCs w:val="20"/>
              </w:rPr>
              <w:t xml:space="preserve">c </w:t>
            </w:r>
            <w:r w:rsidRPr="00014CB8">
              <w:rPr>
                <w:sz w:val="20"/>
                <w:szCs w:val="20"/>
              </w:rPr>
              <w:t>&lt; 0).</w:t>
            </w:r>
            <w:r w:rsidR="00491904">
              <w:rPr>
                <w:sz w:val="20"/>
                <w:szCs w:val="20"/>
              </w:rPr>
              <w:t xml:space="preserve"> </w:t>
            </w:r>
            <w:r w:rsidR="00491904">
              <w:rPr>
                <w:b/>
                <w:sz w:val="20"/>
                <w:szCs w:val="20"/>
              </w:rPr>
              <w:t>(N-VM.</w:t>
            </w:r>
            <w:r w:rsidR="001D225F">
              <w:rPr>
                <w:b/>
                <w:sz w:val="20"/>
                <w:szCs w:val="20"/>
              </w:rPr>
              <w:t>5</w:t>
            </w:r>
            <w:r w:rsidR="00491904">
              <w:rPr>
                <w:b/>
                <w:sz w:val="20"/>
                <w:szCs w:val="20"/>
              </w:rPr>
              <w:t>.)</w:t>
            </w:r>
            <w:r w:rsidR="00594B28">
              <w:rPr>
                <w:b/>
                <w:sz w:val="20"/>
                <w:szCs w:val="20"/>
              </w:rPr>
              <w:t xml:space="preserve"> </w:t>
            </w:r>
            <w:r w:rsidR="00594B28">
              <w:rPr>
                <w:rFonts w:eastAsia="Times New Roman" w:cs="Arial"/>
                <w:b/>
                <w:color w:val="1F497D"/>
                <w:sz w:val="20"/>
                <w:szCs w:val="20"/>
              </w:rPr>
              <w:t>(DOK 1,2)</w:t>
            </w:r>
          </w:p>
        </w:tc>
      </w:tr>
      <w:tr w:rsidR="00BD0FA3" w:rsidRPr="001C67B4" w:rsidTr="00CF55F4">
        <w:tc>
          <w:tcPr>
            <w:tcW w:w="8298" w:type="dxa"/>
          </w:tcPr>
          <w:p w:rsidR="00BD0FA3" w:rsidRPr="001D5833" w:rsidRDefault="00BD0FA3" w:rsidP="006970E6">
            <w:pPr>
              <w:spacing w:after="0" w:line="240" w:lineRule="auto"/>
              <w:rPr>
                <w:sz w:val="20"/>
                <w:szCs w:val="20"/>
              </w:rPr>
            </w:pPr>
          </w:p>
        </w:tc>
      </w:tr>
      <w:tr w:rsidR="00013266" w:rsidRPr="001C67B4" w:rsidTr="00CF55F4">
        <w:tc>
          <w:tcPr>
            <w:tcW w:w="8298" w:type="dxa"/>
          </w:tcPr>
          <w:p w:rsidR="00013266" w:rsidRPr="001C67B4" w:rsidRDefault="00013266" w:rsidP="006970E6">
            <w:pPr>
              <w:spacing w:after="0" w:line="240" w:lineRule="auto"/>
              <w:rPr>
                <w:b/>
                <w:sz w:val="20"/>
                <w:szCs w:val="20"/>
              </w:rPr>
            </w:pPr>
            <w:r w:rsidRPr="00013266">
              <w:rPr>
                <w:b/>
                <w:sz w:val="20"/>
                <w:szCs w:val="20"/>
              </w:rPr>
              <w:t>Perform operations on matrices and use matrices in applications.</w:t>
            </w:r>
          </w:p>
        </w:tc>
      </w:tr>
      <w:tr w:rsidR="00013266" w:rsidRPr="001C67B4" w:rsidTr="00CF55F4">
        <w:tc>
          <w:tcPr>
            <w:tcW w:w="8298" w:type="dxa"/>
          </w:tcPr>
          <w:p w:rsidR="00013266" w:rsidRPr="002E7CD6" w:rsidRDefault="00013266" w:rsidP="001D225F">
            <w:pPr>
              <w:numPr>
                <w:ilvl w:val="0"/>
                <w:numId w:val="56"/>
              </w:numPr>
              <w:spacing w:after="0" w:line="240" w:lineRule="auto"/>
              <w:rPr>
                <w:sz w:val="20"/>
                <w:szCs w:val="20"/>
              </w:rPr>
            </w:pPr>
            <w:r w:rsidRPr="00013266">
              <w:rPr>
                <w:sz w:val="20"/>
                <w:szCs w:val="20"/>
              </w:rPr>
              <w:t>(+) Use matrices to represent and manipulate data, e.g., to represent payoffs or incidence relationships in a network.</w:t>
            </w:r>
            <w:r w:rsidR="00491904">
              <w:rPr>
                <w:sz w:val="20"/>
                <w:szCs w:val="20"/>
              </w:rPr>
              <w:t xml:space="preserve"> </w:t>
            </w:r>
            <w:r w:rsidR="00491904">
              <w:rPr>
                <w:b/>
                <w:sz w:val="20"/>
                <w:szCs w:val="20"/>
              </w:rPr>
              <w:t>(N-VM.</w:t>
            </w:r>
            <w:r w:rsidR="001D225F">
              <w:rPr>
                <w:b/>
                <w:sz w:val="20"/>
                <w:szCs w:val="20"/>
              </w:rPr>
              <w:t>6</w:t>
            </w:r>
            <w:r w:rsidR="00491904">
              <w:rPr>
                <w:b/>
                <w:sz w:val="20"/>
                <w:szCs w:val="20"/>
              </w:rPr>
              <w:t>.)</w:t>
            </w:r>
            <w:r w:rsidR="00594B28">
              <w:rPr>
                <w:b/>
                <w:sz w:val="20"/>
                <w:szCs w:val="20"/>
              </w:rPr>
              <w:t xml:space="preserve"> </w:t>
            </w:r>
            <w:r w:rsidR="00594B28">
              <w:rPr>
                <w:rFonts w:eastAsia="Times New Roman" w:cs="Arial"/>
                <w:b/>
                <w:color w:val="1F497D"/>
                <w:sz w:val="20"/>
                <w:szCs w:val="20"/>
              </w:rPr>
              <w:t>(DOK 1,2)</w:t>
            </w:r>
          </w:p>
        </w:tc>
      </w:tr>
      <w:tr w:rsidR="00013266" w:rsidRPr="001C67B4" w:rsidTr="00CF55F4">
        <w:tc>
          <w:tcPr>
            <w:tcW w:w="8298" w:type="dxa"/>
          </w:tcPr>
          <w:p w:rsidR="00013266" w:rsidRPr="00014CB8" w:rsidRDefault="00013266" w:rsidP="001D225F">
            <w:pPr>
              <w:numPr>
                <w:ilvl w:val="0"/>
                <w:numId w:val="56"/>
              </w:numPr>
              <w:spacing w:after="0" w:line="240" w:lineRule="auto"/>
              <w:rPr>
                <w:sz w:val="20"/>
                <w:szCs w:val="20"/>
              </w:rPr>
            </w:pPr>
            <w:r w:rsidRPr="00013266">
              <w:rPr>
                <w:sz w:val="20"/>
                <w:szCs w:val="20"/>
              </w:rPr>
              <w:t>(+) Multiply matrices by scalars to produce new matrices, e.g., as when all of the payoffs in a game are doubled.</w:t>
            </w:r>
            <w:r w:rsidR="00491904">
              <w:rPr>
                <w:sz w:val="20"/>
                <w:szCs w:val="20"/>
              </w:rPr>
              <w:t xml:space="preserve"> </w:t>
            </w:r>
            <w:r w:rsidR="00491904">
              <w:rPr>
                <w:b/>
                <w:sz w:val="20"/>
                <w:szCs w:val="20"/>
              </w:rPr>
              <w:t>(N-VM.</w:t>
            </w:r>
            <w:r w:rsidR="001D225F">
              <w:rPr>
                <w:b/>
                <w:sz w:val="20"/>
                <w:szCs w:val="20"/>
              </w:rPr>
              <w:t>7</w:t>
            </w:r>
            <w:r w:rsidR="00491904">
              <w:rPr>
                <w:b/>
                <w:sz w:val="20"/>
                <w:szCs w:val="20"/>
              </w:rPr>
              <w:t>.)</w:t>
            </w:r>
            <w:r w:rsidR="00594B28">
              <w:rPr>
                <w:b/>
                <w:sz w:val="20"/>
                <w:szCs w:val="20"/>
              </w:rPr>
              <w:t xml:space="preserve"> </w:t>
            </w:r>
            <w:r w:rsidR="00594B28">
              <w:rPr>
                <w:rFonts w:eastAsia="Times New Roman" w:cs="Arial"/>
                <w:b/>
                <w:color w:val="1F497D"/>
                <w:sz w:val="20"/>
                <w:szCs w:val="20"/>
              </w:rPr>
              <w:t>(DOK 1)</w:t>
            </w:r>
          </w:p>
        </w:tc>
      </w:tr>
      <w:tr w:rsidR="00013266" w:rsidRPr="001C67B4" w:rsidTr="00CF55F4">
        <w:tc>
          <w:tcPr>
            <w:tcW w:w="8298" w:type="dxa"/>
          </w:tcPr>
          <w:p w:rsidR="00013266" w:rsidRPr="00014CB8" w:rsidRDefault="00013266" w:rsidP="001D225F">
            <w:pPr>
              <w:numPr>
                <w:ilvl w:val="0"/>
                <w:numId w:val="56"/>
              </w:numPr>
              <w:spacing w:after="0" w:line="240" w:lineRule="auto"/>
              <w:rPr>
                <w:sz w:val="20"/>
                <w:szCs w:val="20"/>
              </w:rPr>
            </w:pPr>
            <w:r w:rsidRPr="00013266">
              <w:rPr>
                <w:sz w:val="20"/>
                <w:szCs w:val="20"/>
              </w:rPr>
              <w:t>(+) Add, subtract, and multiply matrices of appropriate dimensions.</w:t>
            </w:r>
            <w:r w:rsidR="001D225F">
              <w:rPr>
                <w:sz w:val="20"/>
                <w:szCs w:val="20"/>
              </w:rPr>
              <w:t xml:space="preserve"> </w:t>
            </w:r>
            <w:r w:rsidR="001D225F">
              <w:rPr>
                <w:b/>
                <w:sz w:val="20"/>
                <w:szCs w:val="20"/>
              </w:rPr>
              <w:t>(N-VM.8.)</w:t>
            </w:r>
            <w:r w:rsidR="00594B28">
              <w:rPr>
                <w:b/>
                <w:sz w:val="20"/>
                <w:szCs w:val="20"/>
              </w:rPr>
              <w:t xml:space="preserve"> </w:t>
            </w:r>
            <w:r w:rsidR="00594B28">
              <w:rPr>
                <w:rFonts w:eastAsia="Times New Roman" w:cs="Arial"/>
                <w:b/>
                <w:color w:val="1F497D"/>
                <w:sz w:val="20"/>
                <w:szCs w:val="20"/>
              </w:rPr>
              <w:t>(DOK 1)</w:t>
            </w:r>
          </w:p>
        </w:tc>
      </w:tr>
      <w:tr w:rsidR="00013266" w:rsidRPr="001C67B4" w:rsidTr="00CF55F4">
        <w:tc>
          <w:tcPr>
            <w:tcW w:w="8298" w:type="dxa"/>
          </w:tcPr>
          <w:p w:rsidR="00013266" w:rsidRPr="00014CB8" w:rsidRDefault="00013266" w:rsidP="00491904">
            <w:pPr>
              <w:numPr>
                <w:ilvl w:val="0"/>
                <w:numId w:val="56"/>
              </w:numPr>
              <w:spacing w:after="0" w:line="240" w:lineRule="auto"/>
              <w:rPr>
                <w:sz w:val="20"/>
                <w:szCs w:val="20"/>
              </w:rPr>
            </w:pPr>
            <w:r w:rsidRPr="00013266">
              <w:rPr>
                <w:sz w:val="20"/>
                <w:szCs w:val="20"/>
              </w:rPr>
              <w:t>(+) Understand that, unlike multiplication of numbers, matrix multiplication for square matrices is not a commutative operation, but still satisfies the associative and distributive properties.</w:t>
            </w:r>
            <w:r w:rsidR="00491904">
              <w:rPr>
                <w:sz w:val="20"/>
                <w:szCs w:val="20"/>
              </w:rPr>
              <w:t xml:space="preserve"> </w:t>
            </w:r>
            <w:r w:rsidR="00491904">
              <w:rPr>
                <w:b/>
                <w:sz w:val="20"/>
                <w:szCs w:val="20"/>
              </w:rPr>
              <w:t>(N-VM.9.)</w:t>
            </w:r>
            <w:r w:rsidR="00594B28">
              <w:rPr>
                <w:b/>
                <w:sz w:val="20"/>
                <w:szCs w:val="20"/>
              </w:rPr>
              <w:t xml:space="preserve"> </w:t>
            </w:r>
            <w:r w:rsidR="00594B28">
              <w:rPr>
                <w:rFonts w:eastAsia="Times New Roman" w:cs="Arial"/>
                <w:b/>
                <w:color w:val="1F497D"/>
                <w:sz w:val="20"/>
                <w:szCs w:val="20"/>
              </w:rPr>
              <w:t>(DOK 1)</w:t>
            </w:r>
          </w:p>
        </w:tc>
      </w:tr>
      <w:tr w:rsidR="00013266" w:rsidRPr="001C67B4" w:rsidTr="00CF55F4">
        <w:tc>
          <w:tcPr>
            <w:tcW w:w="8298" w:type="dxa"/>
          </w:tcPr>
          <w:p w:rsidR="00013266" w:rsidRPr="00014CB8" w:rsidRDefault="00013266" w:rsidP="00FF2C85">
            <w:pPr>
              <w:numPr>
                <w:ilvl w:val="0"/>
                <w:numId w:val="56"/>
              </w:numPr>
              <w:spacing w:after="0" w:line="240" w:lineRule="auto"/>
              <w:rPr>
                <w:sz w:val="20"/>
                <w:szCs w:val="20"/>
              </w:rPr>
            </w:pPr>
            <w:r w:rsidRPr="00013266">
              <w:rPr>
                <w:sz w:val="20"/>
                <w:szCs w:val="20"/>
              </w:rPr>
              <w:t>(+) Understand that the zero and identity matrices play a role in matrix addition and multiplication similar to the role of 0 and 1 in the real numbers. The determinant of a square matrix is nonzero if and only if the matrix has a multiplicative inverse.</w:t>
            </w:r>
            <w:r w:rsidR="00491904">
              <w:rPr>
                <w:sz w:val="20"/>
                <w:szCs w:val="20"/>
              </w:rPr>
              <w:t xml:space="preserve"> </w:t>
            </w:r>
            <w:r w:rsidR="00491904">
              <w:rPr>
                <w:b/>
                <w:sz w:val="20"/>
                <w:szCs w:val="20"/>
              </w:rPr>
              <w:t>(N-VM.10.)</w:t>
            </w:r>
            <w:r w:rsidR="00594B28">
              <w:rPr>
                <w:b/>
                <w:sz w:val="20"/>
                <w:szCs w:val="20"/>
              </w:rPr>
              <w:t xml:space="preserve"> </w:t>
            </w:r>
            <w:r w:rsidR="00594B28">
              <w:rPr>
                <w:rFonts w:eastAsia="Times New Roman" w:cs="Arial"/>
                <w:b/>
                <w:color w:val="1F497D"/>
                <w:sz w:val="20"/>
                <w:szCs w:val="20"/>
              </w:rPr>
              <w:t>(DOK 1)</w:t>
            </w:r>
          </w:p>
        </w:tc>
      </w:tr>
      <w:tr w:rsidR="00013266" w:rsidRPr="001C67B4" w:rsidTr="00CF55F4">
        <w:tc>
          <w:tcPr>
            <w:tcW w:w="8298" w:type="dxa"/>
          </w:tcPr>
          <w:p w:rsidR="00013266" w:rsidRPr="00014CB8" w:rsidRDefault="00013266" w:rsidP="00FF2C85">
            <w:pPr>
              <w:numPr>
                <w:ilvl w:val="0"/>
                <w:numId w:val="56"/>
              </w:numPr>
              <w:spacing w:after="0" w:line="240" w:lineRule="auto"/>
              <w:rPr>
                <w:sz w:val="20"/>
                <w:szCs w:val="20"/>
              </w:rPr>
            </w:pPr>
            <w:r w:rsidRPr="00013266">
              <w:rPr>
                <w:sz w:val="20"/>
                <w:szCs w:val="20"/>
              </w:rPr>
              <w:t>(+) Multiply a vector (regarded as a matrix with one column) by a matrix of suitable dimensions to produce another vector. Work with matrices as transformations of vectors.</w:t>
            </w:r>
            <w:r w:rsidR="00491904">
              <w:rPr>
                <w:sz w:val="20"/>
                <w:szCs w:val="20"/>
              </w:rPr>
              <w:t xml:space="preserve"> </w:t>
            </w:r>
            <w:r w:rsidR="00491904">
              <w:rPr>
                <w:b/>
                <w:sz w:val="20"/>
                <w:szCs w:val="20"/>
              </w:rPr>
              <w:lastRenderedPageBreak/>
              <w:t>(N-VM.11.)</w:t>
            </w:r>
            <w:r w:rsidR="00594B28">
              <w:rPr>
                <w:b/>
                <w:sz w:val="20"/>
                <w:szCs w:val="20"/>
              </w:rPr>
              <w:t xml:space="preserve"> </w:t>
            </w:r>
            <w:r w:rsidR="00594B28">
              <w:rPr>
                <w:rFonts w:eastAsia="Times New Roman" w:cs="Arial"/>
                <w:b/>
                <w:color w:val="1F497D"/>
                <w:sz w:val="20"/>
                <w:szCs w:val="20"/>
              </w:rPr>
              <w:t>(DOK 1,2)</w:t>
            </w:r>
          </w:p>
        </w:tc>
      </w:tr>
      <w:tr w:rsidR="00013266" w:rsidRPr="001C67B4" w:rsidTr="00CF55F4">
        <w:tc>
          <w:tcPr>
            <w:tcW w:w="8298" w:type="dxa"/>
          </w:tcPr>
          <w:p w:rsidR="00013266" w:rsidRPr="00014CB8" w:rsidRDefault="00013266" w:rsidP="00FF2C85">
            <w:pPr>
              <w:numPr>
                <w:ilvl w:val="0"/>
                <w:numId w:val="56"/>
              </w:numPr>
              <w:spacing w:after="0" w:line="240" w:lineRule="auto"/>
              <w:rPr>
                <w:sz w:val="20"/>
                <w:szCs w:val="20"/>
              </w:rPr>
            </w:pPr>
            <w:r w:rsidRPr="00013266">
              <w:rPr>
                <w:sz w:val="20"/>
                <w:szCs w:val="20"/>
              </w:rPr>
              <w:lastRenderedPageBreak/>
              <w:t xml:space="preserve">(+) Work with 2 </w:t>
            </w:r>
            <w:r w:rsidRPr="00E52998">
              <w:rPr>
                <w:sz w:val="20"/>
                <w:szCs w:val="20"/>
              </w:rPr>
              <w:t>×</w:t>
            </w:r>
            <w:r w:rsidRPr="00013266">
              <w:rPr>
                <w:sz w:val="20"/>
                <w:szCs w:val="20"/>
              </w:rPr>
              <w:t xml:space="preserve"> 2 matrices as transformations of the plane, and interpret the absolute value of the determinant in terms of area.</w:t>
            </w:r>
            <w:r w:rsidR="00491904">
              <w:rPr>
                <w:sz w:val="20"/>
                <w:szCs w:val="20"/>
              </w:rPr>
              <w:t xml:space="preserve"> </w:t>
            </w:r>
            <w:r w:rsidR="00491904">
              <w:rPr>
                <w:b/>
                <w:sz w:val="20"/>
                <w:szCs w:val="20"/>
              </w:rPr>
              <w:t>(N-VM.12.)</w:t>
            </w:r>
            <w:r w:rsidR="00594B28">
              <w:rPr>
                <w:b/>
                <w:sz w:val="20"/>
                <w:szCs w:val="20"/>
              </w:rPr>
              <w:t xml:space="preserve"> </w:t>
            </w:r>
            <w:r w:rsidR="00594B28">
              <w:rPr>
                <w:rFonts w:eastAsia="Times New Roman" w:cs="Arial"/>
                <w:b/>
                <w:color w:val="1F497D"/>
                <w:sz w:val="20"/>
                <w:szCs w:val="20"/>
              </w:rPr>
              <w:t>(DOK 1,2)</w:t>
            </w:r>
          </w:p>
        </w:tc>
      </w:tr>
      <w:tr w:rsidR="00BD0FA3" w:rsidRPr="001C67B4" w:rsidTr="00CF55F4">
        <w:tc>
          <w:tcPr>
            <w:tcW w:w="8298" w:type="dxa"/>
          </w:tcPr>
          <w:p w:rsidR="00BD0FA3" w:rsidRPr="001D5833" w:rsidRDefault="00BD0FA3" w:rsidP="006970E6">
            <w:pPr>
              <w:spacing w:after="0" w:line="240" w:lineRule="auto"/>
              <w:rPr>
                <w:sz w:val="20"/>
                <w:szCs w:val="20"/>
              </w:rPr>
            </w:pPr>
          </w:p>
        </w:tc>
      </w:tr>
    </w:tbl>
    <w:p w:rsidR="004E1853" w:rsidRPr="00B162BE" w:rsidRDefault="004E1853" w:rsidP="00FB7158">
      <w:pPr>
        <w:pStyle w:val="CoreHeading2"/>
      </w:pPr>
      <w:bookmarkStart w:id="16" w:name="_Toc342981748"/>
      <w:r w:rsidRPr="004E1853">
        <w:t>Mathematics | High School—Algebra</w:t>
      </w:r>
      <w:bookmarkEnd w:id="16"/>
    </w:p>
    <w:p w:rsidR="004E1853" w:rsidRDefault="004E1853" w:rsidP="004E1853">
      <w:pPr>
        <w:spacing w:after="0" w:line="240" w:lineRule="auto"/>
        <w:rPr>
          <w:sz w:val="20"/>
          <w:szCs w:val="20"/>
        </w:rPr>
      </w:pPr>
    </w:p>
    <w:p w:rsidR="0026340D" w:rsidRPr="0026340D" w:rsidRDefault="0026340D" w:rsidP="0026340D">
      <w:pPr>
        <w:spacing w:after="0" w:line="240" w:lineRule="auto"/>
        <w:rPr>
          <w:sz w:val="20"/>
          <w:szCs w:val="20"/>
        </w:rPr>
      </w:pPr>
      <w:r w:rsidRPr="0026340D">
        <w:rPr>
          <w:b/>
          <w:sz w:val="20"/>
          <w:szCs w:val="20"/>
        </w:rPr>
        <w:t>Expressions.</w:t>
      </w:r>
      <w:r w:rsidRPr="0026340D">
        <w:rPr>
          <w:sz w:val="20"/>
          <w:szCs w:val="20"/>
        </w:rPr>
        <w:t xml:space="preserve"> An expression is a record of a computation with numbers, symbols that represent numbers, arithmetic operations, exponentiation, and, at more advanced levels, the operation of evaluating a function. Conventions about the use of parentheses and the order of operations assure that each expression is unambiguous. Creating an expression that describes a computation involving a general quantity requires the ability to express the computation in general terms, abstracting from specific instances.</w:t>
      </w: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r w:rsidRPr="0026340D">
        <w:rPr>
          <w:sz w:val="20"/>
          <w:szCs w:val="20"/>
        </w:rPr>
        <w:t xml:space="preserve">Reading an expression with comprehension involves analysis of its underlying structure. This may suggest a different but equivalent way of writing the expression that exhibits some different aspect of its meaning. For example, </w:t>
      </w:r>
      <w:r w:rsidRPr="00D62293">
        <w:rPr>
          <w:i/>
          <w:sz w:val="20"/>
          <w:szCs w:val="20"/>
        </w:rPr>
        <w:t>p</w:t>
      </w:r>
      <w:r w:rsidRPr="0026340D">
        <w:rPr>
          <w:sz w:val="20"/>
          <w:szCs w:val="20"/>
        </w:rPr>
        <w:t xml:space="preserve"> + 0.05p can be interpreted as the addition of a 5% tax to a price </w:t>
      </w:r>
      <w:r w:rsidRPr="00D62293">
        <w:rPr>
          <w:i/>
          <w:sz w:val="20"/>
          <w:szCs w:val="20"/>
        </w:rPr>
        <w:t>p</w:t>
      </w:r>
      <w:r w:rsidRPr="0026340D">
        <w:rPr>
          <w:sz w:val="20"/>
          <w:szCs w:val="20"/>
        </w:rPr>
        <w:t xml:space="preserve">. Rewriting </w:t>
      </w:r>
      <w:r w:rsidRPr="00D62293">
        <w:rPr>
          <w:i/>
          <w:sz w:val="20"/>
          <w:szCs w:val="20"/>
        </w:rPr>
        <w:t>p</w:t>
      </w:r>
      <w:r w:rsidRPr="0026340D">
        <w:rPr>
          <w:sz w:val="20"/>
          <w:szCs w:val="20"/>
        </w:rPr>
        <w:t xml:space="preserve"> + 0.05</w:t>
      </w:r>
      <w:r w:rsidRPr="00D62293">
        <w:rPr>
          <w:i/>
          <w:sz w:val="20"/>
          <w:szCs w:val="20"/>
        </w:rPr>
        <w:t>p</w:t>
      </w:r>
      <w:r w:rsidRPr="0026340D">
        <w:rPr>
          <w:sz w:val="20"/>
          <w:szCs w:val="20"/>
        </w:rPr>
        <w:t xml:space="preserve"> as 1.05</w:t>
      </w:r>
      <w:r w:rsidRPr="00D62293">
        <w:rPr>
          <w:i/>
          <w:sz w:val="20"/>
          <w:szCs w:val="20"/>
        </w:rPr>
        <w:t>p</w:t>
      </w:r>
      <w:r w:rsidRPr="0026340D">
        <w:rPr>
          <w:sz w:val="20"/>
          <w:szCs w:val="20"/>
        </w:rPr>
        <w:t xml:space="preserve"> shows that adding a tax is the same as multiplying the price by a constant factor.</w:t>
      </w: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r w:rsidRPr="0026340D">
        <w:rPr>
          <w:sz w:val="20"/>
          <w:szCs w:val="20"/>
        </w:rPr>
        <w:t xml:space="preserve">Algebraic manipulations are governed by the properties of operations and exponents, and the conventions of algebraic notation. At times, an expression is the result of applying operations to simpler expressions. For example, </w:t>
      </w:r>
      <w:r w:rsidRPr="00D62293">
        <w:rPr>
          <w:i/>
          <w:sz w:val="20"/>
          <w:szCs w:val="20"/>
        </w:rPr>
        <w:t>p</w:t>
      </w:r>
      <w:r w:rsidRPr="0026340D">
        <w:rPr>
          <w:sz w:val="20"/>
          <w:szCs w:val="20"/>
        </w:rPr>
        <w:t xml:space="preserve"> + 0.05</w:t>
      </w:r>
      <w:r w:rsidRPr="00D62293">
        <w:rPr>
          <w:i/>
          <w:sz w:val="20"/>
          <w:szCs w:val="20"/>
        </w:rPr>
        <w:t>p</w:t>
      </w:r>
      <w:r w:rsidRPr="0026340D">
        <w:rPr>
          <w:sz w:val="20"/>
          <w:szCs w:val="20"/>
        </w:rPr>
        <w:t xml:space="preserve"> is the sum of the simpler expressions </w:t>
      </w:r>
      <w:r w:rsidRPr="00D62293">
        <w:rPr>
          <w:i/>
          <w:sz w:val="20"/>
          <w:szCs w:val="20"/>
        </w:rPr>
        <w:t>p</w:t>
      </w:r>
      <w:r w:rsidRPr="0026340D">
        <w:rPr>
          <w:sz w:val="20"/>
          <w:szCs w:val="20"/>
        </w:rPr>
        <w:t xml:space="preserve"> and 0.05</w:t>
      </w:r>
      <w:r w:rsidRPr="00D62293">
        <w:rPr>
          <w:i/>
          <w:sz w:val="20"/>
          <w:szCs w:val="20"/>
        </w:rPr>
        <w:t>p</w:t>
      </w:r>
      <w:r w:rsidRPr="0026340D">
        <w:rPr>
          <w:sz w:val="20"/>
          <w:szCs w:val="20"/>
        </w:rPr>
        <w:t>. Viewing an expression as the result of operation on simpler expressions can sometimes clarify its underlying structure.</w:t>
      </w: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r w:rsidRPr="0026340D">
        <w:rPr>
          <w:sz w:val="20"/>
          <w:szCs w:val="20"/>
        </w:rPr>
        <w:t>A spreadsheet or a computer algebra system (CAS) can be used to experiment with algebraic expressions, perform complicated algebraic manipulations, and understand how algebraic manipulations behave.</w:t>
      </w: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r w:rsidRPr="0026340D">
        <w:rPr>
          <w:b/>
          <w:sz w:val="20"/>
          <w:szCs w:val="20"/>
        </w:rPr>
        <w:t>Equations and inequalities.</w:t>
      </w:r>
      <w:r w:rsidRPr="0026340D">
        <w:rPr>
          <w:sz w:val="20"/>
          <w:szCs w:val="20"/>
        </w:rPr>
        <w:t xml:space="preserve"> An equation is a statement of equality between two expressions, often viewed as a question asking for which values of the variables the expressions on either side are in fact equal. These values are the solutions to the equation. An identity, in contrast, is true for all values of the variables; identities are often developed by rewriting an expression in an equivalent form.</w:t>
      </w: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r w:rsidRPr="0026340D">
        <w:rPr>
          <w:sz w:val="20"/>
          <w:szCs w:val="20"/>
        </w:rPr>
        <w:t>The solutions of an equation in one variable form a set of numbers; the solutions of an equation in two variables form a set of ordered pairs of numbers, which can be plotted in the coordinate plane. Two or more equations and/or inequalities form a system. A solution for such a system must satisfy every equation and inequality in the system.</w:t>
      </w: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r w:rsidRPr="0026340D">
        <w:rPr>
          <w:sz w:val="20"/>
          <w:szCs w:val="20"/>
        </w:rPr>
        <w:t>An equation can often be solved by successively deducing from it one or more simpler equations. For example, one can add the same constant to both sides without changing the solutions, but squaring both sides might lead to extraneous solutions. Strategic competence in solving includes looking ahead for productive manipulations and anticipating the nature and number of solutions.</w:t>
      </w: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r w:rsidRPr="0026340D">
        <w:rPr>
          <w:sz w:val="20"/>
          <w:szCs w:val="20"/>
        </w:rPr>
        <w:t xml:space="preserve">Some equations have no solutions in a given number system, but have a solution in a larger system. For example, the solution of </w:t>
      </w:r>
      <w:r w:rsidRPr="00D62293">
        <w:rPr>
          <w:i/>
          <w:sz w:val="20"/>
          <w:szCs w:val="20"/>
        </w:rPr>
        <w:t>x</w:t>
      </w:r>
      <w:r w:rsidRPr="0026340D">
        <w:rPr>
          <w:sz w:val="20"/>
          <w:szCs w:val="20"/>
        </w:rPr>
        <w:t xml:space="preserve"> + 1 = 0 is an integer, not a whole number; the solution of 2</w:t>
      </w:r>
      <w:r w:rsidRPr="00D62293">
        <w:rPr>
          <w:i/>
          <w:sz w:val="20"/>
          <w:szCs w:val="20"/>
        </w:rPr>
        <w:t>x</w:t>
      </w:r>
      <w:r w:rsidRPr="0026340D">
        <w:rPr>
          <w:sz w:val="20"/>
          <w:szCs w:val="20"/>
        </w:rPr>
        <w:t xml:space="preserve"> + 1 = 0 is a rational number, not an integer; the solutions of </w:t>
      </w:r>
      <w:r w:rsidRPr="00D62293">
        <w:rPr>
          <w:i/>
          <w:sz w:val="20"/>
          <w:szCs w:val="20"/>
        </w:rPr>
        <w:t>x</w:t>
      </w:r>
      <w:r w:rsidRPr="00D62293">
        <w:rPr>
          <w:sz w:val="20"/>
          <w:szCs w:val="20"/>
          <w:vertAlign w:val="superscript"/>
        </w:rPr>
        <w:t>2</w:t>
      </w:r>
      <w:r w:rsidRPr="0026340D">
        <w:rPr>
          <w:sz w:val="20"/>
          <w:szCs w:val="20"/>
        </w:rPr>
        <w:t xml:space="preserve"> – 2 = 0 are real numbers, not rational numbers; and the solutions of </w:t>
      </w:r>
      <w:r w:rsidRPr="00D62293">
        <w:rPr>
          <w:i/>
          <w:sz w:val="20"/>
          <w:szCs w:val="20"/>
        </w:rPr>
        <w:t>x</w:t>
      </w:r>
      <w:r w:rsidRPr="00D62293">
        <w:rPr>
          <w:sz w:val="20"/>
          <w:szCs w:val="20"/>
          <w:vertAlign w:val="superscript"/>
        </w:rPr>
        <w:t>2</w:t>
      </w:r>
      <w:r w:rsidRPr="0026340D">
        <w:rPr>
          <w:sz w:val="20"/>
          <w:szCs w:val="20"/>
        </w:rPr>
        <w:t xml:space="preserve"> + 2 = 0 are complex numbers, not real numbers.</w:t>
      </w: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r w:rsidRPr="0026340D">
        <w:rPr>
          <w:sz w:val="20"/>
          <w:szCs w:val="20"/>
        </w:rPr>
        <w:t>The same solution techniques used to solve equations can be used to rearrange formulas. For example, the formula for the area of a trapezoid, A = ((</w:t>
      </w:r>
      <w:r w:rsidRPr="00D62293">
        <w:rPr>
          <w:i/>
          <w:sz w:val="20"/>
          <w:szCs w:val="20"/>
        </w:rPr>
        <w:t>b</w:t>
      </w:r>
      <w:r w:rsidRPr="00D62293">
        <w:rPr>
          <w:sz w:val="20"/>
          <w:szCs w:val="20"/>
          <w:vertAlign w:val="subscript"/>
        </w:rPr>
        <w:t>1</w:t>
      </w:r>
      <w:r w:rsidRPr="0026340D">
        <w:rPr>
          <w:sz w:val="20"/>
          <w:szCs w:val="20"/>
        </w:rPr>
        <w:t>+</w:t>
      </w:r>
      <w:r w:rsidRPr="00D62293">
        <w:rPr>
          <w:i/>
          <w:sz w:val="20"/>
          <w:szCs w:val="20"/>
        </w:rPr>
        <w:t>b</w:t>
      </w:r>
      <w:r w:rsidRPr="00D62293">
        <w:rPr>
          <w:sz w:val="20"/>
          <w:szCs w:val="20"/>
          <w:vertAlign w:val="subscript"/>
        </w:rPr>
        <w:t>2</w:t>
      </w:r>
      <w:r w:rsidRPr="0026340D">
        <w:rPr>
          <w:sz w:val="20"/>
          <w:szCs w:val="20"/>
        </w:rPr>
        <w:t>)/2)</w:t>
      </w:r>
      <w:r w:rsidRPr="00D62293">
        <w:rPr>
          <w:i/>
          <w:sz w:val="20"/>
          <w:szCs w:val="20"/>
        </w:rPr>
        <w:t>h</w:t>
      </w:r>
      <w:r w:rsidRPr="0026340D">
        <w:rPr>
          <w:sz w:val="20"/>
          <w:szCs w:val="20"/>
        </w:rPr>
        <w:t xml:space="preserve">, can be solved for </w:t>
      </w:r>
      <w:r w:rsidRPr="00D62293">
        <w:rPr>
          <w:i/>
          <w:sz w:val="20"/>
          <w:szCs w:val="20"/>
        </w:rPr>
        <w:t>h</w:t>
      </w:r>
      <w:r w:rsidRPr="0026340D">
        <w:rPr>
          <w:sz w:val="20"/>
          <w:szCs w:val="20"/>
        </w:rPr>
        <w:t xml:space="preserve"> using the same deductive process.</w:t>
      </w:r>
    </w:p>
    <w:p w:rsidR="0026340D" w:rsidRPr="0026340D" w:rsidRDefault="0026340D" w:rsidP="0026340D">
      <w:pPr>
        <w:spacing w:after="0" w:line="240" w:lineRule="auto"/>
        <w:rPr>
          <w:sz w:val="20"/>
          <w:szCs w:val="20"/>
        </w:rPr>
      </w:pPr>
    </w:p>
    <w:p w:rsidR="0026340D" w:rsidRDefault="0026340D" w:rsidP="0026340D">
      <w:pPr>
        <w:spacing w:after="0" w:line="240" w:lineRule="auto"/>
        <w:rPr>
          <w:sz w:val="20"/>
          <w:szCs w:val="20"/>
        </w:rPr>
      </w:pPr>
      <w:r w:rsidRPr="0026340D">
        <w:rPr>
          <w:sz w:val="20"/>
          <w:szCs w:val="20"/>
        </w:rPr>
        <w:t>Inequalities can be solved by reasoning about the properties of inequality. Many, but not all, of the properties of equality continue to hold for inequalities and can be useful in solving them.</w:t>
      </w:r>
    </w:p>
    <w:p w:rsidR="0026340D" w:rsidRPr="0026340D" w:rsidRDefault="0026340D" w:rsidP="0026340D">
      <w:pPr>
        <w:spacing w:after="0" w:line="240" w:lineRule="auto"/>
        <w:rPr>
          <w:sz w:val="20"/>
          <w:szCs w:val="20"/>
        </w:rPr>
      </w:pPr>
    </w:p>
    <w:p w:rsidR="0026340D" w:rsidRPr="0026340D" w:rsidRDefault="0026340D" w:rsidP="0026340D">
      <w:pPr>
        <w:spacing w:after="0" w:line="240" w:lineRule="auto"/>
        <w:rPr>
          <w:sz w:val="20"/>
          <w:szCs w:val="20"/>
        </w:rPr>
      </w:pPr>
    </w:p>
    <w:p w:rsidR="004E1853" w:rsidRPr="0026340D" w:rsidRDefault="0026340D" w:rsidP="0026340D">
      <w:pPr>
        <w:spacing w:after="0" w:line="240" w:lineRule="auto"/>
        <w:rPr>
          <w:sz w:val="20"/>
          <w:szCs w:val="20"/>
        </w:rPr>
      </w:pPr>
      <w:r w:rsidRPr="0026340D">
        <w:rPr>
          <w:b/>
          <w:sz w:val="20"/>
          <w:szCs w:val="20"/>
        </w:rPr>
        <w:t>Connections to Functions and Modeling.</w:t>
      </w:r>
      <w:r w:rsidRPr="0026340D">
        <w:rPr>
          <w:sz w:val="20"/>
          <w:szCs w:val="20"/>
        </w:rPr>
        <w:t xml:space="preserve"> Expressions can define functions, and equivalent expressions define the same function. Asking when two functions have the same value for the same input leads to an equation; graphing </w:t>
      </w:r>
      <w:r w:rsidRPr="0026340D">
        <w:rPr>
          <w:sz w:val="20"/>
          <w:szCs w:val="20"/>
        </w:rPr>
        <w:lastRenderedPageBreak/>
        <w:t>the two functions allows for finding approximate solutions of the equation. Converting a verbal description to an equation, inequality, or system of these is an essential skill</w:t>
      </w:r>
      <w:r w:rsidR="00D4582D">
        <w:rPr>
          <w:sz w:val="20"/>
          <w:szCs w:val="20"/>
        </w:rPr>
        <w:t xml:space="preserve"> </w:t>
      </w:r>
      <w:r w:rsidRPr="0026340D">
        <w:rPr>
          <w:sz w:val="20"/>
          <w:szCs w:val="20"/>
        </w:rPr>
        <w:t>in modeling.</w:t>
      </w:r>
    </w:p>
    <w:p w:rsidR="0026340D" w:rsidRPr="0026340D" w:rsidRDefault="0026340D" w:rsidP="0026340D">
      <w:pPr>
        <w:spacing w:after="0" w:line="240" w:lineRule="auto"/>
        <w:rPr>
          <w:sz w:val="20"/>
          <w:szCs w:val="20"/>
        </w:rPr>
      </w:pPr>
    </w:p>
    <w:p w:rsidR="004E1853" w:rsidRPr="00B162BE" w:rsidRDefault="004E1853" w:rsidP="00FB7158">
      <w:pPr>
        <w:pStyle w:val="CoreHeading-NoTOC"/>
      </w:pPr>
      <w:r>
        <w:rPr>
          <w:sz w:val="20"/>
          <w:szCs w:val="20"/>
        </w:rPr>
        <w:br w:type="page"/>
      </w:r>
      <w:r w:rsidR="00E256AD">
        <w:rPr>
          <w:noProof/>
        </w:rPr>
        <w:lastRenderedPageBreak/>
        <w:pict>
          <v:rect id="_x0000_s1046" style="position:absolute;margin-left:334.5pt;margin-top:35.3pt;width:214.2pt;height:261.95pt;flip:x;z-index:251664384;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6" inset="21.6pt,21.6pt,21.6pt,21.6pt">
              <w:txbxContent>
                <w:p w:rsidR="00B1531B" w:rsidRPr="00A724FF" w:rsidRDefault="00B1531B" w:rsidP="00B64EA0">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B64EA0">
                  <w:pPr>
                    <w:spacing w:after="0" w:line="240" w:lineRule="auto"/>
                    <w:rPr>
                      <w:color w:val="000000"/>
                      <w:sz w:val="20"/>
                      <w:szCs w:val="20"/>
                    </w:rPr>
                  </w:pPr>
                </w:p>
                <w:p w:rsidR="00B1531B" w:rsidRPr="00126568" w:rsidRDefault="00B1531B" w:rsidP="00FF2C85">
                  <w:pPr>
                    <w:numPr>
                      <w:ilvl w:val="0"/>
                      <w:numId w:val="90"/>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90"/>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90"/>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90"/>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90"/>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90"/>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90"/>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90"/>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B64EA0">
                  <w:pPr>
                    <w:spacing w:after="0" w:line="240" w:lineRule="auto"/>
                    <w:rPr>
                      <w:color w:val="000000"/>
                      <w:sz w:val="20"/>
                      <w:szCs w:val="20"/>
                    </w:rPr>
                  </w:pPr>
                </w:p>
              </w:txbxContent>
            </v:textbox>
            <w10:wrap type="square" anchorx="page" anchory="page"/>
          </v:rect>
        </w:pict>
      </w:r>
      <w:r w:rsidR="00927437">
        <w:t>Algebra</w:t>
      </w:r>
      <w:r w:rsidRPr="00F62246">
        <w:t xml:space="preserve"> Overview</w:t>
      </w:r>
    </w:p>
    <w:p w:rsidR="004E1853" w:rsidRDefault="004E1853" w:rsidP="004E1853">
      <w:pPr>
        <w:spacing w:after="0" w:line="240" w:lineRule="auto"/>
        <w:rPr>
          <w:sz w:val="20"/>
          <w:szCs w:val="20"/>
        </w:rPr>
      </w:pPr>
    </w:p>
    <w:p w:rsidR="004E1853" w:rsidRPr="007A6513" w:rsidRDefault="00312227" w:rsidP="004E1853">
      <w:pPr>
        <w:spacing w:after="0" w:line="240" w:lineRule="auto"/>
        <w:outlineLvl w:val="0"/>
        <w:rPr>
          <w:sz w:val="24"/>
          <w:szCs w:val="24"/>
        </w:rPr>
      </w:pPr>
      <w:r w:rsidRPr="007A6513">
        <w:rPr>
          <w:sz w:val="24"/>
          <w:szCs w:val="24"/>
        </w:rPr>
        <w:t>Seeing Structure in Expressions</w:t>
      </w:r>
    </w:p>
    <w:p w:rsidR="00EE5113" w:rsidRPr="00EE5113" w:rsidRDefault="00EE5113" w:rsidP="00FF2C85">
      <w:pPr>
        <w:numPr>
          <w:ilvl w:val="0"/>
          <w:numId w:val="47"/>
        </w:numPr>
        <w:spacing w:after="0" w:line="240" w:lineRule="auto"/>
        <w:rPr>
          <w:sz w:val="20"/>
          <w:szCs w:val="20"/>
        </w:rPr>
      </w:pPr>
      <w:r w:rsidRPr="00EE5113">
        <w:rPr>
          <w:sz w:val="20"/>
          <w:szCs w:val="20"/>
        </w:rPr>
        <w:t>Interpret the structure of expressions</w:t>
      </w:r>
    </w:p>
    <w:p w:rsidR="00EE5113" w:rsidRDefault="00EE5113" w:rsidP="00FF2C85">
      <w:pPr>
        <w:numPr>
          <w:ilvl w:val="0"/>
          <w:numId w:val="47"/>
        </w:numPr>
        <w:spacing w:after="0" w:line="240" w:lineRule="auto"/>
        <w:rPr>
          <w:sz w:val="20"/>
          <w:szCs w:val="20"/>
        </w:rPr>
      </w:pPr>
      <w:r w:rsidRPr="00EE5113">
        <w:rPr>
          <w:sz w:val="20"/>
          <w:szCs w:val="20"/>
        </w:rPr>
        <w:t xml:space="preserve">Write expressions in equivalent forms to </w:t>
      </w:r>
      <w:r w:rsidR="005868A0">
        <w:rPr>
          <w:sz w:val="20"/>
          <w:szCs w:val="20"/>
        </w:rPr>
        <w:br/>
      </w:r>
      <w:r w:rsidRPr="00EE5113">
        <w:rPr>
          <w:sz w:val="20"/>
          <w:szCs w:val="20"/>
        </w:rPr>
        <w:t>solve problems</w:t>
      </w:r>
    </w:p>
    <w:p w:rsidR="004E1853" w:rsidRDefault="004E1853" w:rsidP="004E1853">
      <w:pPr>
        <w:spacing w:after="0" w:line="240" w:lineRule="auto"/>
        <w:rPr>
          <w:sz w:val="20"/>
          <w:szCs w:val="20"/>
        </w:rPr>
      </w:pPr>
    </w:p>
    <w:p w:rsidR="004E1853" w:rsidRDefault="004E1853" w:rsidP="004E1853">
      <w:pPr>
        <w:spacing w:after="0" w:line="240" w:lineRule="auto"/>
        <w:rPr>
          <w:sz w:val="20"/>
          <w:szCs w:val="20"/>
        </w:rPr>
      </w:pPr>
    </w:p>
    <w:p w:rsidR="004E1853" w:rsidRPr="007A6513" w:rsidRDefault="00EE5113" w:rsidP="004E1853">
      <w:pPr>
        <w:spacing w:after="0" w:line="240" w:lineRule="auto"/>
        <w:outlineLvl w:val="0"/>
        <w:rPr>
          <w:sz w:val="24"/>
          <w:szCs w:val="24"/>
        </w:rPr>
      </w:pPr>
      <w:r w:rsidRPr="007A6513">
        <w:rPr>
          <w:sz w:val="24"/>
          <w:szCs w:val="24"/>
        </w:rPr>
        <w:t xml:space="preserve">Arithmetic with Polynomials and Rational </w:t>
      </w:r>
      <w:r w:rsidRPr="007A6513">
        <w:rPr>
          <w:sz w:val="24"/>
          <w:szCs w:val="24"/>
        </w:rPr>
        <w:br/>
        <w:t>Expressions</w:t>
      </w:r>
    </w:p>
    <w:p w:rsidR="00EE5113" w:rsidRPr="00EE5113" w:rsidRDefault="00EE5113" w:rsidP="00EE5113">
      <w:pPr>
        <w:numPr>
          <w:ilvl w:val="0"/>
          <w:numId w:val="3"/>
        </w:numPr>
        <w:spacing w:after="0" w:line="240" w:lineRule="auto"/>
        <w:rPr>
          <w:sz w:val="20"/>
          <w:szCs w:val="20"/>
        </w:rPr>
      </w:pPr>
      <w:r w:rsidRPr="00EE5113">
        <w:rPr>
          <w:sz w:val="20"/>
          <w:szCs w:val="20"/>
        </w:rPr>
        <w:t>Perform arithmetic operations on polynomials</w:t>
      </w:r>
    </w:p>
    <w:p w:rsidR="00EE5113" w:rsidRPr="00EE5113" w:rsidRDefault="00EE5113" w:rsidP="00EE5113">
      <w:pPr>
        <w:numPr>
          <w:ilvl w:val="0"/>
          <w:numId w:val="3"/>
        </w:numPr>
        <w:spacing w:after="0" w:line="240" w:lineRule="auto"/>
        <w:rPr>
          <w:sz w:val="20"/>
          <w:szCs w:val="20"/>
        </w:rPr>
      </w:pPr>
      <w:r w:rsidRPr="00EE5113">
        <w:rPr>
          <w:sz w:val="20"/>
          <w:szCs w:val="20"/>
        </w:rPr>
        <w:t xml:space="preserve">Understand the relationship between zeros and </w:t>
      </w:r>
      <w:r w:rsidR="005868A0">
        <w:rPr>
          <w:sz w:val="20"/>
          <w:szCs w:val="20"/>
        </w:rPr>
        <w:br/>
      </w:r>
      <w:r w:rsidRPr="00EE5113">
        <w:rPr>
          <w:sz w:val="20"/>
          <w:szCs w:val="20"/>
        </w:rPr>
        <w:t>factors of polynomials</w:t>
      </w:r>
    </w:p>
    <w:p w:rsidR="00EE5113" w:rsidRPr="00EE5113" w:rsidRDefault="00EE5113" w:rsidP="00EE5113">
      <w:pPr>
        <w:numPr>
          <w:ilvl w:val="0"/>
          <w:numId w:val="3"/>
        </w:numPr>
        <w:spacing w:after="0" w:line="240" w:lineRule="auto"/>
        <w:rPr>
          <w:sz w:val="20"/>
          <w:szCs w:val="20"/>
        </w:rPr>
      </w:pPr>
      <w:r w:rsidRPr="00EE5113">
        <w:rPr>
          <w:sz w:val="20"/>
          <w:szCs w:val="20"/>
        </w:rPr>
        <w:t>Use polynomial identities to solve problems</w:t>
      </w:r>
    </w:p>
    <w:p w:rsidR="00EE5113" w:rsidRDefault="00EE5113" w:rsidP="00EE5113">
      <w:pPr>
        <w:numPr>
          <w:ilvl w:val="0"/>
          <w:numId w:val="3"/>
        </w:numPr>
        <w:spacing w:after="0" w:line="240" w:lineRule="auto"/>
        <w:rPr>
          <w:sz w:val="20"/>
          <w:szCs w:val="20"/>
        </w:rPr>
      </w:pPr>
      <w:r w:rsidRPr="00EE5113">
        <w:rPr>
          <w:sz w:val="20"/>
          <w:szCs w:val="20"/>
        </w:rPr>
        <w:t>Rewrite rational expressions</w:t>
      </w:r>
    </w:p>
    <w:p w:rsidR="004E1853" w:rsidRDefault="004E1853" w:rsidP="004E1853">
      <w:pPr>
        <w:spacing w:after="0" w:line="240" w:lineRule="auto"/>
        <w:rPr>
          <w:sz w:val="20"/>
          <w:szCs w:val="20"/>
        </w:rPr>
      </w:pPr>
    </w:p>
    <w:p w:rsidR="004E1853" w:rsidRDefault="004E1853" w:rsidP="004E1853">
      <w:pPr>
        <w:spacing w:after="0" w:line="240" w:lineRule="auto"/>
        <w:rPr>
          <w:sz w:val="20"/>
          <w:szCs w:val="20"/>
        </w:rPr>
      </w:pPr>
    </w:p>
    <w:p w:rsidR="004E1853" w:rsidRPr="007A6513" w:rsidRDefault="005868A0" w:rsidP="004E1853">
      <w:pPr>
        <w:spacing w:after="0" w:line="240" w:lineRule="auto"/>
        <w:outlineLvl w:val="0"/>
        <w:rPr>
          <w:sz w:val="24"/>
          <w:szCs w:val="24"/>
        </w:rPr>
      </w:pPr>
      <w:r w:rsidRPr="007A6513">
        <w:rPr>
          <w:sz w:val="24"/>
          <w:szCs w:val="24"/>
        </w:rPr>
        <w:t>Creating Equations</w:t>
      </w:r>
    </w:p>
    <w:p w:rsidR="005868A0" w:rsidRDefault="005868A0" w:rsidP="004E1853">
      <w:pPr>
        <w:numPr>
          <w:ilvl w:val="0"/>
          <w:numId w:val="3"/>
        </w:numPr>
        <w:spacing w:after="0" w:line="240" w:lineRule="auto"/>
        <w:rPr>
          <w:sz w:val="20"/>
          <w:szCs w:val="20"/>
        </w:rPr>
      </w:pPr>
      <w:r w:rsidRPr="005868A0">
        <w:rPr>
          <w:sz w:val="20"/>
          <w:szCs w:val="20"/>
        </w:rPr>
        <w:t>Create equations that describe numbers or relationships</w:t>
      </w:r>
    </w:p>
    <w:p w:rsidR="004E1853" w:rsidRDefault="004E1853" w:rsidP="004E1853">
      <w:pPr>
        <w:spacing w:after="0" w:line="240" w:lineRule="auto"/>
        <w:rPr>
          <w:sz w:val="20"/>
          <w:szCs w:val="20"/>
        </w:rPr>
      </w:pPr>
    </w:p>
    <w:p w:rsidR="004E1853" w:rsidRDefault="004E1853" w:rsidP="004E1853">
      <w:pPr>
        <w:spacing w:after="0" w:line="240" w:lineRule="auto"/>
        <w:rPr>
          <w:sz w:val="20"/>
          <w:szCs w:val="20"/>
        </w:rPr>
      </w:pPr>
    </w:p>
    <w:p w:rsidR="004E1853" w:rsidRPr="007A6513" w:rsidRDefault="005868A0" w:rsidP="004E1853">
      <w:pPr>
        <w:spacing w:after="0" w:line="240" w:lineRule="auto"/>
        <w:outlineLvl w:val="0"/>
        <w:rPr>
          <w:sz w:val="24"/>
          <w:szCs w:val="24"/>
        </w:rPr>
      </w:pPr>
      <w:r w:rsidRPr="007A6513">
        <w:rPr>
          <w:sz w:val="24"/>
          <w:szCs w:val="24"/>
        </w:rPr>
        <w:t>Reasoning with Equations and Inequalities</w:t>
      </w:r>
    </w:p>
    <w:p w:rsidR="005868A0" w:rsidRPr="005868A0" w:rsidRDefault="005868A0" w:rsidP="005868A0">
      <w:pPr>
        <w:numPr>
          <w:ilvl w:val="0"/>
          <w:numId w:val="3"/>
        </w:numPr>
        <w:spacing w:after="0" w:line="240" w:lineRule="auto"/>
        <w:rPr>
          <w:sz w:val="20"/>
          <w:szCs w:val="20"/>
        </w:rPr>
      </w:pPr>
      <w:r w:rsidRPr="005868A0">
        <w:rPr>
          <w:sz w:val="20"/>
          <w:szCs w:val="20"/>
        </w:rPr>
        <w:t xml:space="preserve">Understand solving equations as a process of </w:t>
      </w:r>
      <w:r>
        <w:rPr>
          <w:sz w:val="20"/>
          <w:szCs w:val="20"/>
        </w:rPr>
        <w:br/>
      </w:r>
      <w:r w:rsidRPr="005868A0">
        <w:rPr>
          <w:sz w:val="20"/>
          <w:szCs w:val="20"/>
        </w:rPr>
        <w:t>reasoning and explain the reasoning</w:t>
      </w:r>
    </w:p>
    <w:p w:rsidR="005868A0" w:rsidRPr="005868A0" w:rsidRDefault="005868A0" w:rsidP="005868A0">
      <w:pPr>
        <w:numPr>
          <w:ilvl w:val="0"/>
          <w:numId w:val="3"/>
        </w:numPr>
        <w:spacing w:after="0" w:line="240" w:lineRule="auto"/>
        <w:rPr>
          <w:sz w:val="20"/>
          <w:szCs w:val="20"/>
        </w:rPr>
      </w:pPr>
      <w:r w:rsidRPr="005868A0">
        <w:rPr>
          <w:sz w:val="20"/>
          <w:szCs w:val="20"/>
        </w:rPr>
        <w:t xml:space="preserve">Solve equations and inequalities in one variable </w:t>
      </w:r>
    </w:p>
    <w:p w:rsidR="005868A0" w:rsidRPr="005868A0" w:rsidRDefault="005868A0" w:rsidP="005868A0">
      <w:pPr>
        <w:numPr>
          <w:ilvl w:val="0"/>
          <w:numId w:val="3"/>
        </w:numPr>
        <w:spacing w:after="0" w:line="240" w:lineRule="auto"/>
        <w:rPr>
          <w:sz w:val="20"/>
          <w:szCs w:val="20"/>
        </w:rPr>
      </w:pPr>
      <w:r w:rsidRPr="005868A0">
        <w:rPr>
          <w:sz w:val="20"/>
          <w:szCs w:val="20"/>
        </w:rPr>
        <w:t>Solve systems of equations</w:t>
      </w:r>
    </w:p>
    <w:p w:rsidR="005868A0" w:rsidRDefault="005868A0" w:rsidP="005868A0">
      <w:pPr>
        <w:numPr>
          <w:ilvl w:val="0"/>
          <w:numId w:val="3"/>
        </w:numPr>
        <w:spacing w:after="0" w:line="240" w:lineRule="auto"/>
        <w:rPr>
          <w:sz w:val="20"/>
          <w:szCs w:val="20"/>
        </w:rPr>
      </w:pPr>
      <w:r w:rsidRPr="005868A0">
        <w:rPr>
          <w:sz w:val="20"/>
          <w:szCs w:val="20"/>
        </w:rPr>
        <w:t>Represent and solve equations and inequalities graphically</w:t>
      </w:r>
    </w:p>
    <w:p w:rsidR="004E1853" w:rsidRPr="00803326" w:rsidRDefault="004E1853" w:rsidP="004E1853">
      <w:pPr>
        <w:spacing w:after="0" w:line="240" w:lineRule="auto"/>
        <w:rPr>
          <w:sz w:val="20"/>
          <w:szCs w:val="20"/>
        </w:rPr>
      </w:pPr>
    </w:p>
    <w:p w:rsidR="004E1853" w:rsidRDefault="004E1853" w:rsidP="004E1853">
      <w:pPr>
        <w:spacing w:after="0" w:line="240" w:lineRule="auto"/>
        <w:rPr>
          <w:sz w:val="20"/>
          <w:szCs w:val="20"/>
        </w:rPr>
      </w:pPr>
    </w:p>
    <w:p w:rsidR="00AE3836" w:rsidRDefault="004E1853" w:rsidP="004E1853">
      <w:pPr>
        <w:spacing w:after="0" w:line="240" w:lineRule="auto"/>
        <w:rPr>
          <w:sz w:val="20"/>
          <w:szCs w:val="20"/>
        </w:rPr>
      </w:pPr>
      <w:r>
        <w:rPr>
          <w:sz w:val="20"/>
          <w:szCs w:val="20"/>
        </w:rPr>
        <w:br w:type="page"/>
      </w:r>
    </w:p>
    <w:tbl>
      <w:tblPr>
        <w:tblW w:w="0" w:type="auto"/>
        <w:tblLook w:val="04A0"/>
      </w:tblPr>
      <w:tblGrid>
        <w:gridCol w:w="8118"/>
      </w:tblGrid>
      <w:tr w:rsidR="00AE3836" w:rsidRPr="001C67B4" w:rsidTr="006970E6">
        <w:tc>
          <w:tcPr>
            <w:tcW w:w="8118" w:type="dxa"/>
            <w:shd w:val="clear" w:color="auto" w:fill="D9D9D9"/>
          </w:tcPr>
          <w:p w:rsidR="00AE3836" w:rsidRPr="001C67B4" w:rsidRDefault="00AE3836" w:rsidP="00AE3836">
            <w:pPr>
              <w:spacing w:after="0" w:line="240" w:lineRule="auto"/>
              <w:rPr>
                <w:b/>
                <w:sz w:val="20"/>
                <w:szCs w:val="20"/>
              </w:rPr>
            </w:pPr>
            <w:r w:rsidRPr="00AE3836">
              <w:rPr>
                <w:b/>
                <w:sz w:val="20"/>
                <w:szCs w:val="20"/>
              </w:rPr>
              <w:t>Seeing Structure in Expressions</w:t>
            </w:r>
            <w:r w:rsidRPr="001C67B4">
              <w:rPr>
                <w:b/>
                <w:sz w:val="20"/>
                <w:szCs w:val="20"/>
              </w:rPr>
              <w:tab/>
            </w:r>
            <w:r w:rsidRPr="001C67B4">
              <w:rPr>
                <w:b/>
                <w:sz w:val="20"/>
                <w:szCs w:val="20"/>
              </w:rPr>
              <w:tab/>
            </w:r>
            <w:r w:rsidRPr="001C67B4">
              <w:rPr>
                <w:b/>
                <w:sz w:val="20"/>
                <w:szCs w:val="20"/>
              </w:rPr>
              <w:tab/>
            </w:r>
            <w:r w:rsidRPr="001C67B4">
              <w:rPr>
                <w:b/>
                <w:sz w:val="20"/>
                <w:szCs w:val="20"/>
              </w:rPr>
              <w:tab/>
            </w:r>
            <w:r>
              <w:rPr>
                <w:b/>
                <w:sz w:val="20"/>
                <w:szCs w:val="20"/>
              </w:rPr>
              <w:tab/>
            </w:r>
            <w:r>
              <w:rPr>
                <w:b/>
                <w:sz w:val="20"/>
                <w:szCs w:val="20"/>
              </w:rPr>
              <w:tab/>
            </w:r>
            <w:r>
              <w:rPr>
                <w:b/>
                <w:sz w:val="20"/>
                <w:szCs w:val="20"/>
              </w:rPr>
              <w:tab/>
            </w:r>
            <w:r w:rsidR="0024735F">
              <w:rPr>
                <w:b/>
                <w:sz w:val="20"/>
                <w:szCs w:val="20"/>
              </w:rPr>
              <w:t xml:space="preserve"> </w:t>
            </w:r>
            <w:r w:rsidRPr="00AE3836">
              <w:rPr>
                <w:b/>
                <w:sz w:val="20"/>
                <w:szCs w:val="20"/>
              </w:rPr>
              <w:t>A-SSE</w:t>
            </w:r>
          </w:p>
        </w:tc>
      </w:tr>
      <w:tr w:rsidR="00AE3836" w:rsidRPr="001C67B4" w:rsidTr="006970E6">
        <w:tc>
          <w:tcPr>
            <w:tcW w:w="8118" w:type="dxa"/>
          </w:tcPr>
          <w:p w:rsidR="00AE3836" w:rsidRPr="001C67B4" w:rsidRDefault="006C0155" w:rsidP="006970E6">
            <w:pPr>
              <w:spacing w:after="0" w:line="240" w:lineRule="auto"/>
              <w:rPr>
                <w:b/>
                <w:sz w:val="20"/>
                <w:szCs w:val="20"/>
              </w:rPr>
            </w:pPr>
            <w:r w:rsidRPr="006C0155">
              <w:rPr>
                <w:b/>
                <w:sz w:val="20"/>
                <w:szCs w:val="20"/>
              </w:rPr>
              <w:t>Interpret the structure of expressions</w:t>
            </w:r>
          </w:p>
        </w:tc>
      </w:tr>
      <w:tr w:rsidR="00AE3836" w:rsidRPr="001C67B4" w:rsidTr="006970E6">
        <w:tc>
          <w:tcPr>
            <w:tcW w:w="8118" w:type="dxa"/>
          </w:tcPr>
          <w:p w:rsidR="00AE3836" w:rsidRPr="005C1D4D" w:rsidRDefault="000C7541" w:rsidP="00FF2C85">
            <w:pPr>
              <w:numPr>
                <w:ilvl w:val="0"/>
                <w:numId w:val="57"/>
              </w:numPr>
              <w:spacing w:after="0" w:line="240" w:lineRule="auto"/>
              <w:rPr>
                <w:sz w:val="20"/>
                <w:szCs w:val="20"/>
              </w:rPr>
            </w:pPr>
            <w:r w:rsidRPr="000C7541">
              <w:rPr>
                <w:sz w:val="20"/>
                <w:szCs w:val="20"/>
              </w:rPr>
              <w:t>Interpret expressions that represent a quantity in terms of its context.</w:t>
            </w:r>
            <w:r w:rsidR="00085230" w:rsidRPr="00085230">
              <w:rPr>
                <w:rFonts w:ascii="MS Mincho" w:eastAsia="MS Mincho" w:hAnsi="MS Mincho" w:cs="MS Mincho" w:hint="eastAsia"/>
                <w:sz w:val="20"/>
                <w:szCs w:val="20"/>
                <w:vertAlign w:val="superscript"/>
              </w:rPr>
              <w:t>★</w:t>
            </w:r>
          </w:p>
          <w:p w:rsidR="005C1D4D" w:rsidRPr="005C1D4D" w:rsidRDefault="005C1D4D" w:rsidP="00FF2C85">
            <w:pPr>
              <w:numPr>
                <w:ilvl w:val="1"/>
                <w:numId w:val="57"/>
              </w:numPr>
              <w:spacing w:after="0" w:line="240" w:lineRule="auto"/>
              <w:rPr>
                <w:sz w:val="20"/>
                <w:szCs w:val="20"/>
              </w:rPr>
            </w:pPr>
            <w:r w:rsidRPr="005C1D4D">
              <w:rPr>
                <w:sz w:val="20"/>
                <w:szCs w:val="20"/>
              </w:rPr>
              <w:t>Interpret parts of an expression, such as terms, factors, and coefficients.</w:t>
            </w:r>
          </w:p>
          <w:p w:rsidR="005C1D4D" w:rsidRPr="002E7CD6" w:rsidRDefault="005C1D4D" w:rsidP="001D225F">
            <w:pPr>
              <w:numPr>
                <w:ilvl w:val="1"/>
                <w:numId w:val="57"/>
              </w:numPr>
              <w:spacing w:after="0" w:line="240" w:lineRule="auto"/>
              <w:rPr>
                <w:sz w:val="20"/>
                <w:szCs w:val="20"/>
              </w:rPr>
            </w:pPr>
            <w:r w:rsidRPr="005C1D4D">
              <w:rPr>
                <w:sz w:val="20"/>
                <w:szCs w:val="20"/>
              </w:rPr>
              <w:t xml:space="preserve">Interpret complicated expressions by viewing one or more of their parts as a single entity. </w:t>
            </w:r>
            <w:r w:rsidRPr="00E93E9C">
              <w:rPr>
                <w:i/>
                <w:sz w:val="20"/>
                <w:szCs w:val="20"/>
              </w:rPr>
              <w:t>For example, interpret P(1+r)</w:t>
            </w:r>
            <w:r w:rsidRPr="00E93E9C">
              <w:rPr>
                <w:i/>
                <w:sz w:val="20"/>
                <w:szCs w:val="20"/>
                <w:vertAlign w:val="superscript"/>
              </w:rPr>
              <w:t>n</w:t>
            </w:r>
            <w:r w:rsidRPr="00E93E9C">
              <w:rPr>
                <w:i/>
                <w:sz w:val="20"/>
                <w:szCs w:val="20"/>
              </w:rPr>
              <w:t xml:space="preserve"> as the product of P and a factor not depending on P</w:t>
            </w:r>
            <w:r w:rsidRPr="005C1D4D">
              <w:rPr>
                <w:sz w:val="20"/>
                <w:szCs w:val="20"/>
              </w:rPr>
              <w:t>.</w:t>
            </w:r>
            <w:r w:rsidR="001D225F">
              <w:rPr>
                <w:sz w:val="20"/>
                <w:szCs w:val="20"/>
              </w:rPr>
              <w:t xml:space="preserve"> </w:t>
            </w:r>
            <w:r w:rsidR="001D225F">
              <w:rPr>
                <w:b/>
                <w:sz w:val="20"/>
                <w:szCs w:val="20"/>
              </w:rPr>
              <w:t>(A-SSE.1.)</w:t>
            </w:r>
            <w:r w:rsidR="00B1531B">
              <w:rPr>
                <w:b/>
                <w:sz w:val="20"/>
                <w:szCs w:val="20"/>
              </w:rPr>
              <w:t xml:space="preserve"> </w:t>
            </w:r>
            <w:r w:rsidR="00B1531B">
              <w:rPr>
                <w:rFonts w:eastAsia="Times New Roman" w:cs="Arial"/>
                <w:b/>
                <w:color w:val="1F497D"/>
                <w:sz w:val="20"/>
                <w:szCs w:val="20"/>
              </w:rPr>
              <w:t>(DOK 1,2)</w:t>
            </w:r>
          </w:p>
        </w:tc>
      </w:tr>
      <w:tr w:rsidR="00AE3836" w:rsidRPr="001C67B4" w:rsidTr="006970E6">
        <w:tc>
          <w:tcPr>
            <w:tcW w:w="8118" w:type="dxa"/>
          </w:tcPr>
          <w:p w:rsidR="00AE3836" w:rsidRPr="00F43A29" w:rsidRDefault="005C1D4D" w:rsidP="001D225F">
            <w:pPr>
              <w:numPr>
                <w:ilvl w:val="0"/>
                <w:numId w:val="57"/>
              </w:numPr>
              <w:spacing w:after="0" w:line="240" w:lineRule="auto"/>
              <w:rPr>
                <w:sz w:val="20"/>
                <w:szCs w:val="20"/>
              </w:rPr>
            </w:pPr>
            <w:r w:rsidRPr="005C1D4D">
              <w:rPr>
                <w:sz w:val="20"/>
                <w:szCs w:val="20"/>
              </w:rPr>
              <w:t xml:space="preserve">Use the structure of an expression to identify ways to rewrite it. </w:t>
            </w:r>
            <w:r w:rsidRPr="005C1D4D">
              <w:rPr>
                <w:i/>
                <w:sz w:val="20"/>
                <w:szCs w:val="20"/>
              </w:rPr>
              <w:t>For example, see x</w:t>
            </w:r>
            <w:r w:rsidRPr="00E93E9C">
              <w:rPr>
                <w:i/>
                <w:sz w:val="20"/>
                <w:szCs w:val="20"/>
                <w:vertAlign w:val="superscript"/>
              </w:rPr>
              <w:t>4</w:t>
            </w:r>
            <w:r w:rsidRPr="005C1D4D">
              <w:rPr>
                <w:i/>
                <w:sz w:val="20"/>
                <w:szCs w:val="20"/>
              </w:rPr>
              <w:t xml:space="preserve"> – y</w:t>
            </w:r>
            <w:r w:rsidRPr="00E93E9C">
              <w:rPr>
                <w:i/>
                <w:sz w:val="20"/>
                <w:szCs w:val="20"/>
                <w:vertAlign w:val="superscript"/>
              </w:rPr>
              <w:t>4</w:t>
            </w:r>
            <w:r w:rsidRPr="005C1D4D">
              <w:rPr>
                <w:i/>
                <w:sz w:val="20"/>
                <w:szCs w:val="20"/>
              </w:rPr>
              <w:t xml:space="preserve"> as (x</w:t>
            </w:r>
            <w:r w:rsidRPr="00E93E9C">
              <w:rPr>
                <w:i/>
                <w:sz w:val="20"/>
                <w:szCs w:val="20"/>
                <w:vertAlign w:val="superscript"/>
              </w:rPr>
              <w:t>2</w:t>
            </w:r>
            <w:r w:rsidRPr="005C1D4D">
              <w:rPr>
                <w:i/>
                <w:sz w:val="20"/>
                <w:szCs w:val="20"/>
              </w:rPr>
              <w:t>)</w:t>
            </w:r>
            <w:r w:rsidRPr="00E93E9C">
              <w:rPr>
                <w:i/>
                <w:sz w:val="20"/>
                <w:szCs w:val="20"/>
                <w:vertAlign w:val="superscript"/>
              </w:rPr>
              <w:t>2</w:t>
            </w:r>
            <w:r w:rsidRPr="005C1D4D">
              <w:rPr>
                <w:i/>
                <w:sz w:val="20"/>
                <w:szCs w:val="20"/>
              </w:rPr>
              <w:t xml:space="preserve"> – (y</w:t>
            </w:r>
            <w:r w:rsidRPr="00E93E9C">
              <w:rPr>
                <w:i/>
                <w:sz w:val="20"/>
                <w:szCs w:val="20"/>
                <w:vertAlign w:val="superscript"/>
              </w:rPr>
              <w:t>2</w:t>
            </w:r>
            <w:r w:rsidRPr="005C1D4D">
              <w:rPr>
                <w:i/>
                <w:sz w:val="20"/>
                <w:szCs w:val="20"/>
              </w:rPr>
              <w:t>)</w:t>
            </w:r>
            <w:r w:rsidRPr="00E93E9C">
              <w:rPr>
                <w:i/>
                <w:sz w:val="20"/>
                <w:szCs w:val="20"/>
                <w:vertAlign w:val="superscript"/>
              </w:rPr>
              <w:t>2</w:t>
            </w:r>
            <w:r w:rsidRPr="005C1D4D">
              <w:rPr>
                <w:i/>
                <w:sz w:val="20"/>
                <w:szCs w:val="20"/>
              </w:rPr>
              <w:t>, thus recognizing it as a difference of squares that can be factored as (x</w:t>
            </w:r>
            <w:r w:rsidRPr="00E93E9C">
              <w:rPr>
                <w:i/>
                <w:sz w:val="20"/>
                <w:szCs w:val="20"/>
                <w:vertAlign w:val="superscript"/>
              </w:rPr>
              <w:t>2</w:t>
            </w:r>
            <w:r w:rsidRPr="005C1D4D">
              <w:rPr>
                <w:i/>
                <w:sz w:val="20"/>
                <w:szCs w:val="20"/>
              </w:rPr>
              <w:t xml:space="preserve"> – y</w:t>
            </w:r>
            <w:r w:rsidRPr="00E93E9C">
              <w:rPr>
                <w:i/>
                <w:sz w:val="20"/>
                <w:szCs w:val="20"/>
                <w:vertAlign w:val="superscript"/>
              </w:rPr>
              <w:t>2</w:t>
            </w:r>
            <w:r w:rsidRPr="005C1D4D">
              <w:rPr>
                <w:i/>
                <w:sz w:val="20"/>
                <w:szCs w:val="20"/>
              </w:rPr>
              <w:t>)(x</w:t>
            </w:r>
            <w:r w:rsidRPr="00E93E9C">
              <w:rPr>
                <w:i/>
                <w:sz w:val="20"/>
                <w:szCs w:val="20"/>
                <w:vertAlign w:val="superscript"/>
              </w:rPr>
              <w:t>2</w:t>
            </w:r>
            <w:r w:rsidRPr="005C1D4D">
              <w:rPr>
                <w:i/>
                <w:sz w:val="20"/>
                <w:szCs w:val="20"/>
              </w:rPr>
              <w:t xml:space="preserve"> + y</w:t>
            </w:r>
            <w:r w:rsidRPr="00E93E9C">
              <w:rPr>
                <w:i/>
                <w:sz w:val="20"/>
                <w:szCs w:val="20"/>
                <w:vertAlign w:val="superscript"/>
              </w:rPr>
              <w:t>2</w:t>
            </w:r>
            <w:r w:rsidRPr="005C1D4D">
              <w:rPr>
                <w:i/>
                <w:sz w:val="20"/>
                <w:szCs w:val="20"/>
              </w:rPr>
              <w:t>).</w:t>
            </w:r>
            <w:r w:rsidR="001D225F">
              <w:rPr>
                <w:i/>
                <w:sz w:val="20"/>
                <w:szCs w:val="20"/>
              </w:rPr>
              <w:t xml:space="preserve"> </w:t>
            </w:r>
            <w:r w:rsidR="001D225F">
              <w:rPr>
                <w:b/>
                <w:sz w:val="20"/>
                <w:szCs w:val="20"/>
              </w:rPr>
              <w:t>(A-SSE.2.)</w:t>
            </w:r>
            <w:r w:rsidR="00B1531B">
              <w:rPr>
                <w:b/>
                <w:sz w:val="20"/>
                <w:szCs w:val="20"/>
              </w:rPr>
              <w:t xml:space="preserve"> </w:t>
            </w:r>
            <w:r w:rsidR="00B1531B">
              <w:rPr>
                <w:rFonts w:eastAsia="Times New Roman" w:cs="Arial"/>
                <w:b/>
                <w:color w:val="1F497D"/>
                <w:sz w:val="20"/>
                <w:szCs w:val="20"/>
              </w:rPr>
              <w:t>(DOK 1,2)</w:t>
            </w:r>
          </w:p>
        </w:tc>
      </w:tr>
      <w:tr w:rsidR="00AE3836" w:rsidRPr="001C67B4" w:rsidTr="006970E6">
        <w:tc>
          <w:tcPr>
            <w:tcW w:w="8118" w:type="dxa"/>
          </w:tcPr>
          <w:p w:rsidR="00AE3836" w:rsidRPr="001D5833" w:rsidRDefault="00AE3836" w:rsidP="006970E6">
            <w:pPr>
              <w:spacing w:after="0" w:line="240" w:lineRule="auto"/>
              <w:rPr>
                <w:sz w:val="20"/>
                <w:szCs w:val="20"/>
              </w:rPr>
            </w:pPr>
          </w:p>
        </w:tc>
      </w:tr>
      <w:tr w:rsidR="00AE3836" w:rsidRPr="001C67B4" w:rsidTr="006970E6">
        <w:tc>
          <w:tcPr>
            <w:tcW w:w="8118" w:type="dxa"/>
          </w:tcPr>
          <w:p w:rsidR="00AE3836" w:rsidRPr="001C67B4" w:rsidRDefault="00753959" w:rsidP="006970E6">
            <w:pPr>
              <w:spacing w:after="0" w:line="240" w:lineRule="auto"/>
              <w:rPr>
                <w:b/>
                <w:sz w:val="20"/>
                <w:szCs w:val="20"/>
              </w:rPr>
            </w:pPr>
            <w:r w:rsidRPr="00753959">
              <w:rPr>
                <w:b/>
                <w:sz w:val="20"/>
                <w:szCs w:val="20"/>
              </w:rPr>
              <w:t>Write expressions in equivalent forms to solve problems</w:t>
            </w:r>
          </w:p>
        </w:tc>
      </w:tr>
      <w:tr w:rsidR="00AE3836" w:rsidRPr="001C67B4" w:rsidTr="006970E6">
        <w:tc>
          <w:tcPr>
            <w:tcW w:w="8118" w:type="dxa"/>
          </w:tcPr>
          <w:p w:rsidR="00AE3836" w:rsidRPr="00753959" w:rsidRDefault="00753959" w:rsidP="00FF2C85">
            <w:pPr>
              <w:numPr>
                <w:ilvl w:val="0"/>
                <w:numId w:val="57"/>
              </w:numPr>
              <w:spacing w:after="0" w:line="240" w:lineRule="auto"/>
              <w:rPr>
                <w:sz w:val="20"/>
                <w:szCs w:val="20"/>
              </w:rPr>
            </w:pPr>
            <w:r w:rsidRPr="00753959">
              <w:rPr>
                <w:sz w:val="20"/>
                <w:szCs w:val="20"/>
              </w:rPr>
              <w:t>Choose and produce an equivalent form of an expression to reveal and explain properties of the quantity represented by the expression.</w:t>
            </w:r>
            <w:r w:rsidR="00085230" w:rsidRPr="00085230">
              <w:rPr>
                <w:rFonts w:ascii="MS Mincho" w:eastAsia="MS Mincho" w:hAnsi="MS Mincho" w:cs="MS Mincho" w:hint="eastAsia"/>
                <w:sz w:val="20"/>
                <w:szCs w:val="20"/>
                <w:vertAlign w:val="superscript"/>
              </w:rPr>
              <w:t>★</w:t>
            </w:r>
          </w:p>
          <w:p w:rsidR="00753959" w:rsidRPr="00753959" w:rsidRDefault="00753959" w:rsidP="00FF2C85">
            <w:pPr>
              <w:numPr>
                <w:ilvl w:val="1"/>
                <w:numId w:val="57"/>
              </w:numPr>
              <w:spacing w:after="0" w:line="240" w:lineRule="auto"/>
              <w:rPr>
                <w:sz w:val="20"/>
                <w:szCs w:val="20"/>
              </w:rPr>
            </w:pPr>
            <w:r w:rsidRPr="00753959">
              <w:rPr>
                <w:sz w:val="20"/>
                <w:szCs w:val="20"/>
              </w:rPr>
              <w:t>Factor a quadratic expression to reveal the zeros of the function it defines.</w:t>
            </w:r>
          </w:p>
          <w:p w:rsidR="00753959" w:rsidRPr="00753959" w:rsidRDefault="00753959" w:rsidP="00FF2C85">
            <w:pPr>
              <w:numPr>
                <w:ilvl w:val="1"/>
                <w:numId w:val="57"/>
              </w:numPr>
              <w:spacing w:after="0" w:line="240" w:lineRule="auto"/>
              <w:rPr>
                <w:sz w:val="20"/>
                <w:szCs w:val="20"/>
              </w:rPr>
            </w:pPr>
            <w:r w:rsidRPr="00753959">
              <w:rPr>
                <w:sz w:val="20"/>
                <w:szCs w:val="20"/>
              </w:rPr>
              <w:t>Complete the square in a quadratic expression to reveal the maximum or minimum value of the function it defines.</w:t>
            </w:r>
          </w:p>
          <w:p w:rsidR="00753959" w:rsidRPr="002E7CD6" w:rsidRDefault="00753959" w:rsidP="001D225F">
            <w:pPr>
              <w:numPr>
                <w:ilvl w:val="1"/>
                <w:numId w:val="57"/>
              </w:numPr>
              <w:spacing w:after="0" w:line="240" w:lineRule="auto"/>
              <w:rPr>
                <w:sz w:val="20"/>
                <w:szCs w:val="20"/>
              </w:rPr>
            </w:pPr>
            <w:r w:rsidRPr="00753959">
              <w:rPr>
                <w:sz w:val="20"/>
                <w:szCs w:val="20"/>
              </w:rPr>
              <w:t xml:space="preserve">Use the properties of exponents to transform expressions for exponential functions. </w:t>
            </w:r>
            <w:r w:rsidRPr="00AA7FE7">
              <w:rPr>
                <w:i/>
                <w:sz w:val="20"/>
                <w:szCs w:val="20"/>
              </w:rPr>
              <w:t>For example the expression 1.15</w:t>
            </w:r>
            <w:r w:rsidRPr="00AA7FE7">
              <w:rPr>
                <w:i/>
                <w:sz w:val="20"/>
                <w:szCs w:val="20"/>
                <w:vertAlign w:val="superscript"/>
              </w:rPr>
              <w:t>t</w:t>
            </w:r>
            <w:r w:rsidRPr="00AA7FE7">
              <w:rPr>
                <w:i/>
                <w:sz w:val="20"/>
                <w:szCs w:val="20"/>
              </w:rPr>
              <w:t xml:space="preserve"> can be rewritten as (1.15</w:t>
            </w:r>
            <w:r w:rsidRPr="00AA7FE7">
              <w:rPr>
                <w:i/>
                <w:sz w:val="20"/>
                <w:szCs w:val="20"/>
                <w:vertAlign w:val="superscript"/>
              </w:rPr>
              <w:t>1/12</w:t>
            </w:r>
            <w:r w:rsidRPr="00AA7FE7">
              <w:rPr>
                <w:i/>
                <w:sz w:val="20"/>
                <w:szCs w:val="20"/>
              </w:rPr>
              <w:t>)</w:t>
            </w:r>
            <w:r w:rsidRPr="00AA7FE7">
              <w:rPr>
                <w:i/>
                <w:sz w:val="20"/>
                <w:szCs w:val="20"/>
                <w:vertAlign w:val="superscript"/>
              </w:rPr>
              <w:t>12t</w:t>
            </w:r>
            <w:r w:rsidRPr="00AA7FE7">
              <w:rPr>
                <w:i/>
                <w:sz w:val="20"/>
                <w:szCs w:val="20"/>
              </w:rPr>
              <w:t xml:space="preserve"> </w:t>
            </w:r>
            <w:r w:rsidRPr="00B64EA0">
              <w:rPr>
                <w:i/>
                <w:sz w:val="20"/>
                <w:szCs w:val="20"/>
              </w:rPr>
              <w:t>≈</w:t>
            </w:r>
            <w:r w:rsidRPr="00AA7FE7">
              <w:rPr>
                <w:i/>
                <w:sz w:val="20"/>
                <w:szCs w:val="20"/>
              </w:rPr>
              <w:t xml:space="preserve"> 1.012</w:t>
            </w:r>
            <w:r w:rsidRPr="00AA7FE7">
              <w:rPr>
                <w:i/>
                <w:sz w:val="20"/>
                <w:szCs w:val="20"/>
                <w:vertAlign w:val="superscript"/>
              </w:rPr>
              <w:t>12t</w:t>
            </w:r>
            <w:r w:rsidRPr="00AA7FE7">
              <w:rPr>
                <w:i/>
                <w:sz w:val="20"/>
                <w:szCs w:val="20"/>
              </w:rPr>
              <w:t xml:space="preserve"> to reveal the approximate equivalent monthly interest rate if the annual rate is 15%.</w:t>
            </w:r>
            <w:r w:rsidR="001D225F">
              <w:rPr>
                <w:i/>
                <w:sz w:val="20"/>
                <w:szCs w:val="20"/>
              </w:rPr>
              <w:t xml:space="preserve"> </w:t>
            </w:r>
            <w:r w:rsidR="001D225F">
              <w:rPr>
                <w:b/>
                <w:sz w:val="20"/>
                <w:szCs w:val="20"/>
              </w:rPr>
              <w:t>(A-SSE.3.)</w:t>
            </w:r>
            <w:r w:rsidR="00B1531B">
              <w:rPr>
                <w:b/>
                <w:sz w:val="20"/>
                <w:szCs w:val="20"/>
              </w:rPr>
              <w:t xml:space="preserve"> </w:t>
            </w:r>
            <w:r w:rsidR="00B1531B">
              <w:rPr>
                <w:rFonts w:eastAsia="Times New Roman" w:cs="Arial"/>
                <w:b/>
                <w:color w:val="1F497D"/>
                <w:sz w:val="20"/>
                <w:szCs w:val="20"/>
              </w:rPr>
              <w:t>(DOK 1,2)</w:t>
            </w:r>
          </w:p>
        </w:tc>
      </w:tr>
      <w:tr w:rsidR="002C74FD" w:rsidRPr="001C67B4" w:rsidTr="006970E6">
        <w:tc>
          <w:tcPr>
            <w:tcW w:w="8118" w:type="dxa"/>
          </w:tcPr>
          <w:p w:rsidR="002C74FD" w:rsidRPr="00753959" w:rsidRDefault="002C74FD" w:rsidP="001D225F">
            <w:pPr>
              <w:numPr>
                <w:ilvl w:val="0"/>
                <w:numId w:val="57"/>
              </w:numPr>
              <w:spacing w:after="0" w:line="240" w:lineRule="auto"/>
              <w:rPr>
                <w:sz w:val="20"/>
                <w:szCs w:val="20"/>
              </w:rPr>
            </w:pPr>
            <w:r w:rsidRPr="002C74FD">
              <w:rPr>
                <w:sz w:val="20"/>
                <w:szCs w:val="20"/>
              </w:rPr>
              <w:t xml:space="preserve">Derive the formula for the sum of a finite geometric series (when the common ratio is not 1), and use the formula to solve problems. </w:t>
            </w:r>
            <w:r w:rsidRPr="00AA7FE7">
              <w:rPr>
                <w:i/>
                <w:sz w:val="20"/>
                <w:szCs w:val="20"/>
              </w:rPr>
              <w:t>For example, calculate mortgage payments.</w:t>
            </w:r>
            <w:r w:rsidR="00085230" w:rsidRPr="00085230">
              <w:rPr>
                <w:rFonts w:ascii="MS Mincho" w:eastAsia="MS Mincho" w:hAnsi="MS Mincho" w:cs="MS Mincho" w:hint="eastAsia"/>
                <w:i/>
                <w:sz w:val="20"/>
                <w:szCs w:val="20"/>
                <w:vertAlign w:val="superscript"/>
              </w:rPr>
              <w:t>★</w:t>
            </w:r>
            <w:r w:rsidR="001D225F">
              <w:rPr>
                <w:rFonts w:ascii="MS Mincho" w:eastAsia="MS Mincho" w:hAnsi="MS Mincho" w:cs="MS Mincho"/>
                <w:i/>
                <w:sz w:val="20"/>
                <w:szCs w:val="20"/>
                <w:vertAlign w:val="superscript"/>
              </w:rPr>
              <w:t xml:space="preserve"> </w:t>
            </w:r>
            <w:r w:rsidR="001D225F">
              <w:rPr>
                <w:b/>
                <w:sz w:val="20"/>
                <w:szCs w:val="20"/>
              </w:rPr>
              <w:t>(A-SSE.4.)</w:t>
            </w:r>
            <w:r w:rsidR="00B1531B">
              <w:rPr>
                <w:b/>
                <w:sz w:val="20"/>
                <w:szCs w:val="20"/>
              </w:rPr>
              <w:t xml:space="preserve"> </w:t>
            </w:r>
            <w:r w:rsidR="00B1531B">
              <w:rPr>
                <w:rFonts w:eastAsia="Times New Roman" w:cs="Arial"/>
                <w:b/>
                <w:color w:val="1F497D"/>
                <w:sz w:val="20"/>
                <w:szCs w:val="20"/>
              </w:rPr>
              <w:t>(DOK 1,2,3)</w:t>
            </w:r>
          </w:p>
        </w:tc>
      </w:tr>
      <w:tr w:rsidR="00AE3836" w:rsidRPr="001C67B4" w:rsidTr="006970E6">
        <w:tc>
          <w:tcPr>
            <w:tcW w:w="8118" w:type="dxa"/>
          </w:tcPr>
          <w:p w:rsidR="00AE3836" w:rsidRPr="001D5833" w:rsidRDefault="00AE3836" w:rsidP="006970E6">
            <w:pPr>
              <w:spacing w:after="0" w:line="240" w:lineRule="auto"/>
              <w:rPr>
                <w:sz w:val="20"/>
                <w:szCs w:val="20"/>
              </w:rPr>
            </w:pPr>
          </w:p>
        </w:tc>
      </w:tr>
      <w:tr w:rsidR="00AE3836" w:rsidRPr="001C67B4" w:rsidTr="006970E6">
        <w:tc>
          <w:tcPr>
            <w:tcW w:w="8118" w:type="dxa"/>
            <w:shd w:val="clear" w:color="auto" w:fill="D9D9D9"/>
          </w:tcPr>
          <w:p w:rsidR="00AE3836" w:rsidRPr="001C67B4" w:rsidRDefault="002616E9" w:rsidP="006970E6">
            <w:pPr>
              <w:spacing w:after="0" w:line="240" w:lineRule="auto"/>
              <w:rPr>
                <w:b/>
                <w:sz w:val="20"/>
                <w:szCs w:val="20"/>
              </w:rPr>
            </w:pPr>
            <w:r w:rsidRPr="002616E9">
              <w:rPr>
                <w:b/>
                <w:sz w:val="20"/>
                <w:szCs w:val="20"/>
              </w:rPr>
              <w:t>Arithmetic with Polynomials and Rational Expressions</w:t>
            </w:r>
            <w:r w:rsidR="00AE3836">
              <w:rPr>
                <w:b/>
                <w:sz w:val="20"/>
                <w:szCs w:val="20"/>
              </w:rPr>
              <w:tab/>
            </w:r>
            <w:r w:rsidR="00AE3836" w:rsidRPr="001C67B4">
              <w:rPr>
                <w:b/>
                <w:sz w:val="20"/>
                <w:szCs w:val="20"/>
              </w:rPr>
              <w:tab/>
            </w:r>
            <w:r w:rsidR="00AE3836" w:rsidRPr="001C67B4">
              <w:rPr>
                <w:b/>
                <w:sz w:val="20"/>
                <w:szCs w:val="20"/>
              </w:rPr>
              <w:tab/>
            </w:r>
            <w:r>
              <w:rPr>
                <w:b/>
                <w:sz w:val="20"/>
                <w:szCs w:val="20"/>
              </w:rPr>
              <w:tab/>
            </w:r>
            <w:r w:rsidR="0024735F">
              <w:rPr>
                <w:b/>
                <w:sz w:val="20"/>
                <w:szCs w:val="20"/>
              </w:rPr>
              <w:t xml:space="preserve"> </w:t>
            </w:r>
            <w:r>
              <w:rPr>
                <w:b/>
                <w:sz w:val="20"/>
                <w:szCs w:val="20"/>
              </w:rPr>
              <w:t>A-</w:t>
            </w:r>
            <w:r w:rsidRPr="002616E9">
              <w:rPr>
                <w:b/>
                <w:sz w:val="20"/>
                <w:szCs w:val="20"/>
              </w:rPr>
              <w:t>APR</w:t>
            </w:r>
          </w:p>
        </w:tc>
      </w:tr>
      <w:tr w:rsidR="00AE3836" w:rsidRPr="001C67B4" w:rsidTr="006970E6">
        <w:tc>
          <w:tcPr>
            <w:tcW w:w="8118" w:type="dxa"/>
          </w:tcPr>
          <w:p w:rsidR="00AE3836" w:rsidRPr="001C67B4" w:rsidRDefault="00ED115C" w:rsidP="006970E6">
            <w:pPr>
              <w:spacing w:after="0" w:line="240" w:lineRule="auto"/>
              <w:rPr>
                <w:b/>
                <w:sz w:val="20"/>
                <w:szCs w:val="20"/>
              </w:rPr>
            </w:pPr>
            <w:r w:rsidRPr="00ED115C">
              <w:rPr>
                <w:b/>
                <w:sz w:val="20"/>
                <w:szCs w:val="20"/>
              </w:rPr>
              <w:t>Perform arithmetic operations on polynomials</w:t>
            </w:r>
          </w:p>
        </w:tc>
      </w:tr>
      <w:tr w:rsidR="00AE3836" w:rsidRPr="001C67B4" w:rsidTr="006970E6">
        <w:tc>
          <w:tcPr>
            <w:tcW w:w="8118" w:type="dxa"/>
          </w:tcPr>
          <w:p w:rsidR="00AE3836" w:rsidRPr="00E762B3" w:rsidRDefault="00ED115C" w:rsidP="00AB01AC">
            <w:pPr>
              <w:numPr>
                <w:ilvl w:val="0"/>
                <w:numId w:val="58"/>
              </w:numPr>
              <w:spacing w:after="0" w:line="240" w:lineRule="auto"/>
              <w:rPr>
                <w:sz w:val="20"/>
                <w:szCs w:val="20"/>
              </w:rPr>
            </w:pPr>
            <w:r w:rsidRPr="00ED115C">
              <w:rPr>
                <w:sz w:val="20"/>
                <w:szCs w:val="20"/>
              </w:rPr>
              <w:t>Understand that polynomials form a system analogous to the integers, namely, they are closed under the operations of addition, subtraction, and multiplication; add, subtract, and multiply polynomials.</w:t>
            </w:r>
            <w:r w:rsidR="00AB01AC">
              <w:rPr>
                <w:sz w:val="20"/>
                <w:szCs w:val="20"/>
              </w:rPr>
              <w:t xml:space="preserve"> </w:t>
            </w:r>
            <w:r w:rsidR="00AB01AC">
              <w:rPr>
                <w:b/>
                <w:sz w:val="20"/>
                <w:szCs w:val="20"/>
              </w:rPr>
              <w:t>(A-APR.1.)</w:t>
            </w:r>
            <w:r w:rsidR="00B1531B">
              <w:rPr>
                <w:b/>
                <w:sz w:val="20"/>
                <w:szCs w:val="20"/>
              </w:rPr>
              <w:t xml:space="preserve"> </w:t>
            </w:r>
            <w:r w:rsidR="00B1531B">
              <w:rPr>
                <w:rFonts w:eastAsia="Times New Roman" w:cs="Arial"/>
                <w:b/>
                <w:color w:val="1F497D"/>
                <w:sz w:val="20"/>
                <w:szCs w:val="20"/>
              </w:rPr>
              <w:t>(DOK 1)</w:t>
            </w:r>
          </w:p>
        </w:tc>
      </w:tr>
      <w:tr w:rsidR="00ED115C" w:rsidRPr="001C67B4" w:rsidTr="006970E6">
        <w:tc>
          <w:tcPr>
            <w:tcW w:w="8118" w:type="dxa"/>
          </w:tcPr>
          <w:p w:rsidR="00ED115C" w:rsidRPr="001D5833" w:rsidRDefault="00ED115C" w:rsidP="006970E6">
            <w:pPr>
              <w:spacing w:after="0" w:line="240" w:lineRule="auto"/>
              <w:rPr>
                <w:sz w:val="20"/>
                <w:szCs w:val="20"/>
              </w:rPr>
            </w:pPr>
          </w:p>
        </w:tc>
      </w:tr>
      <w:tr w:rsidR="00ED115C" w:rsidRPr="001C67B4" w:rsidTr="006970E6">
        <w:tc>
          <w:tcPr>
            <w:tcW w:w="8118" w:type="dxa"/>
          </w:tcPr>
          <w:p w:rsidR="00ED115C" w:rsidRPr="001C67B4" w:rsidRDefault="002D4C84" w:rsidP="006970E6">
            <w:pPr>
              <w:spacing w:after="0" w:line="240" w:lineRule="auto"/>
              <w:rPr>
                <w:b/>
                <w:sz w:val="20"/>
                <w:szCs w:val="20"/>
              </w:rPr>
            </w:pPr>
            <w:r w:rsidRPr="002D4C84">
              <w:rPr>
                <w:b/>
                <w:sz w:val="20"/>
                <w:szCs w:val="20"/>
              </w:rPr>
              <w:t>Understand the relationship between zeros and factors of polynomials</w:t>
            </w:r>
          </w:p>
        </w:tc>
      </w:tr>
      <w:tr w:rsidR="00ED115C" w:rsidRPr="001C67B4" w:rsidTr="006970E6">
        <w:tc>
          <w:tcPr>
            <w:tcW w:w="8118" w:type="dxa"/>
          </w:tcPr>
          <w:p w:rsidR="00ED115C" w:rsidRPr="00E762B3" w:rsidRDefault="002D4C84" w:rsidP="00AB01AC">
            <w:pPr>
              <w:numPr>
                <w:ilvl w:val="0"/>
                <w:numId w:val="58"/>
              </w:numPr>
              <w:spacing w:after="0" w:line="240" w:lineRule="auto"/>
              <w:rPr>
                <w:sz w:val="20"/>
                <w:szCs w:val="20"/>
              </w:rPr>
            </w:pPr>
            <w:r w:rsidRPr="002D4C84">
              <w:rPr>
                <w:sz w:val="20"/>
                <w:szCs w:val="20"/>
              </w:rPr>
              <w:t xml:space="preserve">Know and apply the Remainder Theorem: For a polynomial </w:t>
            </w:r>
            <w:r w:rsidRPr="00DA4C31">
              <w:rPr>
                <w:i/>
                <w:sz w:val="20"/>
                <w:szCs w:val="20"/>
              </w:rPr>
              <w:t>p</w:t>
            </w:r>
            <w:r w:rsidRPr="002D4C84">
              <w:rPr>
                <w:sz w:val="20"/>
                <w:szCs w:val="20"/>
              </w:rPr>
              <w:t>(</w:t>
            </w:r>
            <w:r w:rsidRPr="00DA4C31">
              <w:rPr>
                <w:i/>
                <w:sz w:val="20"/>
                <w:szCs w:val="20"/>
              </w:rPr>
              <w:t>x</w:t>
            </w:r>
            <w:r w:rsidRPr="002D4C84">
              <w:rPr>
                <w:sz w:val="20"/>
                <w:szCs w:val="20"/>
              </w:rPr>
              <w:t xml:space="preserve">) and a number </w:t>
            </w:r>
            <w:r w:rsidRPr="00DA4C31">
              <w:rPr>
                <w:i/>
                <w:sz w:val="20"/>
                <w:szCs w:val="20"/>
              </w:rPr>
              <w:t>a</w:t>
            </w:r>
            <w:r w:rsidRPr="002D4C84">
              <w:rPr>
                <w:sz w:val="20"/>
                <w:szCs w:val="20"/>
              </w:rPr>
              <w:t xml:space="preserve">, the remainder on division by </w:t>
            </w:r>
            <w:r w:rsidRPr="00DA4C31">
              <w:rPr>
                <w:i/>
                <w:sz w:val="20"/>
                <w:szCs w:val="20"/>
              </w:rPr>
              <w:t>x</w:t>
            </w:r>
            <w:r w:rsidRPr="002D4C84">
              <w:rPr>
                <w:sz w:val="20"/>
                <w:szCs w:val="20"/>
              </w:rPr>
              <w:t xml:space="preserve"> – </w:t>
            </w:r>
            <w:r w:rsidRPr="00DA4C31">
              <w:rPr>
                <w:i/>
                <w:sz w:val="20"/>
                <w:szCs w:val="20"/>
              </w:rPr>
              <w:t>a</w:t>
            </w:r>
            <w:r w:rsidRPr="002D4C84">
              <w:rPr>
                <w:sz w:val="20"/>
                <w:szCs w:val="20"/>
              </w:rPr>
              <w:t xml:space="preserve"> is </w:t>
            </w:r>
            <w:r w:rsidRPr="00DA4C31">
              <w:rPr>
                <w:i/>
                <w:sz w:val="20"/>
                <w:szCs w:val="20"/>
              </w:rPr>
              <w:t>p</w:t>
            </w:r>
            <w:r w:rsidRPr="002D4C84">
              <w:rPr>
                <w:sz w:val="20"/>
                <w:szCs w:val="20"/>
              </w:rPr>
              <w:t>(</w:t>
            </w:r>
            <w:r w:rsidRPr="00DA4C31">
              <w:rPr>
                <w:i/>
                <w:sz w:val="20"/>
                <w:szCs w:val="20"/>
              </w:rPr>
              <w:t>a</w:t>
            </w:r>
            <w:r w:rsidRPr="002D4C84">
              <w:rPr>
                <w:sz w:val="20"/>
                <w:szCs w:val="20"/>
              </w:rPr>
              <w:t xml:space="preserve">), so </w:t>
            </w:r>
            <w:r w:rsidRPr="00DA4C31">
              <w:rPr>
                <w:i/>
                <w:sz w:val="20"/>
                <w:szCs w:val="20"/>
              </w:rPr>
              <w:t>p</w:t>
            </w:r>
            <w:r w:rsidRPr="002D4C84">
              <w:rPr>
                <w:sz w:val="20"/>
                <w:szCs w:val="20"/>
              </w:rPr>
              <w:t>(</w:t>
            </w:r>
            <w:r w:rsidRPr="00DA4C31">
              <w:rPr>
                <w:i/>
                <w:sz w:val="20"/>
                <w:szCs w:val="20"/>
              </w:rPr>
              <w:t>a</w:t>
            </w:r>
            <w:r w:rsidRPr="002D4C84">
              <w:rPr>
                <w:sz w:val="20"/>
                <w:szCs w:val="20"/>
              </w:rPr>
              <w:t>) = 0 if and only if (</w:t>
            </w:r>
            <w:r w:rsidRPr="00DA4C31">
              <w:rPr>
                <w:i/>
                <w:sz w:val="20"/>
                <w:szCs w:val="20"/>
              </w:rPr>
              <w:t>x</w:t>
            </w:r>
            <w:r w:rsidRPr="002D4C84">
              <w:rPr>
                <w:sz w:val="20"/>
                <w:szCs w:val="20"/>
              </w:rPr>
              <w:t xml:space="preserve"> – </w:t>
            </w:r>
            <w:r w:rsidRPr="00DA4C31">
              <w:rPr>
                <w:i/>
                <w:sz w:val="20"/>
                <w:szCs w:val="20"/>
              </w:rPr>
              <w:t>a</w:t>
            </w:r>
            <w:r w:rsidRPr="002D4C84">
              <w:rPr>
                <w:sz w:val="20"/>
                <w:szCs w:val="20"/>
              </w:rPr>
              <w:t xml:space="preserve">) is a factor of </w:t>
            </w:r>
            <w:r w:rsidRPr="00DA4C31">
              <w:rPr>
                <w:i/>
                <w:sz w:val="20"/>
                <w:szCs w:val="20"/>
              </w:rPr>
              <w:t>p</w:t>
            </w:r>
            <w:r w:rsidRPr="002D4C84">
              <w:rPr>
                <w:sz w:val="20"/>
                <w:szCs w:val="20"/>
              </w:rPr>
              <w:t>(</w:t>
            </w:r>
            <w:r w:rsidRPr="00DA4C31">
              <w:rPr>
                <w:i/>
                <w:sz w:val="20"/>
                <w:szCs w:val="20"/>
              </w:rPr>
              <w:t>x</w:t>
            </w:r>
            <w:r w:rsidRPr="002D4C84">
              <w:rPr>
                <w:sz w:val="20"/>
                <w:szCs w:val="20"/>
              </w:rPr>
              <w:t>).</w:t>
            </w:r>
            <w:r w:rsidR="00AB01AC">
              <w:rPr>
                <w:sz w:val="20"/>
                <w:szCs w:val="20"/>
              </w:rPr>
              <w:t xml:space="preserve"> </w:t>
            </w:r>
            <w:r w:rsidR="00AB01AC">
              <w:rPr>
                <w:b/>
                <w:sz w:val="20"/>
                <w:szCs w:val="20"/>
              </w:rPr>
              <w:t>(A-APR.2.)</w:t>
            </w:r>
            <w:r w:rsidR="00B1531B">
              <w:rPr>
                <w:b/>
                <w:sz w:val="20"/>
                <w:szCs w:val="20"/>
              </w:rPr>
              <w:t xml:space="preserve"> </w:t>
            </w:r>
            <w:r w:rsidR="00B1531B">
              <w:rPr>
                <w:rFonts w:eastAsia="Times New Roman" w:cs="Arial"/>
                <w:b/>
                <w:color w:val="1F497D"/>
                <w:sz w:val="20"/>
                <w:szCs w:val="20"/>
              </w:rPr>
              <w:t>(DOK 1,2)</w:t>
            </w:r>
          </w:p>
        </w:tc>
      </w:tr>
      <w:tr w:rsidR="002D4C84" w:rsidRPr="001C67B4" w:rsidTr="006970E6">
        <w:tc>
          <w:tcPr>
            <w:tcW w:w="8118" w:type="dxa"/>
          </w:tcPr>
          <w:p w:rsidR="002D4C84" w:rsidRPr="002D4C84" w:rsidRDefault="002D4C84" w:rsidP="00AB01AC">
            <w:pPr>
              <w:numPr>
                <w:ilvl w:val="0"/>
                <w:numId w:val="58"/>
              </w:numPr>
              <w:spacing w:after="0" w:line="240" w:lineRule="auto"/>
              <w:rPr>
                <w:sz w:val="20"/>
                <w:szCs w:val="20"/>
              </w:rPr>
            </w:pPr>
            <w:r w:rsidRPr="002D4C84">
              <w:rPr>
                <w:sz w:val="20"/>
                <w:szCs w:val="20"/>
              </w:rPr>
              <w:t>Identify zeros of polynomials when suitable factorizations are available, and use the zeros to construct a rough graph of the function defined by the polynomial.</w:t>
            </w:r>
            <w:r w:rsidR="00AB01AC">
              <w:rPr>
                <w:sz w:val="20"/>
                <w:szCs w:val="20"/>
              </w:rPr>
              <w:t xml:space="preserve"> </w:t>
            </w:r>
            <w:r w:rsidR="00AB01AC">
              <w:rPr>
                <w:b/>
                <w:sz w:val="20"/>
                <w:szCs w:val="20"/>
              </w:rPr>
              <w:t>(A-APR.3.)</w:t>
            </w:r>
            <w:r w:rsidR="00B1531B">
              <w:rPr>
                <w:b/>
                <w:sz w:val="20"/>
                <w:szCs w:val="20"/>
              </w:rPr>
              <w:t xml:space="preserve"> </w:t>
            </w:r>
            <w:r w:rsidR="00B1531B">
              <w:rPr>
                <w:rFonts w:eastAsia="Times New Roman" w:cs="Arial"/>
                <w:b/>
                <w:color w:val="1F497D"/>
                <w:sz w:val="20"/>
                <w:szCs w:val="20"/>
              </w:rPr>
              <w:t>(DOK 1,2)</w:t>
            </w:r>
          </w:p>
        </w:tc>
      </w:tr>
      <w:tr w:rsidR="002D4C84" w:rsidRPr="001C67B4" w:rsidTr="006970E6">
        <w:tc>
          <w:tcPr>
            <w:tcW w:w="8118" w:type="dxa"/>
          </w:tcPr>
          <w:p w:rsidR="002D4C84" w:rsidRPr="001D5833" w:rsidRDefault="002D4C84" w:rsidP="006970E6">
            <w:pPr>
              <w:spacing w:after="0" w:line="240" w:lineRule="auto"/>
              <w:rPr>
                <w:sz w:val="20"/>
                <w:szCs w:val="20"/>
              </w:rPr>
            </w:pPr>
          </w:p>
        </w:tc>
      </w:tr>
      <w:tr w:rsidR="002D4C84" w:rsidRPr="001C67B4" w:rsidTr="006970E6">
        <w:tc>
          <w:tcPr>
            <w:tcW w:w="8118" w:type="dxa"/>
          </w:tcPr>
          <w:p w:rsidR="002D4C84" w:rsidRPr="001C67B4" w:rsidRDefault="002D4C84" w:rsidP="006970E6">
            <w:pPr>
              <w:spacing w:after="0" w:line="240" w:lineRule="auto"/>
              <w:rPr>
                <w:b/>
                <w:sz w:val="20"/>
                <w:szCs w:val="20"/>
              </w:rPr>
            </w:pPr>
            <w:r w:rsidRPr="002D4C84">
              <w:rPr>
                <w:b/>
                <w:sz w:val="20"/>
                <w:szCs w:val="20"/>
              </w:rPr>
              <w:t>Use polynomial identities to solve problems</w:t>
            </w:r>
          </w:p>
        </w:tc>
      </w:tr>
      <w:tr w:rsidR="002D4C84" w:rsidRPr="001C67B4" w:rsidTr="006970E6">
        <w:tc>
          <w:tcPr>
            <w:tcW w:w="8118" w:type="dxa"/>
          </w:tcPr>
          <w:p w:rsidR="002D4C84" w:rsidRPr="00E762B3" w:rsidRDefault="002D4C84" w:rsidP="00AB01AC">
            <w:pPr>
              <w:numPr>
                <w:ilvl w:val="0"/>
                <w:numId w:val="58"/>
              </w:numPr>
              <w:spacing w:after="0" w:line="240" w:lineRule="auto"/>
              <w:rPr>
                <w:sz w:val="20"/>
                <w:szCs w:val="20"/>
              </w:rPr>
            </w:pPr>
            <w:r w:rsidRPr="002D4C84">
              <w:rPr>
                <w:sz w:val="20"/>
                <w:szCs w:val="20"/>
              </w:rPr>
              <w:t xml:space="preserve">Prove polynomial identities and use them to describe numerical relationships. </w:t>
            </w:r>
            <w:r w:rsidRPr="00DA4C31">
              <w:rPr>
                <w:i/>
                <w:sz w:val="20"/>
                <w:szCs w:val="20"/>
              </w:rPr>
              <w:t>For example, the polynomial identity (x</w:t>
            </w:r>
            <w:r w:rsidRPr="00DA4C31">
              <w:rPr>
                <w:i/>
                <w:sz w:val="20"/>
                <w:szCs w:val="20"/>
                <w:vertAlign w:val="superscript"/>
              </w:rPr>
              <w:t>2</w:t>
            </w:r>
            <w:r w:rsidRPr="00DA4C31">
              <w:rPr>
                <w:i/>
                <w:sz w:val="20"/>
                <w:szCs w:val="20"/>
              </w:rPr>
              <w:t xml:space="preserve"> + y</w:t>
            </w:r>
            <w:r w:rsidRPr="00DA4C31">
              <w:rPr>
                <w:i/>
                <w:sz w:val="20"/>
                <w:szCs w:val="20"/>
                <w:vertAlign w:val="superscript"/>
              </w:rPr>
              <w:t>2</w:t>
            </w:r>
            <w:r w:rsidRPr="00DA4C31">
              <w:rPr>
                <w:i/>
                <w:sz w:val="20"/>
                <w:szCs w:val="20"/>
              </w:rPr>
              <w:t>)</w:t>
            </w:r>
            <w:r w:rsidRPr="00DA4C31">
              <w:rPr>
                <w:i/>
                <w:sz w:val="20"/>
                <w:szCs w:val="20"/>
                <w:vertAlign w:val="superscript"/>
              </w:rPr>
              <w:t>2</w:t>
            </w:r>
            <w:r w:rsidRPr="00DA4C31">
              <w:rPr>
                <w:i/>
                <w:sz w:val="20"/>
                <w:szCs w:val="20"/>
              </w:rPr>
              <w:t xml:space="preserve"> = (x</w:t>
            </w:r>
            <w:r w:rsidRPr="00DA4C31">
              <w:rPr>
                <w:i/>
                <w:sz w:val="20"/>
                <w:szCs w:val="20"/>
                <w:vertAlign w:val="superscript"/>
              </w:rPr>
              <w:t>2</w:t>
            </w:r>
            <w:r w:rsidRPr="00DA4C31">
              <w:rPr>
                <w:i/>
                <w:sz w:val="20"/>
                <w:szCs w:val="20"/>
              </w:rPr>
              <w:t xml:space="preserve"> – y</w:t>
            </w:r>
            <w:r w:rsidRPr="00DA4C31">
              <w:rPr>
                <w:i/>
                <w:sz w:val="20"/>
                <w:szCs w:val="20"/>
                <w:vertAlign w:val="superscript"/>
              </w:rPr>
              <w:t>2</w:t>
            </w:r>
            <w:r w:rsidRPr="00DA4C31">
              <w:rPr>
                <w:i/>
                <w:sz w:val="20"/>
                <w:szCs w:val="20"/>
              </w:rPr>
              <w:t>)</w:t>
            </w:r>
            <w:r w:rsidRPr="00DA4C31">
              <w:rPr>
                <w:i/>
                <w:sz w:val="20"/>
                <w:szCs w:val="20"/>
                <w:vertAlign w:val="superscript"/>
              </w:rPr>
              <w:t>2</w:t>
            </w:r>
            <w:r w:rsidRPr="00DA4C31">
              <w:rPr>
                <w:i/>
                <w:sz w:val="20"/>
                <w:szCs w:val="20"/>
              </w:rPr>
              <w:t xml:space="preserve"> + (2xy)</w:t>
            </w:r>
            <w:r w:rsidRPr="00DA4C31">
              <w:rPr>
                <w:i/>
                <w:sz w:val="20"/>
                <w:szCs w:val="20"/>
                <w:vertAlign w:val="superscript"/>
              </w:rPr>
              <w:t>2</w:t>
            </w:r>
            <w:r w:rsidRPr="00DA4C31">
              <w:rPr>
                <w:i/>
                <w:sz w:val="20"/>
                <w:szCs w:val="20"/>
              </w:rPr>
              <w:t xml:space="preserve"> can be used to generate Pythagorean triples.</w:t>
            </w:r>
            <w:r w:rsidR="00AB01AC">
              <w:rPr>
                <w:i/>
                <w:sz w:val="20"/>
                <w:szCs w:val="20"/>
              </w:rPr>
              <w:t xml:space="preserve"> </w:t>
            </w:r>
            <w:r w:rsidR="00AB01AC">
              <w:rPr>
                <w:b/>
                <w:sz w:val="20"/>
                <w:szCs w:val="20"/>
              </w:rPr>
              <w:t>(A-APR.4.)</w:t>
            </w:r>
            <w:r w:rsidR="00B1531B">
              <w:rPr>
                <w:b/>
                <w:sz w:val="20"/>
                <w:szCs w:val="20"/>
              </w:rPr>
              <w:t xml:space="preserve"> </w:t>
            </w:r>
            <w:r w:rsidR="00B1531B">
              <w:rPr>
                <w:rFonts w:eastAsia="Times New Roman" w:cs="Arial"/>
                <w:b/>
                <w:color w:val="1F497D"/>
                <w:sz w:val="20"/>
                <w:szCs w:val="20"/>
              </w:rPr>
              <w:t>(DOK 1,2,3)</w:t>
            </w:r>
          </w:p>
        </w:tc>
      </w:tr>
      <w:tr w:rsidR="002D4C84" w:rsidRPr="001C67B4" w:rsidTr="006970E6">
        <w:tc>
          <w:tcPr>
            <w:tcW w:w="8118" w:type="dxa"/>
          </w:tcPr>
          <w:p w:rsidR="002D4C84" w:rsidRPr="002D4C84" w:rsidRDefault="002D4C84" w:rsidP="00AB01AC">
            <w:pPr>
              <w:numPr>
                <w:ilvl w:val="0"/>
                <w:numId w:val="58"/>
              </w:numPr>
              <w:spacing w:after="0" w:line="240" w:lineRule="auto"/>
              <w:rPr>
                <w:sz w:val="20"/>
                <w:szCs w:val="20"/>
              </w:rPr>
            </w:pPr>
            <w:r w:rsidRPr="002D4C84">
              <w:rPr>
                <w:sz w:val="20"/>
                <w:szCs w:val="20"/>
              </w:rPr>
              <w:t>(+) Know and apply the Binomial Theorem for the expansion of (</w:t>
            </w:r>
            <w:r w:rsidRPr="00DA4C31">
              <w:rPr>
                <w:i/>
                <w:sz w:val="20"/>
                <w:szCs w:val="20"/>
              </w:rPr>
              <w:t>x</w:t>
            </w:r>
            <w:r w:rsidRPr="002D4C84">
              <w:rPr>
                <w:sz w:val="20"/>
                <w:szCs w:val="20"/>
              </w:rPr>
              <w:t xml:space="preserve"> + </w:t>
            </w:r>
            <w:r w:rsidRPr="00DA4C31">
              <w:rPr>
                <w:i/>
                <w:sz w:val="20"/>
                <w:szCs w:val="20"/>
              </w:rPr>
              <w:t>y</w:t>
            </w:r>
            <w:r w:rsidRPr="002D4C84">
              <w:rPr>
                <w:sz w:val="20"/>
                <w:szCs w:val="20"/>
              </w:rPr>
              <w:t>)</w:t>
            </w:r>
            <w:r w:rsidRPr="00DA4C31">
              <w:rPr>
                <w:i/>
                <w:sz w:val="20"/>
                <w:szCs w:val="20"/>
                <w:vertAlign w:val="superscript"/>
              </w:rPr>
              <w:t>n</w:t>
            </w:r>
            <w:r w:rsidRPr="002D4C84">
              <w:rPr>
                <w:sz w:val="20"/>
                <w:szCs w:val="20"/>
              </w:rPr>
              <w:t xml:space="preserve"> in powers of </w:t>
            </w:r>
            <w:r w:rsidRPr="00DA4C31">
              <w:rPr>
                <w:i/>
                <w:sz w:val="20"/>
                <w:szCs w:val="20"/>
              </w:rPr>
              <w:t>x</w:t>
            </w:r>
            <w:r w:rsidRPr="002D4C84">
              <w:rPr>
                <w:sz w:val="20"/>
                <w:szCs w:val="20"/>
              </w:rPr>
              <w:t xml:space="preserve"> and </w:t>
            </w:r>
            <w:r w:rsidRPr="00DA4C31">
              <w:rPr>
                <w:i/>
                <w:sz w:val="20"/>
                <w:szCs w:val="20"/>
              </w:rPr>
              <w:t>y</w:t>
            </w:r>
            <w:r w:rsidRPr="002D4C84">
              <w:rPr>
                <w:sz w:val="20"/>
                <w:szCs w:val="20"/>
              </w:rPr>
              <w:t xml:space="preserve"> for a positive integer </w:t>
            </w:r>
            <w:r w:rsidRPr="00DA4C31">
              <w:rPr>
                <w:i/>
                <w:sz w:val="20"/>
                <w:szCs w:val="20"/>
              </w:rPr>
              <w:t>n</w:t>
            </w:r>
            <w:r w:rsidRPr="002D4C84">
              <w:rPr>
                <w:sz w:val="20"/>
                <w:szCs w:val="20"/>
              </w:rPr>
              <w:t xml:space="preserve">, where </w:t>
            </w:r>
            <w:r w:rsidRPr="00DA4C31">
              <w:rPr>
                <w:i/>
                <w:sz w:val="20"/>
                <w:szCs w:val="20"/>
              </w:rPr>
              <w:t>x</w:t>
            </w:r>
            <w:r w:rsidRPr="002D4C84">
              <w:rPr>
                <w:sz w:val="20"/>
                <w:szCs w:val="20"/>
              </w:rPr>
              <w:t xml:space="preserve"> and </w:t>
            </w:r>
            <w:r w:rsidRPr="00DA4C31">
              <w:rPr>
                <w:i/>
                <w:sz w:val="20"/>
                <w:szCs w:val="20"/>
              </w:rPr>
              <w:t>y</w:t>
            </w:r>
            <w:r w:rsidRPr="002D4C84">
              <w:rPr>
                <w:sz w:val="20"/>
                <w:szCs w:val="20"/>
              </w:rPr>
              <w:t xml:space="preserve"> are any numbers, with coefficients determined fo</w:t>
            </w:r>
            <w:r w:rsidR="007C430C">
              <w:rPr>
                <w:sz w:val="20"/>
                <w:szCs w:val="20"/>
              </w:rPr>
              <w:t>r example by Pascal’s Triangle.</w:t>
            </w:r>
            <w:r w:rsidR="007C430C">
              <w:rPr>
                <w:rStyle w:val="FootnoteReference"/>
                <w:sz w:val="20"/>
                <w:szCs w:val="20"/>
              </w:rPr>
              <w:footnoteReference w:id="28"/>
            </w:r>
            <w:r w:rsidR="00AB01AC">
              <w:rPr>
                <w:sz w:val="20"/>
                <w:szCs w:val="20"/>
              </w:rPr>
              <w:t xml:space="preserve"> </w:t>
            </w:r>
            <w:r w:rsidR="00AB01AC">
              <w:rPr>
                <w:b/>
                <w:sz w:val="20"/>
                <w:szCs w:val="20"/>
              </w:rPr>
              <w:t>(A-APR.5.)</w:t>
            </w:r>
            <w:r w:rsidR="00B1531B">
              <w:rPr>
                <w:b/>
                <w:sz w:val="20"/>
                <w:szCs w:val="20"/>
              </w:rPr>
              <w:t xml:space="preserve"> </w:t>
            </w:r>
            <w:r w:rsidR="00B1531B">
              <w:rPr>
                <w:rFonts w:eastAsia="Times New Roman" w:cs="Arial"/>
                <w:b/>
                <w:color w:val="1F497D"/>
                <w:sz w:val="20"/>
                <w:szCs w:val="20"/>
              </w:rPr>
              <w:t>(DOK 1,2)</w:t>
            </w:r>
          </w:p>
        </w:tc>
      </w:tr>
      <w:tr w:rsidR="00AE3836" w:rsidRPr="001C67B4" w:rsidTr="006970E6">
        <w:tc>
          <w:tcPr>
            <w:tcW w:w="8118" w:type="dxa"/>
          </w:tcPr>
          <w:p w:rsidR="00AE3836" w:rsidRPr="001D5833" w:rsidRDefault="00AE3836" w:rsidP="006970E6">
            <w:pPr>
              <w:spacing w:after="0" w:line="240" w:lineRule="auto"/>
              <w:rPr>
                <w:sz w:val="20"/>
                <w:szCs w:val="20"/>
              </w:rPr>
            </w:pPr>
          </w:p>
        </w:tc>
      </w:tr>
    </w:tbl>
    <w:p w:rsidR="00C562F0" w:rsidRDefault="00C562F0">
      <w:r>
        <w:br w:type="page"/>
      </w:r>
    </w:p>
    <w:tbl>
      <w:tblPr>
        <w:tblW w:w="0" w:type="auto"/>
        <w:tblLayout w:type="fixed"/>
        <w:tblLook w:val="04A0"/>
      </w:tblPr>
      <w:tblGrid>
        <w:gridCol w:w="8208"/>
      </w:tblGrid>
      <w:tr w:rsidR="00AE3836" w:rsidRPr="001C67B4" w:rsidTr="009E1D67">
        <w:tc>
          <w:tcPr>
            <w:tcW w:w="8208" w:type="dxa"/>
          </w:tcPr>
          <w:p w:rsidR="00AE3836" w:rsidRPr="001C67B4" w:rsidRDefault="002E4398" w:rsidP="006970E6">
            <w:pPr>
              <w:spacing w:after="0" w:line="240" w:lineRule="auto"/>
              <w:rPr>
                <w:b/>
                <w:sz w:val="20"/>
                <w:szCs w:val="20"/>
              </w:rPr>
            </w:pPr>
            <w:r w:rsidRPr="002E4398">
              <w:rPr>
                <w:b/>
                <w:sz w:val="20"/>
                <w:szCs w:val="20"/>
              </w:rPr>
              <w:t>Rewrite rational expressions</w:t>
            </w:r>
          </w:p>
        </w:tc>
      </w:tr>
      <w:tr w:rsidR="00AE3836" w:rsidRPr="001C67B4" w:rsidTr="009E1D67">
        <w:tc>
          <w:tcPr>
            <w:tcW w:w="8208" w:type="dxa"/>
          </w:tcPr>
          <w:p w:rsidR="00AE3836" w:rsidRPr="002E7CD6" w:rsidRDefault="00586CD8" w:rsidP="00AB01AC">
            <w:pPr>
              <w:numPr>
                <w:ilvl w:val="0"/>
                <w:numId w:val="58"/>
              </w:numPr>
              <w:spacing w:after="0" w:line="240" w:lineRule="auto"/>
              <w:rPr>
                <w:sz w:val="20"/>
                <w:szCs w:val="20"/>
              </w:rPr>
            </w:pPr>
            <w:r w:rsidRPr="00586CD8">
              <w:rPr>
                <w:sz w:val="20"/>
                <w:szCs w:val="20"/>
              </w:rPr>
              <w:t xml:space="preserve">Rewrite simple rational expressions in different forms; write </w:t>
            </w:r>
            <w:r w:rsidRPr="00CB0A21">
              <w:rPr>
                <w:i/>
                <w:sz w:val="20"/>
                <w:szCs w:val="20"/>
              </w:rPr>
              <w:t>a</w:t>
            </w:r>
            <w:r w:rsidRPr="00586CD8">
              <w:rPr>
                <w:sz w:val="20"/>
                <w:szCs w:val="20"/>
              </w:rPr>
              <w:t>(</w:t>
            </w:r>
            <w:r w:rsidRPr="00CB0A21">
              <w:rPr>
                <w:i/>
                <w:sz w:val="20"/>
                <w:szCs w:val="20"/>
              </w:rPr>
              <w:t>x</w:t>
            </w:r>
            <w:r w:rsidRPr="00586CD8">
              <w:rPr>
                <w:sz w:val="20"/>
                <w:szCs w:val="20"/>
              </w:rPr>
              <w:t>)/</w:t>
            </w:r>
            <w:r w:rsidRPr="00CB0A21">
              <w:rPr>
                <w:i/>
                <w:sz w:val="20"/>
                <w:szCs w:val="20"/>
              </w:rPr>
              <w:t>b</w:t>
            </w:r>
            <w:r w:rsidRPr="00586CD8">
              <w:rPr>
                <w:sz w:val="20"/>
                <w:szCs w:val="20"/>
              </w:rPr>
              <w:t>(</w:t>
            </w:r>
            <w:r w:rsidRPr="00CB0A21">
              <w:rPr>
                <w:i/>
                <w:sz w:val="20"/>
                <w:szCs w:val="20"/>
              </w:rPr>
              <w:t>x</w:t>
            </w:r>
            <w:r w:rsidRPr="00586CD8">
              <w:rPr>
                <w:sz w:val="20"/>
                <w:szCs w:val="20"/>
              </w:rPr>
              <w:t xml:space="preserve">) in the form </w:t>
            </w:r>
            <w:r w:rsidRPr="00CB0A21">
              <w:rPr>
                <w:i/>
                <w:sz w:val="20"/>
                <w:szCs w:val="20"/>
              </w:rPr>
              <w:t>q</w:t>
            </w:r>
            <w:r w:rsidRPr="00586CD8">
              <w:rPr>
                <w:sz w:val="20"/>
                <w:szCs w:val="20"/>
              </w:rPr>
              <w:t>(</w:t>
            </w:r>
            <w:r w:rsidRPr="00CB0A21">
              <w:rPr>
                <w:i/>
                <w:sz w:val="20"/>
                <w:szCs w:val="20"/>
              </w:rPr>
              <w:t>x</w:t>
            </w:r>
            <w:r w:rsidRPr="00586CD8">
              <w:rPr>
                <w:sz w:val="20"/>
                <w:szCs w:val="20"/>
              </w:rPr>
              <w:t xml:space="preserve">) + </w:t>
            </w:r>
            <w:r w:rsidRPr="00CB0A21">
              <w:rPr>
                <w:i/>
                <w:sz w:val="20"/>
                <w:szCs w:val="20"/>
              </w:rPr>
              <w:t>r</w:t>
            </w:r>
            <w:r w:rsidRPr="00586CD8">
              <w:rPr>
                <w:sz w:val="20"/>
                <w:szCs w:val="20"/>
              </w:rPr>
              <w:t>(</w:t>
            </w:r>
            <w:r w:rsidRPr="00CB0A21">
              <w:rPr>
                <w:i/>
                <w:sz w:val="20"/>
                <w:szCs w:val="20"/>
              </w:rPr>
              <w:t>x</w:t>
            </w:r>
            <w:r w:rsidRPr="00586CD8">
              <w:rPr>
                <w:sz w:val="20"/>
                <w:szCs w:val="20"/>
              </w:rPr>
              <w:t>)/</w:t>
            </w:r>
            <w:r w:rsidRPr="00CB0A21">
              <w:rPr>
                <w:i/>
                <w:sz w:val="20"/>
                <w:szCs w:val="20"/>
              </w:rPr>
              <w:t>b</w:t>
            </w:r>
            <w:r w:rsidRPr="00586CD8">
              <w:rPr>
                <w:sz w:val="20"/>
                <w:szCs w:val="20"/>
              </w:rPr>
              <w:t>(</w:t>
            </w:r>
            <w:r w:rsidRPr="00CB0A21">
              <w:rPr>
                <w:i/>
                <w:sz w:val="20"/>
                <w:szCs w:val="20"/>
              </w:rPr>
              <w:t>x</w:t>
            </w:r>
            <w:r w:rsidRPr="00586CD8">
              <w:rPr>
                <w:sz w:val="20"/>
                <w:szCs w:val="20"/>
              </w:rPr>
              <w:t xml:space="preserve">), where </w:t>
            </w:r>
            <w:r w:rsidRPr="00CB0A21">
              <w:rPr>
                <w:i/>
                <w:sz w:val="20"/>
                <w:szCs w:val="20"/>
              </w:rPr>
              <w:t>a</w:t>
            </w:r>
            <w:r w:rsidRPr="00586CD8">
              <w:rPr>
                <w:sz w:val="20"/>
                <w:szCs w:val="20"/>
              </w:rPr>
              <w:t>(</w:t>
            </w:r>
            <w:r w:rsidRPr="00CB0A21">
              <w:rPr>
                <w:i/>
                <w:sz w:val="20"/>
                <w:szCs w:val="20"/>
              </w:rPr>
              <w:t>x</w:t>
            </w:r>
            <w:r w:rsidRPr="00586CD8">
              <w:rPr>
                <w:sz w:val="20"/>
                <w:szCs w:val="20"/>
              </w:rPr>
              <w:t xml:space="preserve">), </w:t>
            </w:r>
            <w:r w:rsidRPr="00CB0A21">
              <w:rPr>
                <w:i/>
                <w:sz w:val="20"/>
                <w:szCs w:val="20"/>
              </w:rPr>
              <w:t>b</w:t>
            </w:r>
            <w:r w:rsidRPr="00586CD8">
              <w:rPr>
                <w:sz w:val="20"/>
                <w:szCs w:val="20"/>
              </w:rPr>
              <w:t>(</w:t>
            </w:r>
            <w:r w:rsidRPr="00CB0A21">
              <w:rPr>
                <w:i/>
                <w:sz w:val="20"/>
                <w:szCs w:val="20"/>
              </w:rPr>
              <w:t>x</w:t>
            </w:r>
            <w:r w:rsidRPr="00586CD8">
              <w:rPr>
                <w:sz w:val="20"/>
                <w:szCs w:val="20"/>
              </w:rPr>
              <w:t xml:space="preserve">), </w:t>
            </w:r>
            <w:r w:rsidRPr="00CB0A21">
              <w:rPr>
                <w:i/>
                <w:sz w:val="20"/>
                <w:szCs w:val="20"/>
              </w:rPr>
              <w:t>q</w:t>
            </w:r>
            <w:r w:rsidRPr="00586CD8">
              <w:rPr>
                <w:sz w:val="20"/>
                <w:szCs w:val="20"/>
              </w:rPr>
              <w:t>(</w:t>
            </w:r>
            <w:r w:rsidRPr="00CB0A21">
              <w:rPr>
                <w:i/>
                <w:sz w:val="20"/>
                <w:szCs w:val="20"/>
              </w:rPr>
              <w:t>x</w:t>
            </w:r>
            <w:r w:rsidRPr="00586CD8">
              <w:rPr>
                <w:sz w:val="20"/>
                <w:szCs w:val="20"/>
              </w:rPr>
              <w:t xml:space="preserve">), and </w:t>
            </w:r>
            <w:r w:rsidRPr="00CB0A21">
              <w:rPr>
                <w:i/>
                <w:sz w:val="20"/>
                <w:szCs w:val="20"/>
              </w:rPr>
              <w:t>r</w:t>
            </w:r>
            <w:r w:rsidRPr="00586CD8">
              <w:rPr>
                <w:sz w:val="20"/>
                <w:szCs w:val="20"/>
              </w:rPr>
              <w:t>(</w:t>
            </w:r>
            <w:r w:rsidRPr="00CB0A21">
              <w:rPr>
                <w:i/>
                <w:sz w:val="20"/>
                <w:szCs w:val="20"/>
              </w:rPr>
              <w:t>x</w:t>
            </w:r>
            <w:r w:rsidRPr="00586CD8">
              <w:rPr>
                <w:sz w:val="20"/>
                <w:szCs w:val="20"/>
              </w:rPr>
              <w:t xml:space="preserve">) are polynomials with the degree of </w:t>
            </w:r>
            <w:r w:rsidRPr="00CB0A21">
              <w:rPr>
                <w:i/>
                <w:sz w:val="20"/>
                <w:szCs w:val="20"/>
              </w:rPr>
              <w:t>r</w:t>
            </w:r>
            <w:r w:rsidRPr="00586CD8">
              <w:rPr>
                <w:sz w:val="20"/>
                <w:szCs w:val="20"/>
              </w:rPr>
              <w:t>(</w:t>
            </w:r>
            <w:r w:rsidRPr="00CB0A21">
              <w:rPr>
                <w:i/>
                <w:sz w:val="20"/>
                <w:szCs w:val="20"/>
              </w:rPr>
              <w:t>x</w:t>
            </w:r>
            <w:r w:rsidRPr="00586CD8">
              <w:rPr>
                <w:sz w:val="20"/>
                <w:szCs w:val="20"/>
              </w:rPr>
              <w:t xml:space="preserve">) less than the degree of </w:t>
            </w:r>
            <w:r w:rsidRPr="00CB0A21">
              <w:rPr>
                <w:i/>
                <w:sz w:val="20"/>
                <w:szCs w:val="20"/>
              </w:rPr>
              <w:t>b</w:t>
            </w:r>
            <w:r w:rsidRPr="00586CD8">
              <w:rPr>
                <w:sz w:val="20"/>
                <w:szCs w:val="20"/>
              </w:rPr>
              <w:t>(</w:t>
            </w:r>
            <w:r w:rsidRPr="00CB0A21">
              <w:rPr>
                <w:i/>
                <w:sz w:val="20"/>
                <w:szCs w:val="20"/>
              </w:rPr>
              <w:t>x</w:t>
            </w:r>
            <w:r w:rsidRPr="00586CD8">
              <w:rPr>
                <w:sz w:val="20"/>
                <w:szCs w:val="20"/>
              </w:rPr>
              <w:t>), using inspection, long division, or, for the more complicated examples, a computer algebra system.</w:t>
            </w:r>
            <w:r w:rsidR="00AB01AC">
              <w:rPr>
                <w:sz w:val="20"/>
                <w:szCs w:val="20"/>
              </w:rPr>
              <w:t xml:space="preserve"> </w:t>
            </w:r>
            <w:r w:rsidR="00AB01AC">
              <w:rPr>
                <w:b/>
                <w:sz w:val="20"/>
                <w:szCs w:val="20"/>
              </w:rPr>
              <w:t>(A-APR.6.)</w:t>
            </w:r>
            <w:r w:rsidR="00B1531B">
              <w:rPr>
                <w:b/>
                <w:sz w:val="20"/>
                <w:szCs w:val="20"/>
              </w:rPr>
              <w:t xml:space="preserve"> </w:t>
            </w:r>
            <w:r w:rsidR="00B1531B">
              <w:rPr>
                <w:rFonts w:eastAsia="Times New Roman" w:cs="Arial"/>
                <w:b/>
                <w:color w:val="1F497D"/>
                <w:sz w:val="20"/>
                <w:szCs w:val="20"/>
              </w:rPr>
              <w:t>(DOK 1,2)</w:t>
            </w:r>
          </w:p>
        </w:tc>
      </w:tr>
      <w:tr w:rsidR="00AE3836" w:rsidRPr="001C67B4" w:rsidTr="009E1D67">
        <w:tc>
          <w:tcPr>
            <w:tcW w:w="8208" w:type="dxa"/>
          </w:tcPr>
          <w:p w:rsidR="00AE3836" w:rsidRPr="00953BD9" w:rsidRDefault="00586CD8" w:rsidP="00AB01AC">
            <w:pPr>
              <w:numPr>
                <w:ilvl w:val="0"/>
                <w:numId w:val="58"/>
              </w:numPr>
              <w:spacing w:after="0" w:line="240" w:lineRule="auto"/>
              <w:rPr>
                <w:sz w:val="20"/>
                <w:szCs w:val="20"/>
              </w:rPr>
            </w:pPr>
            <w:r w:rsidRPr="00586CD8">
              <w:rPr>
                <w:sz w:val="20"/>
                <w:szCs w:val="20"/>
              </w:rPr>
              <w:t>(+) Understand that rational expressions form a system analogous to the rational numbers, closed under addition, subtraction, multiplication, and division by a nonzero rational expression; add, subtract, multiply, and divide rational expressions.</w:t>
            </w:r>
            <w:r w:rsidR="00AB01AC">
              <w:rPr>
                <w:sz w:val="20"/>
                <w:szCs w:val="20"/>
              </w:rPr>
              <w:t xml:space="preserve"> </w:t>
            </w:r>
            <w:r w:rsidR="00AB01AC">
              <w:rPr>
                <w:b/>
                <w:sz w:val="20"/>
                <w:szCs w:val="20"/>
              </w:rPr>
              <w:t>(A-APR.7.)</w:t>
            </w:r>
            <w:r w:rsidR="00B1531B">
              <w:rPr>
                <w:b/>
                <w:sz w:val="20"/>
                <w:szCs w:val="20"/>
              </w:rPr>
              <w:t xml:space="preserve"> </w:t>
            </w:r>
            <w:r w:rsidR="00B1531B">
              <w:rPr>
                <w:rFonts w:eastAsia="Times New Roman" w:cs="Arial"/>
                <w:b/>
                <w:color w:val="1F497D"/>
                <w:sz w:val="20"/>
                <w:szCs w:val="20"/>
              </w:rPr>
              <w:t>(DOK 1)</w:t>
            </w:r>
          </w:p>
        </w:tc>
      </w:tr>
      <w:tr w:rsidR="00AE3836" w:rsidRPr="001C67B4" w:rsidTr="009E1D67">
        <w:tc>
          <w:tcPr>
            <w:tcW w:w="8208" w:type="dxa"/>
          </w:tcPr>
          <w:p w:rsidR="00AE3836" w:rsidRPr="001D5833" w:rsidRDefault="00AE3836" w:rsidP="006970E6">
            <w:pPr>
              <w:spacing w:after="0" w:line="240" w:lineRule="auto"/>
              <w:rPr>
                <w:sz w:val="20"/>
                <w:szCs w:val="20"/>
              </w:rPr>
            </w:pPr>
          </w:p>
        </w:tc>
      </w:tr>
      <w:tr w:rsidR="00586CD8" w:rsidRPr="001C67B4" w:rsidTr="009E1D67">
        <w:tc>
          <w:tcPr>
            <w:tcW w:w="8208" w:type="dxa"/>
            <w:shd w:val="clear" w:color="auto" w:fill="D9D9D9"/>
          </w:tcPr>
          <w:p w:rsidR="00586CD8" w:rsidRPr="001C67B4" w:rsidRDefault="00586CD8" w:rsidP="006970E6">
            <w:pPr>
              <w:spacing w:after="0" w:line="240" w:lineRule="auto"/>
              <w:rPr>
                <w:b/>
                <w:sz w:val="20"/>
                <w:szCs w:val="20"/>
              </w:rPr>
            </w:pPr>
            <w:r w:rsidRPr="00586CD8">
              <w:rPr>
                <w:b/>
                <w:sz w:val="20"/>
                <w:szCs w:val="20"/>
              </w:rPr>
              <w:t>Creating Equations</w:t>
            </w:r>
            <w:r w:rsidR="00085230" w:rsidRPr="00085230">
              <w:rPr>
                <w:rFonts w:ascii="MS Mincho" w:eastAsia="MS Mincho" w:hAnsi="MS Mincho" w:cs="MS Mincho" w:hint="eastAsia"/>
                <w:b/>
                <w:sz w:val="20"/>
                <w:szCs w:val="20"/>
                <w:vertAlign w:val="superscript"/>
              </w:rPr>
              <w:t>★</w:t>
            </w:r>
            <w:r>
              <w:rPr>
                <w:rFonts w:ascii="MS Mincho" w:eastAsia="MS Mincho" w:hAnsi="MS Mincho" w:cs="MS Mincho"/>
                <w:b/>
                <w:sz w:val="20"/>
                <w:szCs w:val="20"/>
              </w:rPr>
              <w:tab/>
            </w:r>
            <w:r>
              <w:rPr>
                <w:rFonts w:ascii="MS Mincho" w:eastAsia="MS Mincho" w:hAnsi="MS Mincho" w:cs="MS Mincho"/>
                <w:b/>
                <w:sz w:val="20"/>
                <w:szCs w:val="20"/>
              </w:rPr>
              <w:tab/>
            </w:r>
            <w:r>
              <w:rPr>
                <w:rFonts w:ascii="MS Mincho" w:eastAsia="MS Mincho" w:hAnsi="MS Mincho" w:cs="MS Mincho"/>
                <w:b/>
                <w:sz w:val="20"/>
                <w:szCs w:val="20"/>
              </w:rPr>
              <w:tab/>
            </w:r>
            <w:r>
              <w:rPr>
                <w:b/>
                <w:sz w:val="20"/>
                <w:szCs w:val="20"/>
              </w:rPr>
              <w:tab/>
            </w:r>
            <w:r w:rsidRPr="001C67B4">
              <w:rPr>
                <w:b/>
                <w:sz w:val="20"/>
                <w:szCs w:val="20"/>
              </w:rPr>
              <w:tab/>
            </w:r>
            <w:r w:rsidRPr="001C67B4">
              <w:rPr>
                <w:b/>
                <w:sz w:val="20"/>
                <w:szCs w:val="20"/>
              </w:rPr>
              <w:tab/>
            </w:r>
            <w:r>
              <w:rPr>
                <w:b/>
                <w:sz w:val="20"/>
                <w:szCs w:val="20"/>
              </w:rPr>
              <w:tab/>
            </w:r>
            <w:r>
              <w:rPr>
                <w:b/>
                <w:sz w:val="20"/>
                <w:szCs w:val="20"/>
              </w:rPr>
              <w:tab/>
            </w:r>
            <w:r w:rsidR="0024735F">
              <w:rPr>
                <w:b/>
                <w:sz w:val="20"/>
                <w:szCs w:val="20"/>
              </w:rPr>
              <w:t xml:space="preserve"> </w:t>
            </w:r>
            <w:r>
              <w:rPr>
                <w:b/>
                <w:sz w:val="20"/>
                <w:szCs w:val="20"/>
              </w:rPr>
              <w:t>A-CED</w:t>
            </w:r>
          </w:p>
        </w:tc>
      </w:tr>
      <w:tr w:rsidR="00586CD8" w:rsidRPr="001C67B4" w:rsidTr="009E1D67">
        <w:tc>
          <w:tcPr>
            <w:tcW w:w="8208" w:type="dxa"/>
          </w:tcPr>
          <w:p w:rsidR="00586CD8" w:rsidRPr="001C67B4" w:rsidRDefault="00586CD8" w:rsidP="006970E6">
            <w:pPr>
              <w:spacing w:after="0" w:line="240" w:lineRule="auto"/>
              <w:rPr>
                <w:b/>
                <w:sz w:val="20"/>
                <w:szCs w:val="20"/>
              </w:rPr>
            </w:pPr>
            <w:r w:rsidRPr="00586CD8">
              <w:rPr>
                <w:b/>
                <w:sz w:val="20"/>
                <w:szCs w:val="20"/>
              </w:rPr>
              <w:t>Create equations that describe numbers or relationships</w:t>
            </w:r>
          </w:p>
        </w:tc>
      </w:tr>
      <w:tr w:rsidR="00586CD8" w:rsidRPr="001C67B4" w:rsidTr="009E1D67">
        <w:tc>
          <w:tcPr>
            <w:tcW w:w="8208" w:type="dxa"/>
          </w:tcPr>
          <w:p w:rsidR="00586CD8" w:rsidRPr="00E762B3" w:rsidRDefault="00586CD8" w:rsidP="007C7D6E">
            <w:pPr>
              <w:numPr>
                <w:ilvl w:val="0"/>
                <w:numId w:val="59"/>
              </w:numPr>
              <w:spacing w:after="0" w:line="240" w:lineRule="auto"/>
              <w:rPr>
                <w:sz w:val="20"/>
                <w:szCs w:val="20"/>
              </w:rPr>
            </w:pPr>
            <w:r w:rsidRPr="00586CD8">
              <w:rPr>
                <w:sz w:val="20"/>
                <w:szCs w:val="20"/>
              </w:rPr>
              <w:t xml:space="preserve">Create equations and inequalities in one variable and use them to solve problems. </w:t>
            </w:r>
            <w:r w:rsidRPr="00FB5C9A">
              <w:rPr>
                <w:i/>
                <w:sz w:val="20"/>
                <w:szCs w:val="20"/>
              </w:rPr>
              <w:t>Include equations arising from linear and quadratic functions, and simple rational and exponential functions.</w:t>
            </w:r>
            <w:r w:rsidR="007C7D6E">
              <w:rPr>
                <w:b/>
                <w:sz w:val="20"/>
                <w:szCs w:val="20"/>
              </w:rPr>
              <w:t xml:space="preserve"> (A-CED.1.)</w:t>
            </w:r>
            <w:r w:rsidR="00B1531B">
              <w:rPr>
                <w:b/>
                <w:sz w:val="20"/>
                <w:szCs w:val="20"/>
              </w:rPr>
              <w:t xml:space="preserve"> </w:t>
            </w:r>
            <w:r w:rsidR="00B1531B">
              <w:rPr>
                <w:rFonts w:eastAsia="Times New Roman" w:cs="Arial"/>
                <w:b/>
                <w:color w:val="1F497D"/>
                <w:sz w:val="20"/>
                <w:szCs w:val="20"/>
              </w:rPr>
              <w:t>(DOK 1,2)</w:t>
            </w:r>
          </w:p>
        </w:tc>
      </w:tr>
      <w:tr w:rsidR="00586CD8" w:rsidRPr="001C67B4" w:rsidTr="009E1D67">
        <w:tc>
          <w:tcPr>
            <w:tcW w:w="8208" w:type="dxa"/>
          </w:tcPr>
          <w:p w:rsidR="00586CD8" w:rsidRPr="00586CD8" w:rsidRDefault="00586CD8" w:rsidP="007C7D6E">
            <w:pPr>
              <w:numPr>
                <w:ilvl w:val="0"/>
                <w:numId w:val="59"/>
              </w:numPr>
              <w:spacing w:after="0" w:line="240" w:lineRule="auto"/>
              <w:rPr>
                <w:sz w:val="20"/>
                <w:szCs w:val="20"/>
              </w:rPr>
            </w:pPr>
            <w:r w:rsidRPr="00586CD8">
              <w:rPr>
                <w:sz w:val="20"/>
                <w:szCs w:val="20"/>
              </w:rPr>
              <w:t>Create equations in two or more variables to represent relationships between quantities; graph equations on coordinate axes with labels and scales.</w:t>
            </w:r>
            <w:r w:rsidR="007C7D6E">
              <w:rPr>
                <w:sz w:val="20"/>
                <w:szCs w:val="20"/>
              </w:rPr>
              <w:t xml:space="preserve"> </w:t>
            </w:r>
            <w:r w:rsidR="007C7D6E">
              <w:rPr>
                <w:b/>
                <w:sz w:val="20"/>
                <w:szCs w:val="20"/>
              </w:rPr>
              <w:t>(A-CED.2.)</w:t>
            </w:r>
            <w:r w:rsidR="00B1531B">
              <w:rPr>
                <w:b/>
                <w:sz w:val="20"/>
                <w:szCs w:val="20"/>
              </w:rPr>
              <w:t xml:space="preserve"> </w:t>
            </w:r>
            <w:r w:rsidR="00B1531B">
              <w:rPr>
                <w:rFonts w:eastAsia="Times New Roman" w:cs="Arial"/>
                <w:b/>
                <w:color w:val="1F497D"/>
                <w:sz w:val="20"/>
                <w:szCs w:val="20"/>
              </w:rPr>
              <w:t>(DOK 1,2)</w:t>
            </w:r>
          </w:p>
        </w:tc>
      </w:tr>
      <w:tr w:rsidR="00586CD8" w:rsidRPr="001C67B4" w:rsidTr="009E1D67">
        <w:tc>
          <w:tcPr>
            <w:tcW w:w="8208" w:type="dxa"/>
          </w:tcPr>
          <w:p w:rsidR="00586CD8" w:rsidRPr="00586CD8" w:rsidRDefault="00586CD8" w:rsidP="007C7D6E">
            <w:pPr>
              <w:numPr>
                <w:ilvl w:val="0"/>
                <w:numId w:val="59"/>
              </w:numPr>
              <w:spacing w:after="0" w:line="240" w:lineRule="auto"/>
              <w:rPr>
                <w:sz w:val="20"/>
                <w:szCs w:val="20"/>
              </w:rPr>
            </w:pPr>
            <w:r w:rsidRPr="00586CD8">
              <w:rPr>
                <w:sz w:val="20"/>
                <w:szCs w:val="20"/>
              </w:rPr>
              <w:t xml:space="preserve">Represent constraints by equations or inequalities, and by systems of equations and/or inequalities, and interpret solutions as viable or nonviable options in a modeling context. </w:t>
            </w:r>
            <w:r w:rsidRPr="00FB5C9A">
              <w:rPr>
                <w:i/>
                <w:sz w:val="20"/>
                <w:szCs w:val="20"/>
              </w:rPr>
              <w:t>For example, represent inequalities describing nutritional and cost constraints on combinations of different foods.</w:t>
            </w:r>
            <w:r w:rsidR="007C7D6E">
              <w:rPr>
                <w:i/>
                <w:sz w:val="20"/>
                <w:szCs w:val="20"/>
              </w:rPr>
              <w:t xml:space="preserve"> </w:t>
            </w:r>
            <w:r w:rsidR="007C7D6E">
              <w:rPr>
                <w:b/>
                <w:sz w:val="20"/>
                <w:szCs w:val="20"/>
              </w:rPr>
              <w:t>(A-CED.3.)</w:t>
            </w:r>
            <w:r w:rsidR="00B1531B">
              <w:rPr>
                <w:b/>
                <w:sz w:val="20"/>
                <w:szCs w:val="20"/>
              </w:rPr>
              <w:t xml:space="preserve"> </w:t>
            </w:r>
            <w:r w:rsidR="00B1531B">
              <w:rPr>
                <w:rFonts w:eastAsia="Times New Roman" w:cs="Arial"/>
                <w:b/>
                <w:color w:val="1F497D"/>
                <w:sz w:val="20"/>
                <w:szCs w:val="20"/>
              </w:rPr>
              <w:t>(DOK 1,2,3)</w:t>
            </w:r>
          </w:p>
        </w:tc>
      </w:tr>
      <w:tr w:rsidR="00586CD8" w:rsidRPr="001C67B4" w:rsidTr="009E1D67">
        <w:tc>
          <w:tcPr>
            <w:tcW w:w="8208" w:type="dxa"/>
          </w:tcPr>
          <w:p w:rsidR="007C7D6E" w:rsidRPr="007C7D6E" w:rsidRDefault="00CC0964" w:rsidP="00FF2C85">
            <w:pPr>
              <w:numPr>
                <w:ilvl w:val="0"/>
                <w:numId w:val="59"/>
              </w:numPr>
              <w:spacing w:after="0" w:line="240" w:lineRule="auto"/>
              <w:rPr>
                <w:sz w:val="20"/>
                <w:szCs w:val="20"/>
              </w:rPr>
            </w:pPr>
            <w:r w:rsidRPr="00CC0964">
              <w:rPr>
                <w:sz w:val="20"/>
                <w:szCs w:val="20"/>
              </w:rPr>
              <w:t xml:space="preserve">Rearrange formulas to highlight a quantity of interest, using the same reasoning as in solving equations. </w:t>
            </w:r>
            <w:r w:rsidRPr="00FB5C9A">
              <w:rPr>
                <w:i/>
                <w:sz w:val="20"/>
                <w:szCs w:val="20"/>
              </w:rPr>
              <w:t>For example, rearrange Ohm’s law V = IR to highlight resistance R.</w:t>
            </w:r>
          </w:p>
          <w:p w:rsidR="00586CD8" w:rsidRPr="00586CD8" w:rsidRDefault="007C7D6E" w:rsidP="007C7D6E">
            <w:pPr>
              <w:spacing w:after="0" w:line="240" w:lineRule="auto"/>
              <w:ind w:left="720"/>
              <w:rPr>
                <w:sz w:val="20"/>
                <w:szCs w:val="20"/>
              </w:rPr>
            </w:pPr>
            <w:r>
              <w:rPr>
                <w:i/>
                <w:sz w:val="20"/>
                <w:szCs w:val="20"/>
              </w:rPr>
              <w:t xml:space="preserve"> </w:t>
            </w:r>
            <w:r>
              <w:rPr>
                <w:b/>
                <w:sz w:val="20"/>
                <w:szCs w:val="20"/>
              </w:rPr>
              <w:t>(A-CED.4.)</w:t>
            </w:r>
            <w:r w:rsidR="00B1531B">
              <w:rPr>
                <w:b/>
                <w:sz w:val="20"/>
                <w:szCs w:val="20"/>
              </w:rPr>
              <w:t xml:space="preserve"> </w:t>
            </w:r>
            <w:r w:rsidR="00B1531B">
              <w:rPr>
                <w:rFonts w:eastAsia="Times New Roman" w:cs="Arial"/>
                <w:b/>
                <w:color w:val="1F497D"/>
                <w:sz w:val="20"/>
                <w:szCs w:val="20"/>
              </w:rPr>
              <w:t>(DOK 1)</w:t>
            </w:r>
          </w:p>
        </w:tc>
      </w:tr>
      <w:tr w:rsidR="00586CD8" w:rsidRPr="001C67B4" w:rsidTr="009E1D67">
        <w:tc>
          <w:tcPr>
            <w:tcW w:w="8208" w:type="dxa"/>
          </w:tcPr>
          <w:p w:rsidR="00586CD8" w:rsidRPr="001D5833" w:rsidRDefault="00586CD8" w:rsidP="006970E6">
            <w:pPr>
              <w:spacing w:after="0" w:line="240" w:lineRule="auto"/>
              <w:rPr>
                <w:sz w:val="20"/>
                <w:szCs w:val="20"/>
              </w:rPr>
            </w:pPr>
          </w:p>
        </w:tc>
      </w:tr>
      <w:tr w:rsidR="00CC0964" w:rsidRPr="001C67B4" w:rsidTr="009E1D67">
        <w:tc>
          <w:tcPr>
            <w:tcW w:w="8208" w:type="dxa"/>
            <w:shd w:val="clear" w:color="auto" w:fill="D9D9D9"/>
          </w:tcPr>
          <w:p w:rsidR="00CC0964" w:rsidRPr="001C67B4" w:rsidRDefault="00CC0964" w:rsidP="00CC0964">
            <w:pPr>
              <w:spacing w:after="0" w:line="240" w:lineRule="auto"/>
              <w:rPr>
                <w:b/>
                <w:sz w:val="20"/>
                <w:szCs w:val="20"/>
              </w:rPr>
            </w:pPr>
            <w:r w:rsidRPr="00CC0964">
              <w:rPr>
                <w:b/>
                <w:sz w:val="20"/>
                <w:szCs w:val="20"/>
              </w:rPr>
              <w:t>Reasoning with Equations and Inequalities</w:t>
            </w:r>
            <w:r>
              <w:rPr>
                <w:rFonts w:ascii="MS Mincho" w:eastAsia="MS Mincho" w:hAnsi="MS Mincho" w:cs="MS Mincho"/>
                <w:b/>
                <w:sz w:val="20"/>
                <w:szCs w:val="20"/>
              </w:rPr>
              <w:tab/>
            </w:r>
            <w:r>
              <w:rPr>
                <w:b/>
                <w:sz w:val="20"/>
                <w:szCs w:val="20"/>
              </w:rPr>
              <w:tab/>
            </w:r>
            <w:r w:rsidRPr="001C67B4">
              <w:rPr>
                <w:b/>
                <w:sz w:val="20"/>
                <w:szCs w:val="20"/>
              </w:rPr>
              <w:tab/>
            </w:r>
            <w:r w:rsidRPr="001C67B4">
              <w:rPr>
                <w:b/>
                <w:sz w:val="20"/>
                <w:szCs w:val="20"/>
              </w:rPr>
              <w:tab/>
            </w:r>
            <w:r>
              <w:rPr>
                <w:b/>
                <w:sz w:val="20"/>
                <w:szCs w:val="20"/>
              </w:rPr>
              <w:tab/>
            </w:r>
            <w:r>
              <w:rPr>
                <w:b/>
                <w:sz w:val="20"/>
                <w:szCs w:val="20"/>
              </w:rPr>
              <w:tab/>
            </w:r>
            <w:r w:rsidR="0024735F">
              <w:rPr>
                <w:b/>
                <w:sz w:val="20"/>
                <w:szCs w:val="20"/>
              </w:rPr>
              <w:t xml:space="preserve"> </w:t>
            </w:r>
            <w:r>
              <w:rPr>
                <w:b/>
                <w:sz w:val="20"/>
                <w:szCs w:val="20"/>
              </w:rPr>
              <w:t>A-REI</w:t>
            </w:r>
          </w:p>
        </w:tc>
      </w:tr>
      <w:tr w:rsidR="00CC0964" w:rsidRPr="001C67B4" w:rsidTr="009E1D67">
        <w:tc>
          <w:tcPr>
            <w:tcW w:w="8208" w:type="dxa"/>
          </w:tcPr>
          <w:p w:rsidR="00CC0964" w:rsidRPr="001C67B4" w:rsidRDefault="002A642B" w:rsidP="006970E6">
            <w:pPr>
              <w:spacing w:after="0" w:line="240" w:lineRule="auto"/>
              <w:rPr>
                <w:b/>
                <w:sz w:val="20"/>
                <w:szCs w:val="20"/>
              </w:rPr>
            </w:pPr>
            <w:r w:rsidRPr="002A642B">
              <w:rPr>
                <w:b/>
                <w:sz w:val="20"/>
                <w:szCs w:val="20"/>
              </w:rPr>
              <w:t>Understand solving equations as a process of reasoning and explain the reasoning</w:t>
            </w:r>
          </w:p>
        </w:tc>
      </w:tr>
      <w:tr w:rsidR="00CC0964" w:rsidRPr="001C67B4" w:rsidTr="009E1D67">
        <w:tc>
          <w:tcPr>
            <w:tcW w:w="8208" w:type="dxa"/>
          </w:tcPr>
          <w:p w:rsidR="00CC0964" w:rsidRPr="00E762B3" w:rsidRDefault="00713507" w:rsidP="00A0722E">
            <w:pPr>
              <w:numPr>
                <w:ilvl w:val="0"/>
                <w:numId w:val="60"/>
              </w:numPr>
              <w:spacing w:after="0" w:line="240" w:lineRule="auto"/>
              <w:rPr>
                <w:sz w:val="20"/>
                <w:szCs w:val="20"/>
              </w:rPr>
            </w:pPr>
            <w:r w:rsidRPr="00713507">
              <w:rPr>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r w:rsidR="00A0722E">
              <w:rPr>
                <w:sz w:val="20"/>
                <w:szCs w:val="20"/>
              </w:rPr>
              <w:t xml:space="preserve"> </w:t>
            </w:r>
            <w:r w:rsidR="00A0722E">
              <w:rPr>
                <w:b/>
                <w:sz w:val="20"/>
                <w:szCs w:val="20"/>
              </w:rPr>
              <w:t>(A-REI.1.)</w:t>
            </w:r>
            <w:r w:rsidR="00B1531B">
              <w:rPr>
                <w:b/>
                <w:sz w:val="20"/>
                <w:szCs w:val="20"/>
              </w:rPr>
              <w:t xml:space="preserve"> </w:t>
            </w:r>
            <w:r w:rsidR="00B1531B">
              <w:rPr>
                <w:rFonts w:eastAsia="Times New Roman" w:cs="Arial"/>
                <w:b/>
                <w:color w:val="1F497D"/>
                <w:sz w:val="20"/>
                <w:szCs w:val="20"/>
              </w:rPr>
              <w:t>(DOK 1,2,3)</w:t>
            </w:r>
          </w:p>
        </w:tc>
      </w:tr>
      <w:tr w:rsidR="00713507" w:rsidRPr="001C67B4" w:rsidTr="009E1D67">
        <w:tc>
          <w:tcPr>
            <w:tcW w:w="8208" w:type="dxa"/>
          </w:tcPr>
          <w:p w:rsidR="00713507" w:rsidRPr="00713507" w:rsidRDefault="00713507" w:rsidP="00A0722E">
            <w:pPr>
              <w:numPr>
                <w:ilvl w:val="0"/>
                <w:numId w:val="60"/>
              </w:numPr>
              <w:spacing w:after="0" w:line="240" w:lineRule="auto"/>
              <w:rPr>
                <w:sz w:val="20"/>
                <w:szCs w:val="20"/>
              </w:rPr>
            </w:pPr>
            <w:r w:rsidRPr="00713507">
              <w:rPr>
                <w:sz w:val="20"/>
                <w:szCs w:val="20"/>
              </w:rPr>
              <w:t>Solve simple rational and radical equations in one variable, and give examples showing how extraneous solutions may arise.</w:t>
            </w:r>
            <w:r w:rsidR="00A0722E">
              <w:rPr>
                <w:sz w:val="20"/>
                <w:szCs w:val="20"/>
              </w:rPr>
              <w:t xml:space="preserve"> </w:t>
            </w:r>
            <w:r w:rsidR="00A0722E">
              <w:rPr>
                <w:b/>
                <w:sz w:val="20"/>
                <w:szCs w:val="20"/>
              </w:rPr>
              <w:t>(A-REI.2.)</w:t>
            </w:r>
            <w:r w:rsidR="00B1531B">
              <w:rPr>
                <w:b/>
                <w:sz w:val="20"/>
                <w:szCs w:val="20"/>
              </w:rPr>
              <w:t xml:space="preserve"> </w:t>
            </w:r>
            <w:r w:rsidR="00B1531B">
              <w:rPr>
                <w:rFonts w:eastAsia="Times New Roman" w:cs="Arial"/>
                <w:b/>
                <w:color w:val="1F497D"/>
                <w:sz w:val="20"/>
                <w:szCs w:val="20"/>
              </w:rPr>
              <w:t>(DOK 1,2)</w:t>
            </w:r>
          </w:p>
        </w:tc>
      </w:tr>
      <w:tr w:rsidR="00CC0964" w:rsidRPr="001C67B4" w:rsidTr="009E1D67">
        <w:tc>
          <w:tcPr>
            <w:tcW w:w="8208" w:type="dxa"/>
          </w:tcPr>
          <w:p w:rsidR="00CC0964" w:rsidRPr="001D5833" w:rsidRDefault="00CC0964" w:rsidP="006970E6">
            <w:pPr>
              <w:spacing w:after="0" w:line="240" w:lineRule="auto"/>
              <w:rPr>
                <w:sz w:val="20"/>
                <w:szCs w:val="20"/>
              </w:rPr>
            </w:pPr>
          </w:p>
        </w:tc>
      </w:tr>
      <w:tr w:rsidR="00AE3836" w:rsidRPr="001C67B4" w:rsidTr="009E1D67">
        <w:tc>
          <w:tcPr>
            <w:tcW w:w="8208" w:type="dxa"/>
          </w:tcPr>
          <w:p w:rsidR="00AE3836" w:rsidRPr="001C67B4" w:rsidRDefault="00A34793" w:rsidP="006970E6">
            <w:pPr>
              <w:spacing w:after="0" w:line="240" w:lineRule="auto"/>
              <w:rPr>
                <w:b/>
                <w:sz w:val="20"/>
                <w:szCs w:val="20"/>
              </w:rPr>
            </w:pPr>
            <w:r w:rsidRPr="00A34793">
              <w:rPr>
                <w:b/>
                <w:sz w:val="20"/>
                <w:szCs w:val="20"/>
              </w:rPr>
              <w:t>Solve equations and inequalities in one variable</w:t>
            </w:r>
          </w:p>
        </w:tc>
      </w:tr>
      <w:tr w:rsidR="00AE3836" w:rsidRPr="001C67B4" w:rsidTr="009E1D67">
        <w:tc>
          <w:tcPr>
            <w:tcW w:w="8208" w:type="dxa"/>
          </w:tcPr>
          <w:p w:rsidR="00AE3836" w:rsidRPr="002E7CD6" w:rsidRDefault="00A34793" w:rsidP="0090177D">
            <w:pPr>
              <w:numPr>
                <w:ilvl w:val="0"/>
                <w:numId w:val="60"/>
              </w:numPr>
              <w:tabs>
                <w:tab w:val="left" w:pos="-3150"/>
              </w:tabs>
              <w:spacing w:after="0" w:line="240" w:lineRule="auto"/>
              <w:ind w:right="853"/>
              <w:rPr>
                <w:sz w:val="20"/>
                <w:szCs w:val="20"/>
              </w:rPr>
            </w:pPr>
            <w:r w:rsidRPr="00A34793">
              <w:rPr>
                <w:sz w:val="20"/>
                <w:szCs w:val="20"/>
              </w:rPr>
              <w:t>Solve linear equations and inequalities in one variable, including equations with coefficients represented by letters.</w:t>
            </w:r>
            <w:r w:rsidR="00A0722E">
              <w:rPr>
                <w:sz w:val="20"/>
                <w:szCs w:val="20"/>
              </w:rPr>
              <w:t xml:space="preserve"> </w:t>
            </w:r>
            <w:r w:rsidR="00A0722E">
              <w:rPr>
                <w:b/>
                <w:sz w:val="20"/>
                <w:szCs w:val="20"/>
              </w:rPr>
              <w:t>(A-REI.3.)</w:t>
            </w:r>
            <w:r w:rsidR="00B1531B">
              <w:rPr>
                <w:b/>
                <w:sz w:val="20"/>
                <w:szCs w:val="20"/>
              </w:rPr>
              <w:t xml:space="preserve"> </w:t>
            </w:r>
            <w:r w:rsidR="00B1531B">
              <w:rPr>
                <w:rFonts w:eastAsia="Times New Roman" w:cs="Arial"/>
                <w:b/>
                <w:color w:val="1F497D"/>
                <w:sz w:val="20"/>
                <w:szCs w:val="20"/>
              </w:rPr>
              <w:t>(DOK 1)</w:t>
            </w:r>
          </w:p>
        </w:tc>
      </w:tr>
      <w:tr w:rsidR="00AE3836" w:rsidRPr="001C67B4" w:rsidTr="009E1D67">
        <w:tc>
          <w:tcPr>
            <w:tcW w:w="8208" w:type="dxa"/>
          </w:tcPr>
          <w:p w:rsidR="00AE3836" w:rsidRDefault="00DA09FE" w:rsidP="00FF2C85">
            <w:pPr>
              <w:numPr>
                <w:ilvl w:val="0"/>
                <w:numId w:val="60"/>
              </w:numPr>
              <w:spacing w:after="0" w:line="240" w:lineRule="auto"/>
              <w:rPr>
                <w:sz w:val="20"/>
                <w:szCs w:val="20"/>
              </w:rPr>
            </w:pPr>
            <w:r w:rsidRPr="00DA09FE">
              <w:rPr>
                <w:sz w:val="20"/>
                <w:szCs w:val="20"/>
              </w:rPr>
              <w:t>Solve quadratic equations in one variable.</w:t>
            </w:r>
          </w:p>
          <w:p w:rsidR="00DA09FE" w:rsidRDefault="00DA09FE" w:rsidP="00FF2C85">
            <w:pPr>
              <w:numPr>
                <w:ilvl w:val="1"/>
                <w:numId w:val="60"/>
              </w:numPr>
              <w:spacing w:after="0" w:line="240" w:lineRule="auto"/>
              <w:rPr>
                <w:sz w:val="20"/>
                <w:szCs w:val="20"/>
              </w:rPr>
            </w:pPr>
            <w:r w:rsidRPr="00DA09FE">
              <w:rPr>
                <w:sz w:val="20"/>
                <w:szCs w:val="20"/>
              </w:rPr>
              <w:t xml:space="preserve">Use the method of completing the square to transform any quadratic equation in </w:t>
            </w:r>
            <w:r w:rsidRPr="00FB5C9A">
              <w:rPr>
                <w:i/>
                <w:sz w:val="20"/>
                <w:szCs w:val="20"/>
              </w:rPr>
              <w:t>x</w:t>
            </w:r>
            <w:r w:rsidRPr="00DA09FE">
              <w:rPr>
                <w:sz w:val="20"/>
                <w:szCs w:val="20"/>
              </w:rPr>
              <w:t xml:space="preserve"> into an equation of the form (</w:t>
            </w:r>
            <w:r w:rsidRPr="00FB5C9A">
              <w:rPr>
                <w:i/>
                <w:sz w:val="20"/>
                <w:szCs w:val="20"/>
              </w:rPr>
              <w:t>x</w:t>
            </w:r>
            <w:r w:rsidRPr="00DA09FE">
              <w:rPr>
                <w:sz w:val="20"/>
                <w:szCs w:val="20"/>
              </w:rPr>
              <w:t xml:space="preserve"> – </w:t>
            </w:r>
            <w:r w:rsidRPr="00FB5C9A">
              <w:rPr>
                <w:i/>
                <w:sz w:val="20"/>
                <w:szCs w:val="20"/>
              </w:rPr>
              <w:t>p</w:t>
            </w:r>
            <w:r w:rsidRPr="00DA09FE">
              <w:rPr>
                <w:sz w:val="20"/>
                <w:szCs w:val="20"/>
              </w:rPr>
              <w:t>)</w:t>
            </w:r>
            <w:r w:rsidRPr="00FB5C9A">
              <w:rPr>
                <w:sz w:val="20"/>
                <w:szCs w:val="20"/>
                <w:vertAlign w:val="superscript"/>
              </w:rPr>
              <w:t>2</w:t>
            </w:r>
            <w:r w:rsidRPr="00DA09FE">
              <w:rPr>
                <w:sz w:val="20"/>
                <w:szCs w:val="20"/>
              </w:rPr>
              <w:t xml:space="preserve"> = </w:t>
            </w:r>
            <w:r w:rsidRPr="00FB5C9A">
              <w:rPr>
                <w:i/>
                <w:sz w:val="20"/>
                <w:szCs w:val="20"/>
              </w:rPr>
              <w:t>q</w:t>
            </w:r>
            <w:r w:rsidRPr="00DA09FE">
              <w:rPr>
                <w:sz w:val="20"/>
                <w:szCs w:val="20"/>
              </w:rPr>
              <w:t xml:space="preserve"> that has the same solutions. Derive the quadratic formula from this form.</w:t>
            </w:r>
          </w:p>
          <w:p w:rsidR="00DA09FE" w:rsidRPr="009056E1" w:rsidRDefault="00DA09FE" w:rsidP="00A0722E">
            <w:pPr>
              <w:numPr>
                <w:ilvl w:val="1"/>
                <w:numId w:val="60"/>
              </w:numPr>
              <w:spacing w:after="0" w:line="240" w:lineRule="auto"/>
              <w:rPr>
                <w:sz w:val="20"/>
                <w:szCs w:val="20"/>
              </w:rPr>
            </w:pPr>
            <w:r w:rsidRPr="00DA09FE">
              <w:rPr>
                <w:sz w:val="20"/>
                <w:szCs w:val="20"/>
              </w:rPr>
              <w:t xml:space="preserve">Solve quadratic equations by inspection (e.g., for </w:t>
            </w:r>
            <w:r w:rsidRPr="00FB5C9A">
              <w:rPr>
                <w:i/>
                <w:sz w:val="20"/>
                <w:szCs w:val="20"/>
              </w:rPr>
              <w:t>x</w:t>
            </w:r>
            <w:r w:rsidRPr="00FB5C9A">
              <w:rPr>
                <w:sz w:val="20"/>
                <w:szCs w:val="20"/>
                <w:vertAlign w:val="superscript"/>
              </w:rPr>
              <w:t>2</w:t>
            </w:r>
            <w:r w:rsidRPr="00DA09FE">
              <w:rPr>
                <w:sz w:val="20"/>
                <w:szCs w:val="20"/>
              </w:rPr>
              <w:t xml:space="preserve"> = 49), taking square roots, completing the square, the quadratic formula and factoring, as appropriate to the initial form of the equation.</w:t>
            </w:r>
            <w:r>
              <w:rPr>
                <w:sz w:val="20"/>
                <w:szCs w:val="20"/>
              </w:rPr>
              <w:t xml:space="preserve"> </w:t>
            </w:r>
            <w:r w:rsidRPr="00DA09FE">
              <w:rPr>
                <w:sz w:val="20"/>
                <w:szCs w:val="20"/>
              </w:rPr>
              <w:t xml:space="preserve">Recognize when the quadratic formula gives complex solutions and write them as </w:t>
            </w:r>
            <w:r w:rsidRPr="00FB5C9A">
              <w:rPr>
                <w:i/>
                <w:sz w:val="20"/>
                <w:szCs w:val="20"/>
              </w:rPr>
              <w:t>a</w:t>
            </w:r>
            <w:r w:rsidRPr="00DA09FE">
              <w:rPr>
                <w:sz w:val="20"/>
                <w:szCs w:val="20"/>
              </w:rPr>
              <w:t xml:space="preserve"> </w:t>
            </w:r>
            <w:r w:rsidRPr="00B64EA0">
              <w:rPr>
                <w:sz w:val="20"/>
                <w:szCs w:val="20"/>
              </w:rPr>
              <w:t>±</w:t>
            </w:r>
            <w:r w:rsidRPr="00DA09FE">
              <w:rPr>
                <w:sz w:val="20"/>
                <w:szCs w:val="20"/>
              </w:rPr>
              <w:t xml:space="preserve"> </w:t>
            </w:r>
            <w:r w:rsidRPr="00FB5C9A">
              <w:rPr>
                <w:i/>
                <w:sz w:val="20"/>
                <w:szCs w:val="20"/>
              </w:rPr>
              <w:t>bi</w:t>
            </w:r>
            <w:r w:rsidRPr="00DA09FE">
              <w:rPr>
                <w:sz w:val="20"/>
                <w:szCs w:val="20"/>
              </w:rPr>
              <w:t xml:space="preserve"> for real numbers </w:t>
            </w:r>
            <w:r w:rsidRPr="00FB5C9A">
              <w:rPr>
                <w:i/>
                <w:sz w:val="20"/>
                <w:szCs w:val="20"/>
              </w:rPr>
              <w:t>a</w:t>
            </w:r>
            <w:r w:rsidRPr="00DA09FE">
              <w:rPr>
                <w:sz w:val="20"/>
                <w:szCs w:val="20"/>
              </w:rPr>
              <w:t xml:space="preserve"> and </w:t>
            </w:r>
            <w:r w:rsidRPr="00FB5C9A">
              <w:rPr>
                <w:i/>
                <w:sz w:val="20"/>
                <w:szCs w:val="20"/>
              </w:rPr>
              <w:t>b</w:t>
            </w:r>
            <w:r w:rsidRPr="00DA09FE">
              <w:rPr>
                <w:sz w:val="20"/>
                <w:szCs w:val="20"/>
              </w:rPr>
              <w:t>.</w:t>
            </w:r>
            <w:r w:rsidR="00A0722E">
              <w:rPr>
                <w:sz w:val="20"/>
                <w:szCs w:val="20"/>
              </w:rPr>
              <w:t xml:space="preserve"> </w:t>
            </w:r>
            <w:r w:rsidR="00A0722E">
              <w:rPr>
                <w:b/>
                <w:sz w:val="20"/>
                <w:szCs w:val="20"/>
              </w:rPr>
              <w:t>(A-REI.4.)</w:t>
            </w:r>
            <w:r w:rsidR="00B1531B">
              <w:rPr>
                <w:b/>
                <w:sz w:val="20"/>
                <w:szCs w:val="20"/>
              </w:rPr>
              <w:t xml:space="preserve"> </w:t>
            </w:r>
            <w:r w:rsidR="00B1531B">
              <w:rPr>
                <w:rFonts w:eastAsia="Times New Roman" w:cs="Arial"/>
                <w:b/>
                <w:color w:val="1F497D"/>
                <w:sz w:val="20"/>
                <w:szCs w:val="20"/>
              </w:rPr>
              <w:t>(DOK 1,2,3)</w:t>
            </w:r>
          </w:p>
        </w:tc>
      </w:tr>
      <w:tr w:rsidR="00A12176" w:rsidRPr="001C67B4" w:rsidTr="009E1D67">
        <w:tc>
          <w:tcPr>
            <w:tcW w:w="8208" w:type="dxa"/>
          </w:tcPr>
          <w:p w:rsidR="00A12176" w:rsidRPr="001D5833" w:rsidRDefault="00A12176" w:rsidP="006970E6">
            <w:pPr>
              <w:spacing w:after="0" w:line="240" w:lineRule="auto"/>
              <w:rPr>
                <w:sz w:val="20"/>
                <w:szCs w:val="20"/>
              </w:rPr>
            </w:pPr>
          </w:p>
        </w:tc>
      </w:tr>
      <w:tr w:rsidR="00A12176" w:rsidRPr="001C67B4" w:rsidTr="009E1D67">
        <w:tc>
          <w:tcPr>
            <w:tcW w:w="8208" w:type="dxa"/>
          </w:tcPr>
          <w:p w:rsidR="00A12176" w:rsidRPr="001C67B4" w:rsidRDefault="00A12176" w:rsidP="006970E6">
            <w:pPr>
              <w:spacing w:after="0" w:line="240" w:lineRule="auto"/>
              <w:rPr>
                <w:b/>
                <w:sz w:val="20"/>
                <w:szCs w:val="20"/>
              </w:rPr>
            </w:pPr>
            <w:r w:rsidRPr="00A12176">
              <w:rPr>
                <w:b/>
                <w:sz w:val="20"/>
                <w:szCs w:val="20"/>
              </w:rPr>
              <w:t>Solve systems of equations</w:t>
            </w:r>
          </w:p>
        </w:tc>
      </w:tr>
      <w:tr w:rsidR="00A12176" w:rsidRPr="001C67B4" w:rsidTr="009E1D67">
        <w:tc>
          <w:tcPr>
            <w:tcW w:w="8208" w:type="dxa"/>
          </w:tcPr>
          <w:p w:rsidR="00A12176" w:rsidRPr="002E7CD6" w:rsidRDefault="00D468DE" w:rsidP="00A0722E">
            <w:pPr>
              <w:numPr>
                <w:ilvl w:val="0"/>
                <w:numId w:val="60"/>
              </w:numPr>
              <w:spacing w:after="0" w:line="240" w:lineRule="auto"/>
              <w:rPr>
                <w:sz w:val="20"/>
                <w:szCs w:val="20"/>
              </w:rPr>
            </w:pPr>
            <w:r w:rsidRPr="00D468DE">
              <w:rPr>
                <w:sz w:val="20"/>
                <w:szCs w:val="20"/>
              </w:rPr>
              <w:t>Prove that, given a system of two equations in two variables, replacing one equation by the sum of that equation and a multiple of the other produces a system with the same solutions.</w:t>
            </w:r>
            <w:r w:rsidR="00A0722E">
              <w:rPr>
                <w:sz w:val="20"/>
                <w:szCs w:val="20"/>
              </w:rPr>
              <w:t xml:space="preserve"> </w:t>
            </w:r>
            <w:r w:rsidR="00A0722E">
              <w:rPr>
                <w:b/>
                <w:sz w:val="20"/>
                <w:szCs w:val="20"/>
              </w:rPr>
              <w:t>(A-REI.5.)</w:t>
            </w:r>
            <w:r w:rsidR="00B1531B">
              <w:rPr>
                <w:b/>
                <w:sz w:val="20"/>
                <w:szCs w:val="20"/>
              </w:rPr>
              <w:t xml:space="preserve"> </w:t>
            </w:r>
            <w:r w:rsidR="00B1531B">
              <w:rPr>
                <w:rFonts w:eastAsia="Times New Roman" w:cs="Arial"/>
                <w:b/>
                <w:color w:val="1F497D"/>
                <w:sz w:val="20"/>
                <w:szCs w:val="20"/>
              </w:rPr>
              <w:t xml:space="preserve">(DOK </w:t>
            </w:r>
            <w:r w:rsidR="00DA3E1A">
              <w:rPr>
                <w:rFonts w:eastAsia="Times New Roman" w:cs="Arial"/>
                <w:b/>
                <w:color w:val="1F497D"/>
                <w:sz w:val="20"/>
                <w:szCs w:val="20"/>
              </w:rPr>
              <w:t>2,3</w:t>
            </w:r>
            <w:r w:rsidR="00B1531B">
              <w:rPr>
                <w:rFonts w:eastAsia="Times New Roman" w:cs="Arial"/>
                <w:b/>
                <w:color w:val="1F497D"/>
                <w:sz w:val="20"/>
                <w:szCs w:val="20"/>
              </w:rPr>
              <w:t>)</w:t>
            </w:r>
          </w:p>
        </w:tc>
      </w:tr>
    </w:tbl>
    <w:p w:rsidR="00C562F0" w:rsidRDefault="00C562F0">
      <w:r>
        <w:br w:type="page"/>
      </w:r>
    </w:p>
    <w:tbl>
      <w:tblPr>
        <w:tblW w:w="0" w:type="auto"/>
        <w:tblLook w:val="04A0"/>
      </w:tblPr>
      <w:tblGrid>
        <w:gridCol w:w="8118"/>
      </w:tblGrid>
      <w:tr w:rsidR="00D468DE" w:rsidRPr="001C67B4" w:rsidTr="006970E6">
        <w:tc>
          <w:tcPr>
            <w:tcW w:w="8118" w:type="dxa"/>
          </w:tcPr>
          <w:p w:rsidR="00D468DE" w:rsidRPr="00D468DE" w:rsidRDefault="00D468DE" w:rsidP="00A0722E">
            <w:pPr>
              <w:numPr>
                <w:ilvl w:val="0"/>
                <w:numId w:val="60"/>
              </w:numPr>
              <w:spacing w:after="0" w:line="240" w:lineRule="auto"/>
              <w:rPr>
                <w:sz w:val="20"/>
                <w:szCs w:val="20"/>
              </w:rPr>
            </w:pPr>
            <w:r w:rsidRPr="00D468DE">
              <w:rPr>
                <w:sz w:val="20"/>
                <w:szCs w:val="20"/>
              </w:rPr>
              <w:t>Solve systems of linear equations exactly and approximately (e.g., with graphs), focusing on pairs of linear equations in two variables.</w:t>
            </w:r>
            <w:r w:rsidR="00A0722E">
              <w:rPr>
                <w:sz w:val="20"/>
                <w:szCs w:val="20"/>
              </w:rPr>
              <w:t xml:space="preserve"> </w:t>
            </w:r>
            <w:r w:rsidR="00A0722E">
              <w:rPr>
                <w:b/>
                <w:sz w:val="20"/>
                <w:szCs w:val="20"/>
              </w:rPr>
              <w:t>(A-REI.6.)</w:t>
            </w:r>
            <w:r w:rsidR="00B1531B">
              <w:rPr>
                <w:b/>
                <w:sz w:val="20"/>
                <w:szCs w:val="20"/>
              </w:rPr>
              <w:t xml:space="preserve"> </w:t>
            </w:r>
            <w:r w:rsidR="00B1531B">
              <w:rPr>
                <w:rFonts w:eastAsia="Times New Roman" w:cs="Arial"/>
                <w:b/>
                <w:color w:val="1F497D"/>
                <w:sz w:val="20"/>
                <w:szCs w:val="20"/>
              </w:rPr>
              <w:t>(DOK 1,2)</w:t>
            </w:r>
          </w:p>
        </w:tc>
      </w:tr>
      <w:tr w:rsidR="00D468DE" w:rsidRPr="001C67B4" w:rsidTr="006970E6">
        <w:tc>
          <w:tcPr>
            <w:tcW w:w="8118" w:type="dxa"/>
          </w:tcPr>
          <w:p w:rsidR="00D468DE" w:rsidRPr="00D468DE" w:rsidRDefault="00D468DE" w:rsidP="00A0722E">
            <w:pPr>
              <w:numPr>
                <w:ilvl w:val="0"/>
                <w:numId w:val="60"/>
              </w:numPr>
              <w:spacing w:after="0" w:line="240" w:lineRule="auto"/>
              <w:rPr>
                <w:sz w:val="20"/>
                <w:szCs w:val="20"/>
              </w:rPr>
            </w:pPr>
            <w:r w:rsidRPr="00D468DE">
              <w:rPr>
                <w:sz w:val="20"/>
                <w:szCs w:val="20"/>
              </w:rPr>
              <w:t xml:space="preserve">Solve a simple system consisting of a linear equation and a quadratic equation in two variables algebraically and graphically. </w:t>
            </w:r>
            <w:r w:rsidRPr="00C75D6D">
              <w:rPr>
                <w:i/>
                <w:sz w:val="20"/>
                <w:szCs w:val="20"/>
              </w:rPr>
              <w:t>For example, find the points of intersection between the line y = –3x and the circle x</w:t>
            </w:r>
            <w:r w:rsidRPr="00C75D6D">
              <w:rPr>
                <w:i/>
                <w:sz w:val="20"/>
                <w:szCs w:val="20"/>
                <w:vertAlign w:val="superscript"/>
              </w:rPr>
              <w:t>2</w:t>
            </w:r>
            <w:r w:rsidRPr="00C75D6D">
              <w:rPr>
                <w:i/>
                <w:sz w:val="20"/>
                <w:szCs w:val="20"/>
              </w:rPr>
              <w:t xml:space="preserve"> + y</w:t>
            </w:r>
            <w:r w:rsidRPr="00C75D6D">
              <w:rPr>
                <w:i/>
                <w:sz w:val="20"/>
                <w:szCs w:val="20"/>
                <w:vertAlign w:val="superscript"/>
              </w:rPr>
              <w:t>2</w:t>
            </w:r>
            <w:r w:rsidRPr="00C75D6D">
              <w:rPr>
                <w:i/>
                <w:sz w:val="20"/>
                <w:szCs w:val="20"/>
              </w:rPr>
              <w:t xml:space="preserve"> = 3.</w:t>
            </w:r>
            <w:r w:rsidR="00A0722E">
              <w:rPr>
                <w:i/>
                <w:sz w:val="20"/>
                <w:szCs w:val="20"/>
              </w:rPr>
              <w:t xml:space="preserve"> </w:t>
            </w:r>
            <w:r w:rsidR="00A0722E">
              <w:rPr>
                <w:b/>
                <w:sz w:val="20"/>
                <w:szCs w:val="20"/>
              </w:rPr>
              <w:t>(A-REI.7.)</w:t>
            </w:r>
            <w:r w:rsidR="00B1531B">
              <w:rPr>
                <w:b/>
                <w:sz w:val="20"/>
                <w:szCs w:val="20"/>
              </w:rPr>
              <w:t xml:space="preserve"> </w:t>
            </w:r>
            <w:r w:rsidR="00B1531B">
              <w:rPr>
                <w:rFonts w:eastAsia="Times New Roman" w:cs="Arial"/>
                <w:b/>
                <w:color w:val="1F497D"/>
                <w:sz w:val="20"/>
                <w:szCs w:val="20"/>
              </w:rPr>
              <w:t>(DOK 1,2)</w:t>
            </w:r>
          </w:p>
        </w:tc>
      </w:tr>
      <w:tr w:rsidR="00D468DE" w:rsidRPr="001C67B4" w:rsidTr="006970E6">
        <w:tc>
          <w:tcPr>
            <w:tcW w:w="8118" w:type="dxa"/>
          </w:tcPr>
          <w:p w:rsidR="00D468DE" w:rsidRPr="00D468DE" w:rsidRDefault="000E1C12" w:rsidP="00A0722E">
            <w:pPr>
              <w:numPr>
                <w:ilvl w:val="0"/>
                <w:numId w:val="60"/>
              </w:numPr>
              <w:spacing w:after="0" w:line="240" w:lineRule="auto"/>
              <w:rPr>
                <w:sz w:val="20"/>
                <w:szCs w:val="20"/>
              </w:rPr>
            </w:pPr>
            <w:r w:rsidRPr="000E1C12">
              <w:rPr>
                <w:sz w:val="20"/>
                <w:szCs w:val="20"/>
              </w:rPr>
              <w:t>(+) Represent a system of linear equations as a single matrix equation in a vector variable.</w:t>
            </w:r>
            <w:r w:rsidR="00A0722E">
              <w:rPr>
                <w:sz w:val="20"/>
                <w:szCs w:val="20"/>
              </w:rPr>
              <w:t xml:space="preserve"> </w:t>
            </w:r>
            <w:r w:rsidR="00A0722E">
              <w:rPr>
                <w:b/>
                <w:sz w:val="20"/>
                <w:szCs w:val="20"/>
              </w:rPr>
              <w:t>(A-REI.8.)</w:t>
            </w:r>
            <w:r w:rsidR="00B1531B">
              <w:rPr>
                <w:b/>
                <w:sz w:val="20"/>
                <w:szCs w:val="20"/>
              </w:rPr>
              <w:t xml:space="preserve"> </w:t>
            </w:r>
            <w:r w:rsidR="00B1531B">
              <w:rPr>
                <w:rFonts w:eastAsia="Times New Roman" w:cs="Arial"/>
                <w:b/>
                <w:color w:val="1F497D"/>
                <w:sz w:val="20"/>
                <w:szCs w:val="20"/>
              </w:rPr>
              <w:t>(DOK 1)</w:t>
            </w:r>
          </w:p>
        </w:tc>
      </w:tr>
      <w:tr w:rsidR="00D468DE" w:rsidRPr="001C67B4" w:rsidTr="006970E6">
        <w:tc>
          <w:tcPr>
            <w:tcW w:w="8118" w:type="dxa"/>
          </w:tcPr>
          <w:p w:rsidR="00D468DE" w:rsidRPr="00D468DE" w:rsidRDefault="000E1C12" w:rsidP="00A0722E">
            <w:pPr>
              <w:numPr>
                <w:ilvl w:val="0"/>
                <w:numId w:val="60"/>
              </w:numPr>
              <w:spacing w:after="0" w:line="240" w:lineRule="auto"/>
              <w:rPr>
                <w:sz w:val="20"/>
                <w:szCs w:val="20"/>
              </w:rPr>
            </w:pPr>
            <w:r w:rsidRPr="000E1C12">
              <w:rPr>
                <w:sz w:val="20"/>
                <w:szCs w:val="20"/>
              </w:rPr>
              <w:t xml:space="preserve">(+) Find the inverse of a matrix if it exists and use it to solve systems of linear equations (using technology for matrices of dimension 3 </w:t>
            </w:r>
            <w:r w:rsidRPr="00B64EA0">
              <w:rPr>
                <w:sz w:val="20"/>
                <w:szCs w:val="20"/>
              </w:rPr>
              <w:t>×</w:t>
            </w:r>
            <w:r w:rsidRPr="000E1C12">
              <w:rPr>
                <w:sz w:val="20"/>
                <w:szCs w:val="20"/>
              </w:rPr>
              <w:t xml:space="preserve"> 3 or greater).</w:t>
            </w:r>
            <w:r w:rsidR="00A0722E">
              <w:rPr>
                <w:sz w:val="20"/>
                <w:szCs w:val="20"/>
              </w:rPr>
              <w:t xml:space="preserve"> </w:t>
            </w:r>
            <w:r w:rsidR="00A0722E">
              <w:rPr>
                <w:b/>
                <w:sz w:val="20"/>
                <w:szCs w:val="20"/>
              </w:rPr>
              <w:t>(A-REI.9.)</w:t>
            </w:r>
            <w:r w:rsidR="00B1531B">
              <w:rPr>
                <w:b/>
                <w:sz w:val="20"/>
                <w:szCs w:val="20"/>
              </w:rPr>
              <w:t xml:space="preserve"> </w:t>
            </w:r>
            <w:r w:rsidR="00B1531B">
              <w:rPr>
                <w:rFonts w:eastAsia="Times New Roman" w:cs="Arial"/>
                <w:b/>
                <w:color w:val="1F497D"/>
                <w:sz w:val="20"/>
                <w:szCs w:val="20"/>
              </w:rPr>
              <w:t>(DOK 1,2)</w:t>
            </w:r>
          </w:p>
        </w:tc>
      </w:tr>
      <w:tr w:rsidR="00D15835" w:rsidRPr="001C67B4" w:rsidTr="006970E6">
        <w:tc>
          <w:tcPr>
            <w:tcW w:w="8118" w:type="dxa"/>
          </w:tcPr>
          <w:p w:rsidR="00D15835" w:rsidRPr="001D5833" w:rsidRDefault="00D15835" w:rsidP="006970E6">
            <w:pPr>
              <w:spacing w:after="0" w:line="240" w:lineRule="auto"/>
              <w:rPr>
                <w:sz w:val="20"/>
                <w:szCs w:val="20"/>
              </w:rPr>
            </w:pPr>
          </w:p>
        </w:tc>
      </w:tr>
      <w:tr w:rsidR="00D15835" w:rsidRPr="001C67B4" w:rsidTr="006970E6">
        <w:tc>
          <w:tcPr>
            <w:tcW w:w="8118" w:type="dxa"/>
          </w:tcPr>
          <w:p w:rsidR="00D15835" w:rsidRPr="001C67B4" w:rsidRDefault="00D15835" w:rsidP="006970E6">
            <w:pPr>
              <w:spacing w:after="0" w:line="240" w:lineRule="auto"/>
              <w:rPr>
                <w:b/>
                <w:sz w:val="20"/>
                <w:szCs w:val="20"/>
              </w:rPr>
            </w:pPr>
            <w:r w:rsidRPr="00D15835">
              <w:rPr>
                <w:b/>
                <w:sz w:val="20"/>
                <w:szCs w:val="20"/>
              </w:rPr>
              <w:t>Represent and solve equations and inequalities graphically</w:t>
            </w:r>
          </w:p>
        </w:tc>
      </w:tr>
      <w:tr w:rsidR="00D15835" w:rsidRPr="001C67B4" w:rsidTr="006970E6">
        <w:tc>
          <w:tcPr>
            <w:tcW w:w="8118" w:type="dxa"/>
          </w:tcPr>
          <w:p w:rsidR="00A0722E" w:rsidRDefault="00D15835" w:rsidP="00A0722E">
            <w:pPr>
              <w:numPr>
                <w:ilvl w:val="0"/>
                <w:numId w:val="60"/>
              </w:numPr>
              <w:spacing w:after="0" w:line="240" w:lineRule="auto"/>
              <w:rPr>
                <w:sz w:val="20"/>
                <w:szCs w:val="20"/>
              </w:rPr>
            </w:pPr>
            <w:r w:rsidRPr="00D15835">
              <w:rPr>
                <w:sz w:val="20"/>
                <w:szCs w:val="20"/>
              </w:rPr>
              <w:t>Understand that the graph of an equation in two variables is the set of all its solutions plotted in the coordinate plane, often forming a curve (which could be a line).</w:t>
            </w:r>
            <w:r w:rsidR="00A0722E">
              <w:rPr>
                <w:sz w:val="20"/>
                <w:szCs w:val="20"/>
              </w:rPr>
              <w:t xml:space="preserve"> </w:t>
            </w:r>
          </w:p>
          <w:p w:rsidR="00D15835" w:rsidRPr="002E7CD6" w:rsidRDefault="00A0722E" w:rsidP="00A0722E">
            <w:pPr>
              <w:spacing w:after="0" w:line="240" w:lineRule="auto"/>
              <w:ind w:left="720"/>
              <w:rPr>
                <w:sz w:val="20"/>
                <w:szCs w:val="20"/>
              </w:rPr>
            </w:pPr>
            <w:r>
              <w:rPr>
                <w:b/>
                <w:sz w:val="20"/>
                <w:szCs w:val="20"/>
              </w:rPr>
              <w:t>(A-REI.10.)</w:t>
            </w:r>
            <w:r w:rsidR="00B1531B">
              <w:rPr>
                <w:b/>
                <w:sz w:val="20"/>
                <w:szCs w:val="20"/>
              </w:rPr>
              <w:t xml:space="preserve"> </w:t>
            </w:r>
            <w:r w:rsidR="00B1531B">
              <w:rPr>
                <w:rFonts w:eastAsia="Times New Roman" w:cs="Arial"/>
                <w:b/>
                <w:color w:val="1F497D"/>
                <w:sz w:val="20"/>
                <w:szCs w:val="20"/>
              </w:rPr>
              <w:t>(DOK 1)</w:t>
            </w:r>
          </w:p>
        </w:tc>
      </w:tr>
      <w:tr w:rsidR="00D15835" w:rsidRPr="001C67B4" w:rsidTr="006970E6">
        <w:tc>
          <w:tcPr>
            <w:tcW w:w="8118" w:type="dxa"/>
          </w:tcPr>
          <w:p w:rsidR="00A0722E" w:rsidRPr="00A0722E" w:rsidRDefault="00D15835" w:rsidP="00A0722E">
            <w:pPr>
              <w:numPr>
                <w:ilvl w:val="0"/>
                <w:numId w:val="60"/>
              </w:numPr>
              <w:spacing w:after="0" w:line="240" w:lineRule="auto"/>
              <w:rPr>
                <w:sz w:val="20"/>
                <w:szCs w:val="20"/>
              </w:rPr>
            </w:pPr>
            <w:r w:rsidRPr="00D15835">
              <w:rPr>
                <w:sz w:val="20"/>
                <w:szCs w:val="20"/>
              </w:rPr>
              <w:t xml:space="preserve">Explain why the </w:t>
            </w:r>
            <w:r w:rsidRPr="006B707A">
              <w:rPr>
                <w:i/>
                <w:sz w:val="20"/>
                <w:szCs w:val="20"/>
              </w:rPr>
              <w:t>x</w:t>
            </w:r>
            <w:r w:rsidRPr="00D15835">
              <w:rPr>
                <w:sz w:val="20"/>
                <w:szCs w:val="20"/>
              </w:rPr>
              <w:t xml:space="preserve">-coordinates of the points where the graphs of the equations y = </w:t>
            </w:r>
            <w:r w:rsidRPr="006B707A">
              <w:rPr>
                <w:i/>
                <w:sz w:val="20"/>
                <w:szCs w:val="20"/>
              </w:rPr>
              <w:t>f</w:t>
            </w:r>
            <w:r w:rsidRPr="00D15835">
              <w:rPr>
                <w:sz w:val="20"/>
                <w:szCs w:val="20"/>
              </w:rPr>
              <w:t>(</w:t>
            </w:r>
            <w:r w:rsidRPr="006B707A">
              <w:rPr>
                <w:i/>
                <w:sz w:val="20"/>
                <w:szCs w:val="20"/>
              </w:rPr>
              <w:t>x</w:t>
            </w:r>
            <w:r w:rsidRPr="00D15835">
              <w:rPr>
                <w:sz w:val="20"/>
                <w:szCs w:val="20"/>
              </w:rPr>
              <w:t xml:space="preserve">) and </w:t>
            </w:r>
            <w:r w:rsidRPr="006B707A">
              <w:rPr>
                <w:i/>
                <w:sz w:val="20"/>
                <w:szCs w:val="20"/>
              </w:rPr>
              <w:t>y</w:t>
            </w:r>
            <w:r w:rsidRPr="00D15835">
              <w:rPr>
                <w:sz w:val="20"/>
                <w:szCs w:val="20"/>
              </w:rPr>
              <w:t xml:space="preserve"> = </w:t>
            </w:r>
            <w:r w:rsidRPr="006B707A">
              <w:rPr>
                <w:i/>
                <w:sz w:val="20"/>
                <w:szCs w:val="20"/>
              </w:rPr>
              <w:t>g</w:t>
            </w:r>
            <w:r w:rsidRPr="00D15835">
              <w:rPr>
                <w:sz w:val="20"/>
                <w:szCs w:val="20"/>
              </w:rPr>
              <w:t>(</w:t>
            </w:r>
            <w:r w:rsidRPr="006B707A">
              <w:rPr>
                <w:i/>
                <w:sz w:val="20"/>
                <w:szCs w:val="20"/>
              </w:rPr>
              <w:t>x</w:t>
            </w:r>
            <w:r w:rsidRPr="00D15835">
              <w:rPr>
                <w:sz w:val="20"/>
                <w:szCs w:val="20"/>
              </w:rPr>
              <w:t xml:space="preserve">) intersect are the solutions of the equation </w:t>
            </w:r>
            <w:r w:rsidRPr="006B707A">
              <w:rPr>
                <w:i/>
                <w:sz w:val="20"/>
                <w:szCs w:val="20"/>
              </w:rPr>
              <w:t>f</w:t>
            </w:r>
            <w:r w:rsidRPr="00D15835">
              <w:rPr>
                <w:sz w:val="20"/>
                <w:szCs w:val="20"/>
              </w:rPr>
              <w:t>(</w:t>
            </w:r>
            <w:r w:rsidRPr="006B707A">
              <w:rPr>
                <w:i/>
                <w:sz w:val="20"/>
                <w:szCs w:val="20"/>
              </w:rPr>
              <w:t>x</w:t>
            </w:r>
            <w:r w:rsidRPr="00D15835">
              <w:rPr>
                <w:sz w:val="20"/>
                <w:szCs w:val="20"/>
              </w:rPr>
              <w:t xml:space="preserve">) = </w:t>
            </w:r>
            <w:r w:rsidRPr="006B707A">
              <w:rPr>
                <w:i/>
                <w:sz w:val="20"/>
                <w:szCs w:val="20"/>
              </w:rPr>
              <w:t>g</w:t>
            </w:r>
            <w:r w:rsidRPr="00D15835">
              <w:rPr>
                <w:sz w:val="20"/>
                <w:szCs w:val="20"/>
              </w:rPr>
              <w:t>(</w:t>
            </w:r>
            <w:r w:rsidRPr="006B707A">
              <w:rPr>
                <w:i/>
                <w:sz w:val="20"/>
                <w:szCs w:val="20"/>
              </w:rPr>
              <w:t>x</w:t>
            </w:r>
            <w:r w:rsidRPr="00D15835">
              <w:rPr>
                <w:sz w:val="20"/>
                <w:szCs w:val="20"/>
              </w:rPr>
              <w:t xml:space="preserve">); find the solutions approximately, e.g., using technology to graph the functions, make tables of values, or find successive approximations. Include cases where </w:t>
            </w:r>
            <w:r w:rsidRPr="006B707A">
              <w:rPr>
                <w:i/>
                <w:sz w:val="20"/>
                <w:szCs w:val="20"/>
              </w:rPr>
              <w:t>f</w:t>
            </w:r>
            <w:r w:rsidRPr="00D15835">
              <w:rPr>
                <w:sz w:val="20"/>
                <w:szCs w:val="20"/>
              </w:rPr>
              <w:t>(</w:t>
            </w:r>
            <w:r w:rsidRPr="006B707A">
              <w:rPr>
                <w:i/>
                <w:sz w:val="20"/>
                <w:szCs w:val="20"/>
              </w:rPr>
              <w:t>x</w:t>
            </w:r>
            <w:r w:rsidRPr="00D15835">
              <w:rPr>
                <w:sz w:val="20"/>
                <w:szCs w:val="20"/>
              </w:rPr>
              <w:t xml:space="preserve">) and/or </w:t>
            </w:r>
            <w:r w:rsidRPr="006B707A">
              <w:rPr>
                <w:i/>
                <w:sz w:val="20"/>
                <w:szCs w:val="20"/>
              </w:rPr>
              <w:t>g</w:t>
            </w:r>
            <w:r w:rsidRPr="00D15835">
              <w:rPr>
                <w:sz w:val="20"/>
                <w:szCs w:val="20"/>
              </w:rPr>
              <w:t>(</w:t>
            </w:r>
            <w:r w:rsidRPr="006B707A">
              <w:rPr>
                <w:i/>
                <w:sz w:val="20"/>
                <w:szCs w:val="20"/>
              </w:rPr>
              <w:t>x</w:t>
            </w:r>
            <w:r w:rsidRPr="00D15835">
              <w:rPr>
                <w:sz w:val="20"/>
                <w:szCs w:val="20"/>
              </w:rPr>
              <w:t>) are linear, polynomial, rational, absolute value, exponential, and logarithmic functions.</w:t>
            </w:r>
            <w:r w:rsidR="00085230" w:rsidRPr="00085230">
              <w:rPr>
                <w:rFonts w:ascii="MS Mincho" w:eastAsia="MS Mincho" w:hAnsi="MS Mincho" w:cs="MS Mincho" w:hint="eastAsia"/>
                <w:sz w:val="20"/>
                <w:szCs w:val="20"/>
                <w:vertAlign w:val="superscript"/>
              </w:rPr>
              <w:t>★</w:t>
            </w:r>
            <w:r w:rsidR="00A0722E">
              <w:rPr>
                <w:rFonts w:ascii="MS Mincho" w:eastAsia="MS Mincho" w:hAnsi="MS Mincho" w:cs="MS Mincho"/>
                <w:sz w:val="20"/>
                <w:szCs w:val="20"/>
                <w:vertAlign w:val="superscript"/>
              </w:rPr>
              <w:t xml:space="preserve"> </w:t>
            </w:r>
          </w:p>
          <w:p w:rsidR="00D15835" w:rsidRPr="00D15835" w:rsidRDefault="00A0722E" w:rsidP="00A0722E">
            <w:pPr>
              <w:spacing w:after="0" w:line="240" w:lineRule="auto"/>
              <w:ind w:left="720"/>
              <w:rPr>
                <w:sz w:val="20"/>
                <w:szCs w:val="20"/>
              </w:rPr>
            </w:pPr>
            <w:r>
              <w:rPr>
                <w:b/>
                <w:sz w:val="20"/>
                <w:szCs w:val="20"/>
              </w:rPr>
              <w:t>(A-REI.11.)</w:t>
            </w:r>
            <w:r w:rsidR="00B1531B">
              <w:rPr>
                <w:b/>
                <w:sz w:val="20"/>
                <w:szCs w:val="20"/>
              </w:rPr>
              <w:t xml:space="preserve"> </w:t>
            </w:r>
            <w:r w:rsidR="00B1531B">
              <w:rPr>
                <w:rFonts w:eastAsia="Times New Roman" w:cs="Arial"/>
                <w:b/>
                <w:color w:val="1F497D"/>
                <w:sz w:val="20"/>
                <w:szCs w:val="20"/>
              </w:rPr>
              <w:t>(DOK 1,2,3)</w:t>
            </w:r>
          </w:p>
        </w:tc>
      </w:tr>
      <w:tr w:rsidR="00D15835" w:rsidRPr="001C67B4" w:rsidTr="006970E6">
        <w:tc>
          <w:tcPr>
            <w:tcW w:w="8118" w:type="dxa"/>
          </w:tcPr>
          <w:p w:rsidR="00D15835" w:rsidRPr="00D15835" w:rsidRDefault="00D15835" w:rsidP="00FF2C85">
            <w:pPr>
              <w:numPr>
                <w:ilvl w:val="0"/>
                <w:numId w:val="60"/>
              </w:numPr>
              <w:spacing w:after="0" w:line="240" w:lineRule="auto"/>
              <w:rPr>
                <w:sz w:val="20"/>
                <w:szCs w:val="20"/>
              </w:rPr>
            </w:pPr>
            <w:r w:rsidRPr="00D15835">
              <w:rPr>
                <w:sz w:val="20"/>
                <w:szCs w:val="20"/>
              </w:rPr>
              <w:t>Graph the solutions to a linear inequality in two variables as a half</w:t>
            </w:r>
            <w:r w:rsidR="006B707A">
              <w:rPr>
                <w:sz w:val="20"/>
                <w:szCs w:val="20"/>
              </w:rPr>
              <w:t>-</w:t>
            </w:r>
            <w:r w:rsidRPr="00D15835">
              <w:rPr>
                <w:sz w:val="20"/>
                <w:szCs w:val="20"/>
              </w:rPr>
              <w:t>plane (excluding the boundary in the case of a strict inequality), and graph the solution set to a system of linear inequalities in two variables as the intersection of the corresponding half-planes.</w:t>
            </w:r>
            <w:r w:rsidR="00A0722E">
              <w:rPr>
                <w:sz w:val="20"/>
                <w:szCs w:val="20"/>
              </w:rPr>
              <w:t xml:space="preserve"> </w:t>
            </w:r>
            <w:r w:rsidR="00A0722E">
              <w:rPr>
                <w:b/>
                <w:sz w:val="20"/>
                <w:szCs w:val="20"/>
              </w:rPr>
              <w:t>(A-REI.12.)</w:t>
            </w:r>
            <w:r w:rsidR="00B1531B">
              <w:rPr>
                <w:b/>
                <w:sz w:val="20"/>
                <w:szCs w:val="20"/>
              </w:rPr>
              <w:t xml:space="preserve"> </w:t>
            </w:r>
            <w:r w:rsidR="00B1531B">
              <w:rPr>
                <w:rFonts w:eastAsia="Times New Roman" w:cs="Arial"/>
                <w:b/>
                <w:color w:val="1F497D"/>
                <w:sz w:val="20"/>
                <w:szCs w:val="20"/>
              </w:rPr>
              <w:t>(DOK 1,2)</w:t>
            </w:r>
          </w:p>
        </w:tc>
      </w:tr>
      <w:tr w:rsidR="00D15835" w:rsidRPr="001C67B4" w:rsidTr="006970E6">
        <w:tc>
          <w:tcPr>
            <w:tcW w:w="8118" w:type="dxa"/>
          </w:tcPr>
          <w:p w:rsidR="00D15835" w:rsidRPr="001D5833" w:rsidRDefault="00D15835" w:rsidP="006970E6">
            <w:pPr>
              <w:spacing w:after="0" w:line="240" w:lineRule="auto"/>
              <w:rPr>
                <w:sz w:val="20"/>
                <w:szCs w:val="20"/>
              </w:rPr>
            </w:pPr>
          </w:p>
        </w:tc>
      </w:tr>
    </w:tbl>
    <w:p w:rsidR="00F0034F" w:rsidRDefault="00F0034F" w:rsidP="004E1853">
      <w:pPr>
        <w:spacing w:after="0" w:line="240" w:lineRule="auto"/>
        <w:rPr>
          <w:sz w:val="20"/>
          <w:szCs w:val="20"/>
        </w:rPr>
        <w:sectPr w:rsidR="00F0034F" w:rsidSect="00AF78DF">
          <w:footnotePr>
            <w:numRestart w:val="eachSect"/>
          </w:footnotePr>
          <w:pgSz w:w="12240" w:h="15840"/>
          <w:pgMar w:top="720" w:right="1440" w:bottom="720" w:left="1440" w:header="720" w:footer="720" w:gutter="0"/>
          <w:cols w:space="720"/>
          <w:docGrid w:linePitch="360"/>
        </w:sectPr>
      </w:pPr>
    </w:p>
    <w:p w:rsidR="001B4BEB" w:rsidRPr="00B162BE" w:rsidRDefault="006C067A" w:rsidP="00FB7158">
      <w:pPr>
        <w:pStyle w:val="CoreHeading2"/>
      </w:pPr>
      <w:bookmarkStart w:id="17" w:name="_Toc342981749"/>
      <w:r w:rsidRPr="006C067A">
        <w:lastRenderedPageBreak/>
        <w:t>Mathematics | High School—Functions</w:t>
      </w:r>
      <w:bookmarkEnd w:id="17"/>
    </w:p>
    <w:p w:rsidR="001B4BEB" w:rsidRDefault="001B4BEB" w:rsidP="001B4BEB">
      <w:pPr>
        <w:spacing w:after="0" w:line="240" w:lineRule="auto"/>
        <w:rPr>
          <w:sz w:val="20"/>
          <w:szCs w:val="20"/>
        </w:rPr>
      </w:pPr>
    </w:p>
    <w:p w:rsidR="00B5527E" w:rsidRPr="00B5527E" w:rsidRDefault="00B5527E" w:rsidP="00B5527E">
      <w:pPr>
        <w:spacing w:after="0" w:line="240" w:lineRule="auto"/>
        <w:rPr>
          <w:sz w:val="20"/>
          <w:szCs w:val="20"/>
        </w:rPr>
      </w:pPr>
      <w:r w:rsidRPr="00B5527E">
        <w:rPr>
          <w:sz w:val="20"/>
          <w:szCs w:val="20"/>
        </w:rPr>
        <w:t>Functions describe situations where one quantity determines another. For example, the return on $10,000 invested at an annualized percentage rate of 4.25% is a function of the length of time the money is invested. Because we continually make theories about dependencies between quantities in nature and society, functions are important tools in the construction of mathematical models.</w:t>
      </w:r>
    </w:p>
    <w:p w:rsidR="00B5527E" w:rsidRPr="00B5527E" w:rsidRDefault="00B5527E" w:rsidP="00B5527E">
      <w:pPr>
        <w:spacing w:after="0" w:line="240" w:lineRule="auto"/>
        <w:rPr>
          <w:sz w:val="20"/>
          <w:szCs w:val="20"/>
        </w:rPr>
      </w:pPr>
    </w:p>
    <w:p w:rsidR="00B5527E" w:rsidRPr="00B5527E" w:rsidRDefault="00B5527E" w:rsidP="00B5527E">
      <w:pPr>
        <w:spacing w:after="0" w:line="240" w:lineRule="auto"/>
        <w:rPr>
          <w:sz w:val="20"/>
          <w:szCs w:val="20"/>
        </w:rPr>
      </w:pPr>
      <w:r w:rsidRPr="00B5527E">
        <w:rPr>
          <w:sz w:val="20"/>
          <w:szCs w:val="20"/>
        </w:rPr>
        <w:t xml:space="preserve">In school mathematics, functions usually have numerical inputs and outputs and are often defined by an algebraic expression. For example, the time in hours it takes for a car to drive 100 miles is a function of the car’s speed in miles per hour, </w:t>
      </w:r>
      <w:r w:rsidRPr="009A25E7">
        <w:rPr>
          <w:i/>
          <w:sz w:val="20"/>
          <w:szCs w:val="20"/>
        </w:rPr>
        <w:t>v</w:t>
      </w:r>
      <w:r w:rsidRPr="00B5527E">
        <w:rPr>
          <w:sz w:val="20"/>
          <w:szCs w:val="20"/>
        </w:rPr>
        <w:t xml:space="preserve">; the rule </w:t>
      </w:r>
      <w:r w:rsidRPr="009A25E7">
        <w:rPr>
          <w:i/>
          <w:sz w:val="20"/>
          <w:szCs w:val="20"/>
        </w:rPr>
        <w:t>T</w:t>
      </w:r>
      <w:r w:rsidRPr="00B5527E">
        <w:rPr>
          <w:sz w:val="20"/>
          <w:szCs w:val="20"/>
        </w:rPr>
        <w:t>(</w:t>
      </w:r>
      <w:r w:rsidRPr="009A25E7">
        <w:rPr>
          <w:i/>
          <w:sz w:val="20"/>
          <w:szCs w:val="20"/>
        </w:rPr>
        <w:t>v</w:t>
      </w:r>
      <w:r w:rsidRPr="00B5527E">
        <w:rPr>
          <w:sz w:val="20"/>
          <w:szCs w:val="20"/>
        </w:rPr>
        <w:t>) = 100/</w:t>
      </w:r>
      <w:r w:rsidRPr="009A25E7">
        <w:rPr>
          <w:i/>
          <w:sz w:val="20"/>
          <w:szCs w:val="20"/>
        </w:rPr>
        <w:t>v</w:t>
      </w:r>
      <w:r w:rsidRPr="00B5527E">
        <w:rPr>
          <w:sz w:val="20"/>
          <w:szCs w:val="20"/>
        </w:rPr>
        <w:t xml:space="preserve"> expresses this relationship algebraically and defines a function whose name is </w:t>
      </w:r>
      <w:r w:rsidRPr="009A25E7">
        <w:rPr>
          <w:i/>
          <w:sz w:val="20"/>
          <w:szCs w:val="20"/>
        </w:rPr>
        <w:t>T</w:t>
      </w:r>
      <w:r w:rsidRPr="00B5527E">
        <w:rPr>
          <w:sz w:val="20"/>
          <w:szCs w:val="20"/>
        </w:rPr>
        <w:t xml:space="preserve">. </w:t>
      </w:r>
    </w:p>
    <w:p w:rsidR="00B5527E" w:rsidRPr="00B5527E" w:rsidRDefault="00B5527E" w:rsidP="00B5527E">
      <w:pPr>
        <w:spacing w:after="0" w:line="240" w:lineRule="auto"/>
        <w:rPr>
          <w:sz w:val="20"/>
          <w:szCs w:val="20"/>
        </w:rPr>
      </w:pPr>
    </w:p>
    <w:p w:rsidR="00B5527E" w:rsidRPr="00B5527E" w:rsidRDefault="00B5527E" w:rsidP="00B5527E">
      <w:pPr>
        <w:spacing w:after="0" w:line="240" w:lineRule="auto"/>
        <w:rPr>
          <w:sz w:val="20"/>
          <w:szCs w:val="20"/>
        </w:rPr>
      </w:pPr>
      <w:r w:rsidRPr="00B5527E">
        <w:rPr>
          <w:sz w:val="20"/>
          <w:szCs w:val="20"/>
        </w:rPr>
        <w:t>The set of inputs to a function is called its domain. We often infer the domain to be all inputs for which the expression defining a function has a value, or for which the function makes sense in a given context.</w:t>
      </w:r>
    </w:p>
    <w:p w:rsidR="00B5527E" w:rsidRPr="00B5527E" w:rsidRDefault="00B5527E" w:rsidP="00B5527E">
      <w:pPr>
        <w:spacing w:after="0" w:line="240" w:lineRule="auto"/>
        <w:rPr>
          <w:sz w:val="20"/>
          <w:szCs w:val="20"/>
        </w:rPr>
      </w:pPr>
    </w:p>
    <w:p w:rsidR="00B5527E" w:rsidRPr="00B5527E" w:rsidRDefault="00B5527E" w:rsidP="00B5527E">
      <w:pPr>
        <w:spacing w:after="0" w:line="240" w:lineRule="auto"/>
        <w:rPr>
          <w:sz w:val="20"/>
          <w:szCs w:val="20"/>
        </w:rPr>
      </w:pPr>
      <w:r w:rsidRPr="00B5527E">
        <w:rPr>
          <w:sz w:val="20"/>
          <w:szCs w:val="20"/>
        </w:rPr>
        <w:t xml:space="preserve">A function can be described in various ways, such as by a graph (e.g., the trace of a seismograph); by a verbal rule, as in, "I'll give you a state, you give me the capital city;" by an algebraic expression like </w:t>
      </w:r>
      <w:r w:rsidRPr="009A25E7">
        <w:rPr>
          <w:i/>
          <w:sz w:val="20"/>
          <w:szCs w:val="20"/>
        </w:rPr>
        <w:t>f</w:t>
      </w:r>
      <w:r w:rsidRPr="00B5527E">
        <w:rPr>
          <w:sz w:val="20"/>
          <w:szCs w:val="20"/>
        </w:rPr>
        <w:t>(</w:t>
      </w:r>
      <w:r w:rsidRPr="009A25E7">
        <w:rPr>
          <w:i/>
          <w:sz w:val="20"/>
          <w:szCs w:val="20"/>
        </w:rPr>
        <w:t>x</w:t>
      </w:r>
      <w:r w:rsidRPr="00B5527E">
        <w:rPr>
          <w:sz w:val="20"/>
          <w:szCs w:val="20"/>
        </w:rPr>
        <w:t xml:space="preserve">) = </w:t>
      </w:r>
      <w:r w:rsidRPr="009A25E7">
        <w:rPr>
          <w:i/>
          <w:sz w:val="20"/>
          <w:szCs w:val="20"/>
        </w:rPr>
        <w:t>a</w:t>
      </w:r>
      <w:r w:rsidRPr="00B5527E">
        <w:rPr>
          <w:sz w:val="20"/>
          <w:szCs w:val="20"/>
        </w:rPr>
        <w:t xml:space="preserve"> + </w:t>
      </w:r>
      <w:r w:rsidRPr="009A25E7">
        <w:rPr>
          <w:i/>
          <w:sz w:val="20"/>
          <w:szCs w:val="20"/>
        </w:rPr>
        <w:t>bx</w:t>
      </w:r>
      <w:r w:rsidRPr="00B5527E">
        <w:rPr>
          <w:sz w:val="20"/>
          <w:szCs w:val="20"/>
        </w:rPr>
        <w:t>; or by a recursive rule. The graph of a function is often a useful way of visualizing the relationship of the function models, and manipulating a mathematical expression for a function can throw light on the function's properties.</w:t>
      </w:r>
    </w:p>
    <w:p w:rsidR="00B5527E" w:rsidRPr="00B5527E" w:rsidRDefault="00B5527E" w:rsidP="00B5527E">
      <w:pPr>
        <w:spacing w:after="0" w:line="240" w:lineRule="auto"/>
        <w:rPr>
          <w:sz w:val="20"/>
          <w:szCs w:val="20"/>
        </w:rPr>
      </w:pPr>
    </w:p>
    <w:p w:rsidR="00B5527E" w:rsidRPr="00B5527E" w:rsidRDefault="00B5527E" w:rsidP="00B5527E">
      <w:pPr>
        <w:spacing w:after="0" w:line="240" w:lineRule="auto"/>
        <w:rPr>
          <w:sz w:val="20"/>
          <w:szCs w:val="20"/>
        </w:rPr>
      </w:pPr>
      <w:r w:rsidRPr="00B5527E">
        <w:rPr>
          <w:sz w:val="20"/>
          <w:szCs w:val="20"/>
        </w:rPr>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rsidR="00B5527E" w:rsidRPr="00B5527E" w:rsidRDefault="00B5527E" w:rsidP="00B5527E">
      <w:pPr>
        <w:spacing w:after="0" w:line="240" w:lineRule="auto"/>
        <w:rPr>
          <w:sz w:val="20"/>
          <w:szCs w:val="20"/>
        </w:rPr>
      </w:pPr>
    </w:p>
    <w:p w:rsidR="00B5527E" w:rsidRPr="00B5527E" w:rsidRDefault="00B5527E" w:rsidP="00B5527E">
      <w:pPr>
        <w:spacing w:after="0" w:line="240" w:lineRule="auto"/>
        <w:rPr>
          <w:sz w:val="20"/>
          <w:szCs w:val="20"/>
        </w:rPr>
      </w:pPr>
      <w:r w:rsidRPr="00B5527E">
        <w:rPr>
          <w:sz w:val="20"/>
          <w:szCs w:val="20"/>
        </w:rPr>
        <w:t>A graphing utility or a computer algebra system can be used to experiment with properties of these functions and their graphs and to build computational models of functions,</w:t>
      </w:r>
      <w:r w:rsidR="0024735F">
        <w:rPr>
          <w:sz w:val="20"/>
          <w:szCs w:val="20"/>
        </w:rPr>
        <w:t xml:space="preserve"> </w:t>
      </w:r>
      <w:r w:rsidRPr="00B5527E">
        <w:rPr>
          <w:sz w:val="20"/>
          <w:szCs w:val="20"/>
        </w:rPr>
        <w:t>including recursively defined functions.</w:t>
      </w:r>
    </w:p>
    <w:p w:rsidR="00B5527E" w:rsidRPr="00B5527E" w:rsidRDefault="00B5527E" w:rsidP="00B5527E">
      <w:pPr>
        <w:spacing w:after="0" w:line="240" w:lineRule="auto"/>
        <w:rPr>
          <w:sz w:val="20"/>
          <w:szCs w:val="20"/>
        </w:rPr>
      </w:pPr>
    </w:p>
    <w:p w:rsidR="00216380" w:rsidRDefault="00B5527E" w:rsidP="00B5527E">
      <w:pPr>
        <w:spacing w:after="0" w:line="240" w:lineRule="auto"/>
        <w:rPr>
          <w:sz w:val="20"/>
          <w:szCs w:val="20"/>
        </w:rPr>
      </w:pPr>
      <w:r w:rsidRPr="00B5527E">
        <w:rPr>
          <w:b/>
          <w:sz w:val="20"/>
          <w:szCs w:val="20"/>
        </w:rPr>
        <w:t>Connections to Expressions, Equations, Modeling, and Coordinates.</w:t>
      </w:r>
    </w:p>
    <w:p w:rsidR="001B4BEB" w:rsidRPr="00B5527E" w:rsidRDefault="00B5527E" w:rsidP="00B5527E">
      <w:pPr>
        <w:spacing w:after="0" w:line="240" w:lineRule="auto"/>
        <w:rPr>
          <w:sz w:val="20"/>
          <w:szCs w:val="20"/>
        </w:rPr>
      </w:pPr>
      <w:r w:rsidRPr="00B5527E">
        <w:rPr>
          <w:sz w:val="20"/>
          <w:szCs w:val="20"/>
        </w:rPr>
        <w:t>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intersection of their graphs. Because functions describe relationships between quantities, they are frequently used in modeling. Sometimes functions are defined by a recursive process, which can be displayed effectively using a spreadsheet or other technology.</w:t>
      </w:r>
    </w:p>
    <w:p w:rsidR="001B4BEB" w:rsidRPr="00B162BE" w:rsidRDefault="001B4BEB" w:rsidP="00FB7158">
      <w:pPr>
        <w:pStyle w:val="CoreHeading-NoTOC"/>
      </w:pPr>
      <w:r>
        <w:rPr>
          <w:sz w:val="20"/>
          <w:szCs w:val="20"/>
        </w:rPr>
        <w:br w:type="page"/>
      </w:r>
      <w:r w:rsidR="00A1709F" w:rsidRPr="006C067A">
        <w:lastRenderedPageBreak/>
        <w:t>Functions</w:t>
      </w:r>
      <w:r w:rsidRPr="00F62246">
        <w:t xml:space="preserve"> Overview</w:t>
      </w:r>
    </w:p>
    <w:p w:rsidR="001B4BEB" w:rsidRDefault="00E256AD" w:rsidP="001B4BEB">
      <w:pPr>
        <w:spacing w:after="0" w:line="240" w:lineRule="auto"/>
        <w:rPr>
          <w:sz w:val="20"/>
          <w:szCs w:val="20"/>
        </w:rPr>
      </w:pPr>
      <w:r w:rsidRPr="00E256AD">
        <w:rPr>
          <w:noProof/>
        </w:rPr>
        <w:pict>
          <v:rect id="_x0000_s1047" style="position:absolute;margin-left:328.4pt;margin-top:39.8pt;width:214.2pt;height:261.95pt;flip:x;z-index:251665408;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7" inset="21.6pt,21.6pt,21.6pt,21.6pt">
              <w:txbxContent>
                <w:p w:rsidR="00B1531B" w:rsidRPr="00A724FF" w:rsidRDefault="00B1531B" w:rsidP="00B64EA0">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B64EA0">
                  <w:pPr>
                    <w:spacing w:after="0" w:line="240" w:lineRule="auto"/>
                    <w:rPr>
                      <w:color w:val="000000"/>
                      <w:sz w:val="20"/>
                      <w:szCs w:val="20"/>
                    </w:rPr>
                  </w:pPr>
                </w:p>
                <w:p w:rsidR="00B1531B" w:rsidRPr="00126568" w:rsidRDefault="00B1531B" w:rsidP="00FF2C85">
                  <w:pPr>
                    <w:numPr>
                      <w:ilvl w:val="0"/>
                      <w:numId w:val="91"/>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91"/>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91"/>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91"/>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91"/>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91"/>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91"/>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91"/>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B64EA0">
                  <w:pPr>
                    <w:spacing w:after="0" w:line="240" w:lineRule="auto"/>
                    <w:rPr>
                      <w:color w:val="000000"/>
                      <w:sz w:val="20"/>
                      <w:szCs w:val="20"/>
                    </w:rPr>
                  </w:pPr>
                </w:p>
              </w:txbxContent>
            </v:textbox>
            <w10:wrap type="square" anchorx="page" anchory="page"/>
          </v:rect>
        </w:pict>
      </w:r>
    </w:p>
    <w:p w:rsidR="001B4BEB" w:rsidRPr="007A6513" w:rsidRDefault="00B5527E" w:rsidP="001B4BEB">
      <w:pPr>
        <w:spacing w:after="0" w:line="240" w:lineRule="auto"/>
        <w:outlineLvl w:val="0"/>
        <w:rPr>
          <w:sz w:val="24"/>
          <w:szCs w:val="24"/>
        </w:rPr>
      </w:pPr>
      <w:r w:rsidRPr="007A6513">
        <w:rPr>
          <w:sz w:val="24"/>
          <w:szCs w:val="24"/>
        </w:rPr>
        <w:t>Interpreting Functions</w:t>
      </w:r>
    </w:p>
    <w:p w:rsidR="00B53FAD" w:rsidRPr="00B53FAD" w:rsidRDefault="00B53FAD" w:rsidP="00FF2C85">
      <w:pPr>
        <w:numPr>
          <w:ilvl w:val="0"/>
          <w:numId w:val="47"/>
        </w:numPr>
        <w:spacing w:after="0" w:line="240" w:lineRule="auto"/>
        <w:rPr>
          <w:sz w:val="20"/>
          <w:szCs w:val="20"/>
        </w:rPr>
      </w:pPr>
      <w:r w:rsidRPr="00B53FAD">
        <w:rPr>
          <w:sz w:val="20"/>
          <w:szCs w:val="20"/>
        </w:rPr>
        <w:t>Understand the concept of a function and use function notation</w:t>
      </w:r>
    </w:p>
    <w:p w:rsidR="00B53FAD" w:rsidRPr="00B53FAD" w:rsidRDefault="00B53FAD" w:rsidP="00FF2C85">
      <w:pPr>
        <w:numPr>
          <w:ilvl w:val="0"/>
          <w:numId w:val="47"/>
        </w:numPr>
        <w:spacing w:after="0" w:line="240" w:lineRule="auto"/>
        <w:rPr>
          <w:sz w:val="20"/>
          <w:szCs w:val="20"/>
        </w:rPr>
      </w:pPr>
      <w:r w:rsidRPr="00B53FAD">
        <w:rPr>
          <w:sz w:val="20"/>
          <w:szCs w:val="20"/>
        </w:rPr>
        <w:t xml:space="preserve">Interpret functions that arise in applications in terms </w:t>
      </w:r>
      <w:r w:rsidR="00D73760">
        <w:rPr>
          <w:sz w:val="20"/>
          <w:szCs w:val="20"/>
        </w:rPr>
        <w:br/>
      </w:r>
      <w:r w:rsidRPr="00B53FAD">
        <w:rPr>
          <w:sz w:val="20"/>
          <w:szCs w:val="20"/>
        </w:rPr>
        <w:t>of the context</w:t>
      </w:r>
    </w:p>
    <w:p w:rsidR="00B53FAD" w:rsidRDefault="00B53FAD" w:rsidP="00FF2C85">
      <w:pPr>
        <w:numPr>
          <w:ilvl w:val="0"/>
          <w:numId w:val="47"/>
        </w:numPr>
        <w:spacing w:after="0" w:line="240" w:lineRule="auto"/>
        <w:rPr>
          <w:sz w:val="20"/>
          <w:szCs w:val="20"/>
        </w:rPr>
      </w:pPr>
      <w:r w:rsidRPr="00B53FAD">
        <w:rPr>
          <w:sz w:val="20"/>
          <w:szCs w:val="20"/>
        </w:rPr>
        <w:t>Analyze functions using different representations</w:t>
      </w:r>
    </w:p>
    <w:p w:rsidR="001B4BEB" w:rsidRDefault="001B4BEB" w:rsidP="001B4BEB">
      <w:pPr>
        <w:spacing w:after="0" w:line="240" w:lineRule="auto"/>
        <w:rPr>
          <w:sz w:val="20"/>
          <w:szCs w:val="20"/>
        </w:rPr>
      </w:pPr>
    </w:p>
    <w:p w:rsidR="001B4BEB" w:rsidRDefault="001B4BEB" w:rsidP="001B4BEB">
      <w:pPr>
        <w:spacing w:after="0" w:line="240" w:lineRule="auto"/>
        <w:rPr>
          <w:sz w:val="20"/>
          <w:szCs w:val="20"/>
        </w:rPr>
      </w:pPr>
    </w:p>
    <w:p w:rsidR="001B4BEB" w:rsidRPr="007A6513" w:rsidRDefault="006061D9" w:rsidP="001B4BEB">
      <w:pPr>
        <w:spacing w:after="0" w:line="240" w:lineRule="auto"/>
        <w:outlineLvl w:val="0"/>
        <w:rPr>
          <w:sz w:val="24"/>
          <w:szCs w:val="24"/>
        </w:rPr>
      </w:pPr>
      <w:r w:rsidRPr="007A6513">
        <w:rPr>
          <w:sz w:val="24"/>
          <w:szCs w:val="24"/>
        </w:rPr>
        <w:t>Building Functions</w:t>
      </w:r>
    </w:p>
    <w:p w:rsidR="006061D9" w:rsidRPr="006061D9" w:rsidRDefault="006061D9" w:rsidP="006061D9">
      <w:pPr>
        <w:numPr>
          <w:ilvl w:val="0"/>
          <w:numId w:val="3"/>
        </w:numPr>
        <w:spacing w:after="0" w:line="240" w:lineRule="auto"/>
        <w:rPr>
          <w:sz w:val="20"/>
          <w:szCs w:val="20"/>
        </w:rPr>
      </w:pPr>
      <w:r w:rsidRPr="006061D9">
        <w:rPr>
          <w:sz w:val="20"/>
          <w:szCs w:val="20"/>
        </w:rPr>
        <w:t xml:space="preserve">Build a function that models a relationship between </w:t>
      </w:r>
      <w:r w:rsidR="00D73760">
        <w:rPr>
          <w:sz w:val="20"/>
          <w:szCs w:val="20"/>
        </w:rPr>
        <w:br/>
      </w:r>
      <w:r w:rsidRPr="006061D9">
        <w:rPr>
          <w:sz w:val="20"/>
          <w:szCs w:val="20"/>
        </w:rPr>
        <w:t>two quantities</w:t>
      </w:r>
    </w:p>
    <w:p w:rsidR="006061D9" w:rsidRDefault="006061D9" w:rsidP="006061D9">
      <w:pPr>
        <w:numPr>
          <w:ilvl w:val="0"/>
          <w:numId w:val="3"/>
        </w:numPr>
        <w:spacing w:after="0" w:line="240" w:lineRule="auto"/>
        <w:rPr>
          <w:sz w:val="20"/>
          <w:szCs w:val="20"/>
        </w:rPr>
      </w:pPr>
      <w:r w:rsidRPr="006061D9">
        <w:rPr>
          <w:sz w:val="20"/>
          <w:szCs w:val="20"/>
        </w:rPr>
        <w:t>Build new functions from existing functions</w:t>
      </w:r>
    </w:p>
    <w:p w:rsidR="001B4BEB" w:rsidRDefault="001B4BEB" w:rsidP="001B4BEB">
      <w:pPr>
        <w:spacing w:after="0" w:line="240" w:lineRule="auto"/>
        <w:rPr>
          <w:sz w:val="20"/>
          <w:szCs w:val="20"/>
        </w:rPr>
      </w:pPr>
    </w:p>
    <w:p w:rsidR="001B4BEB" w:rsidRDefault="001B4BEB" w:rsidP="001B4BEB">
      <w:pPr>
        <w:spacing w:after="0" w:line="240" w:lineRule="auto"/>
        <w:rPr>
          <w:sz w:val="20"/>
          <w:szCs w:val="20"/>
        </w:rPr>
      </w:pPr>
    </w:p>
    <w:p w:rsidR="001B4BEB" w:rsidRPr="007A6513" w:rsidRDefault="00D73760" w:rsidP="001B4BEB">
      <w:pPr>
        <w:spacing w:after="0" w:line="240" w:lineRule="auto"/>
        <w:outlineLvl w:val="0"/>
        <w:rPr>
          <w:sz w:val="24"/>
          <w:szCs w:val="24"/>
        </w:rPr>
      </w:pPr>
      <w:r w:rsidRPr="007A6513">
        <w:rPr>
          <w:sz w:val="24"/>
          <w:szCs w:val="24"/>
        </w:rPr>
        <w:t>Linear, Quadratic, and Exponential Models</w:t>
      </w:r>
    </w:p>
    <w:p w:rsidR="00D73760" w:rsidRPr="00D73760" w:rsidRDefault="00D73760" w:rsidP="00D73760">
      <w:pPr>
        <w:numPr>
          <w:ilvl w:val="0"/>
          <w:numId w:val="3"/>
        </w:numPr>
        <w:spacing w:after="0" w:line="240" w:lineRule="auto"/>
        <w:rPr>
          <w:sz w:val="20"/>
          <w:szCs w:val="20"/>
        </w:rPr>
      </w:pPr>
      <w:r w:rsidRPr="00D73760">
        <w:rPr>
          <w:sz w:val="20"/>
          <w:szCs w:val="20"/>
        </w:rPr>
        <w:t xml:space="preserve">Construct and compare linear, quadratic, and </w:t>
      </w:r>
      <w:r>
        <w:rPr>
          <w:sz w:val="20"/>
          <w:szCs w:val="20"/>
        </w:rPr>
        <w:br/>
      </w:r>
      <w:r w:rsidRPr="00D73760">
        <w:rPr>
          <w:sz w:val="20"/>
          <w:szCs w:val="20"/>
        </w:rPr>
        <w:t>exponential models and solve problems</w:t>
      </w:r>
    </w:p>
    <w:p w:rsidR="001B4BEB" w:rsidRPr="00D73760" w:rsidRDefault="00D73760" w:rsidP="00D73760">
      <w:pPr>
        <w:numPr>
          <w:ilvl w:val="0"/>
          <w:numId w:val="3"/>
        </w:numPr>
        <w:spacing w:after="0" w:line="240" w:lineRule="auto"/>
        <w:rPr>
          <w:sz w:val="20"/>
          <w:szCs w:val="20"/>
        </w:rPr>
      </w:pPr>
      <w:r w:rsidRPr="00D73760">
        <w:rPr>
          <w:sz w:val="20"/>
          <w:szCs w:val="20"/>
        </w:rPr>
        <w:t xml:space="preserve">Interpret expressions for functions in terms of </w:t>
      </w:r>
      <w:r>
        <w:rPr>
          <w:sz w:val="20"/>
          <w:szCs w:val="20"/>
        </w:rPr>
        <w:br/>
      </w:r>
      <w:r w:rsidRPr="00D73760">
        <w:rPr>
          <w:sz w:val="20"/>
          <w:szCs w:val="20"/>
        </w:rPr>
        <w:t>the situation they model</w:t>
      </w:r>
    </w:p>
    <w:p w:rsidR="001B4BEB" w:rsidRDefault="001B4BEB" w:rsidP="001B4BEB">
      <w:pPr>
        <w:spacing w:after="0" w:line="240" w:lineRule="auto"/>
        <w:rPr>
          <w:sz w:val="20"/>
          <w:szCs w:val="20"/>
        </w:rPr>
      </w:pPr>
    </w:p>
    <w:p w:rsidR="001B4BEB" w:rsidRDefault="001B4BEB" w:rsidP="001B4BEB">
      <w:pPr>
        <w:spacing w:after="0" w:line="240" w:lineRule="auto"/>
        <w:rPr>
          <w:sz w:val="20"/>
          <w:szCs w:val="20"/>
        </w:rPr>
      </w:pPr>
    </w:p>
    <w:p w:rsidR="001B4BEB" w:rsidRPr="007A6513" w:rsidRDefault="00D73760" w:rsidP="001B4BEB">
      <w:pPr>
        <w:spacing w:after="0" w:line="240" w:lineRule="auto"/>
        <w:outlineLvl w:val="0"/>
        <w:rPr>
          <w:sz w:val="24"/>
          <w:szCs w:val="24"/>
        </w:rPr>
      </w:pPr>
      <w:r w:rsidRPr="007A6513">
        <w:rPr>
          <w:sz w:val="24"/>
          <w:szCs w:val="24"/>
        </w:rPr>
        <w:t>Trigonometric Functions</w:t>
      </w:r>
    </w:p>
    <w:p w:rsidR="00D73760" w:rsidRPr="00D73760" w:rsidRDefault="00D73760" w:rsidP="00D73760">
      <w:pPr>
        <w:numPr>
          <w:ilvl w:val="0"/>
          <w:numId w:val="3"/>
        </w:numPr>
        <w:spacing w:after="0" w:line="240" w:lineRule="auto"/>
        <w:rPr>
          <w:sz w:val="20"/>
          <w:szCs w:val="20"/>
        </w:rPr>
      </w:pPr>
      <w:r w:rsidRPr="00D73760">
        <w:rPr>
          <w:sz w:val="20"/>
          <w:szCs w:val="20"/>
        </w:rPr>
        <w:t xml:space="preserve">Extend the domain of trigonometric </w:t>
      </w:r>
      <w:r>
        <w:rPr>
          <w:sz w:val="20"/>
          <w:szCs w:val="20"/>
        </w:rPr>
        <w:br/>
      </w:r>
      <w:r w:rsidRPr="00D73760">
        <w:rPr>
          <w:sz w:val="20"/>
          <w:szCs w:val="20"/>
        </w:rPr>
        <w:t>functions using the unit circle</w:t>
      </w:r>
    </w:p>
    <w:p w:rsidR="00D73760" w:rsidRPr="00D73760" w:rsidRDefault="00D73760" w:rsidP="00D73760">
      <w:pPr>
        <w:numPr>
          <w:ilvl w:val="0"/>
          <w:numId w:val="3"/>
        </w:numPr>
        <w:spacing w:after="0" w:line="240" w:lineRule="auto"/>
        <w:rPr>
          <w:sz w:val="20"/>
          <w:szCs w:val="20"/>
        </w:rPr>
      </w:pPr>
      <w:r w:rsidRPr="00D73760">
        <w:rPr>
          <w:sz w:val="20"/>
          <w:szCs w:val="20"/>
        </w:rPr>
        <w:t xml:space="preserve">Model periodic phenomena with </w:t>
      </w:r>
      <w:r>
        <w:rPr>
          <w:sz w:val="20"/>
          <w:szCs w:val="20"/>
        </w:rPr>
        <w:br/>
      </w:r>
      <w:r w:rsidRPr="00D73760">
        <w:rPr>
          <w:sz w:val="20"/>
          <w:szCs w:val="20"/>
        </w:rPr>
        <w:t>trigonometric functions</w:t>
      </w:r>
    </w:p>
    <w:p w:rsidR="00D73760" w:rsidRDefault="00D73760" w:rsidP="00D73760">
      <w:pPr>
        <w:numPr>
          <w:ilvl w:val="0"/>
          <w:numId w:val="3"/>
        </w:numPr>
        <w:spacing w:after="0" w:line="240" w:lineRule="auto"/>
        <w:rPr>
          <w:sz w:val="20"/>
          <w:szCs w:val="20"/>
        </w:rPr>
      </w:pPr>
      <w:r w:rsidRPr="00D73760">
        <w:rPr>
          <w:sz w:val="20"/>
          <w:szCs w:val="20"/>
        </w:rPr>
        <w:t>Prove and apply trigonometric identities</w:t>
      </w:r>
    </w:p>
    <w:p w:rsidR="001B4BEB" w:rsidRPr="00803326" w:rsidRDefault="001B4BEB" w:rsidP="001B4BEB">
      <w:pPr>
        <w:spacing w:after="0" w:line="240" w:lineRule="auto"/>
        <w:rPr>
          <w:sz w:val="20"/>
          <w:szCs w:val="20"/>
        </w:rPr>
      </w:pPr>
    </w:p>
    <w:p w:rsidR="001B4BEB" w:rsidRDefault="001B4BEB" w:rsidP="001B4BEB">
      <w:pPr>
        <w:spacing w:after="0" w:line="240" w:lineRule="auto"/>
        <w:rPr>
          <w:sz w:val="20"/>
          <w:szCs w:val="20"/>
        </w:rPr>
      </w:pPr>
    </w:p>
    <w:p w:rsidR="002B73DB" w:rsidRDefault="001B4BEB" w:rsidP="001B4BEB">
      <w:pPr>
        <w:spacing w:after="0" w:line="240" w:lineRule="auto"/>
        <w:rPr>
          <w:sz w:val="20"/>
          <w:szCs w:val="20"/>
        </w:rPr>
      </w:pPr>
      <w:r>
        <w:rPr>
          <w:sz w:val="20"/>
          <w:szCs w:val="20"/>
        </w:rPr>
        <w:br w:type="page"/>
      </w:r>
    </w:p>
    <w:tbl>
      <w:tblPr>
        <w:tblW w:w="0" w:type="auto"/>
        <w:tblLook w:val="04A0"/>
      </w:tblPr>
      <w:tblGrid>
        <w:gridCol w:w="8118"/>
      </w:tblGrid>
      <w:tr w:rsidR="002B73DB" w:rsidRPr="001C67B4" w:rsidTr="006970E6">
        <w:tc>
          <w:tcPr>
            <w:tcW w:w="8118" w:type="dxa"/>
            <w:shd w:val="clear" w:color="auto" w:fill="D9D9D9"/>
          </w:tcPr>
          <w:p w:rsidR="002B73DB" w:rsidRPr="001C67B4" w:rsidRDefault="007E255F" w:rsidP="006970E6">
            <w:pPr>
              <w:spacing w:after="0" w:line="240" w:lineRule="auto"/>
              <w:rPr>
                <w:b/>
                <w:sz w:val="20"/>
                <w:szCs w:val="20"/>
              </w:rPr>
            </w:pPr>
            <w:r w:rsidRPr="007E255F">
              <w:rPr>
                <w:b/>
                <w:sz w:val="20"/>
                <w:szCs w:val="20"/>
              </w:rPr>
              <w:t>Interpreting Functions</w:t>
            </w:r>
            <w:r w:rsidR="002B73DB" w:rsidRPr="001C67B4">
              <w:rPr>
                <w:b/>
                <w:sz w:val="20"/>
                <w:szCs w:val="20"/>
              </w:rPr>
              <w:tab/>
            </w:r>
            <w:r w:rsidR="002B73DB" w:rsidRPr="001C67B4">
              <w:rPr>
                <w:b/>
                <w:sz w:val="20"/>
                <w:szCs w:val="20"/>
              </w:rPr>
              <w:tab/>
            </w:r>
            <w:r w:rsidR="002B73DB" w:rsidRPr="001C67B4">
              <w:rPr>
                <w:b/>
                <w:sz w:val="20"/>
                <w:szCs w:val="20"/>
              </w:rPr>
              <w:tab/>
            </w:r>
            <w:r w:rsidR="002B73DB" w:rsidRPr="001C67B4">
              <w:rPr>
                <w:b/>
                <w:sz w:val="20"/>
                <w:szCs w:val="20"/>
              </w:rPr>
              <w:tab/>
            </w:r>
            <w:r w:rsidR="002B73DB">
              <w:rPr>
                <w:b/>
                <w:sz w:val="20"/>
                <w:szCs w:val="20"/>
              </w:rPr>
              <w:tab/>
            </w:r>
            <w:r w:rsidR="002B73DB">
              <w:rPr>
                <w:b/>
                <w:sz w:val="20"/>
                <w:szCs w:val="20"/>
              </w:rPr>
              <w:tab/>
            </w:r>
            <w:r w:rsidR="002B73DB">
              <w:rPr>
                <w:b/>
                <w:sz w:val="20"/>
                <w:szCs w:val="20"/>
              </w:rPr>
              <w:tab/>
            </w:r>
            <w:r>
              <w:rPr>
                <w:b/>
                <w:sz w:val="20"/>
                <w:szCs w:val="20"/>
              </w:rPr>
              <w:tab/>
            </w:r>
            <w:r w:rsidR="0024735F">
              <w:rPr>
                <w:b/>
                <w:sz w:val="20"/>
                <w:szCs w:val="20"/>
              </w:rPr>
              <w:t xml:space="preserve"> </w:t>
            </w:r>
            <w:r>
              <w:rPr>
                <w:b/>
                <w:sz w:val="20"/>
                <w:szCs w:val="20"/>
              </w:rPr>
              <w:t>F-IF</w:t>
            </w:r>
          </w:p>
        </w:tc>
      </w:tr>
      <w:tr w:rsidR="002B73DB" w:rsidRPr="001C67B4" w:rsidTr="006970E6">
        <w:tc>
          <w:tcPr>
            <w:tcW w:w="8118" w:type="dxa"/>
          </w:tcPr>
          <w:p w:rsidR="002B73DB" w:rsidRPr="001C67B4" w:rsidRDefault="00E35369" w:rsidP="006970E6">
            <w:pPr>
              <w:spacing w:after="0" w:line="240" w:lineRule="auto"/>
              <w:rPr>
                <w:b/>
                <w:sz w:val="20"/>
                <w:szCs w:val="20"/>
              </w:rPr>
            </w:pPr>
            <w:r w:rsidRPr="00E35369">
              <w:rPr>
                <w:b/>
                <w:sz w:val="20"/>
                <w:szCs w:val="20"/>
              </w:rPr>
              <w:t>Understand the concept of a function and use function notation</w:t>
            </w:r>
          </w:p>
        </w:tc>
      </w:tr>
      <w:tr w:rsidR="002B73DB" w:rsidRPr="001C67B4" w:rsidTr="006970E6">
        <w:tc>
          <w:tcPr>
            <w:tcW w:w="8118" w:type="dxa"/>
          </w:tcPr>
          <w:p w:rsidR="002B73DB" w:rsidRPr="00E35369" w:rsidRDefault="00E35369" w:rsidP="00FF2C85">
            <w:pPr>
              <w:numPr>
                <w:ilvl w:val="0"/>
                <w:numId w:val="61"/>
              </w:numPr>
              <w:spacing w:after="0" w:line="240" w:lineRule="auto"/>
              <w:rPr>
                <w:sz w:val="20"/>
                <w:szCs w:val="20"/>
              </w:rPr>
            </w:pPr>
            <w:r w:rsidRPr="00E35369">
              <w:rPr>
                <w:sz w:val="20"/>
                <w:szCs w:val="20"/>
              </w:rPr>
              <w:t xml:space="preserve">Understand that a function from one set (called the domain) to another set (called the range) assigns to each element of the domain exactly one element of the range. If </w:t>
            </w:r>
            <w:r w:rsidRPr="009A25E7">
              <w:rPr>
                <w:i/>
                <w:sz w:val="20"/>
                <w:szCs w:val="20"/>
              </w:rPr>
              <w:t>f</w:t>
            </w:r>
            <w:r w:rsidRPr="00E35369">
              <w:rPr>
                <w:sz w:val="20"/>
                <w:szCs w:val="20"/>
              </w:rPr>
              <w:t xml:space="preserve"> is a function and </w:t>
            </w:r>
            <w:r w:rsidRPr="009A25E7">
              <w:rPr>
                <w:i/>
                <w:sz w:val="20"/>
                <w:szCs w:val="20"/>
              </w:rPr>
              <w:t>x</w:t>
            </w:r>
            <w:r w:rsidRPr="00E35369">
              <w:rPr>
                <w:sz w:val="20"/>
                <w:szCs w:val="20"/>
              </w:rPr>
              <w:t xml:space="preserve"> is an element of its domain, then </w:t>
            </w:r>
            <w:r w:rsidRPr="009A25E7">
              <w:rPr>
                <w:i/>
                <w:sz w:val="20"/>
                <w:szCs w:val="20"/>
              </w:rPr>
              <w:t>f</w:t>
            </w:r>
            <w:r w:rsidRPr="00E35369">
              <w:rPr>
                <w:sz w:val="20"/>
                <w:szCs w:val="20"/>
              </w:rPr>
              <w:t>(</w:t>
            </w:r>
            <w:r w:rsidRPr="009A25E7">
              <w:rPr>
                <w:i/>
                <w:sz w:val="20"/>
                <w:szCs w:val="20"/>
              </w:rPr>
              <w:t>x</w:t>
            </w:r>
            <w:r w:rsidRPr="00E35369">
              <w:rPr>
                <w:sz w:val="20"/>
                <w:szCs w:val="20"/>
              </w:rPr>
              <w:t xml:space="preserve">) denotes the output of </w:t>
            </w:r>
            <w:r w:rsidRPr="009A25E7">
              <w:rPr>
                <w:i/>
                <w:sz w:val="20"/>
                <w:szCs w:val="20"/>
              </w:rPr>
              <w:t>f</w:t>
            </w:r>
            <w:r w:rsidRPr="00E35369">
              <w:rPr>
                <w:sz w:val="20"/>
                <w:szCs w:val="20"/>
              </w:rPr>
              <w:t xml:space="preserve"> corresponding to the input </w:t>
            </w:r>
            <w:r w:rsidRPr="009A25E7">
              <w:rPr>
                <w:i/>
                <w:sz w:val="20"/>
                <w:szCs w:val="20"/>
              </w:rPr>
              <w:t>x</w:t>
            </w:r>
            <w:r w:rsidRPr="00E35369">
              <w:rPr>
                <w:sz w:val="20"/>
                <w:szCs w:val="20"/>
              </w:rPr>
              <w:t xml:space="preserve">. The graph of f is the graph of the equation </w:t>
            </w:r>
            <w:r w:rsidRPr="009A25E7">
              <w:rPr>
                <w:i/>
                <w:sz w:val="20"/>
                <w:szCs w:val="20"/>
              </w:rPr>
              <w:t>y</w:t>
            </w:r>
            <w:r w:rsidRPr="00E35369">
              <w:rPr>
                <w:sz w:val="20"/>
                <w:szCs w:val="20"/>
              </w:rPr>
              <w:t xml:space="preserve"> = </w:t>
            </w:r>
            <w:r w:rsidRPr="009A25E7">
              <w:rPr>
                <w:i/>
                <w:sz w:val="20"/>
                <w:szCs w:val="20"/>
              </w:rPr>
              <w:t>f</w:t>
            </w:r>
            <w:r w:rsidRPr="00E35369">
              <w:rPr>
                <w:sz w:val="20"/>
                <w:szCs w:val="20"/>
              </w:rPr>
              <w:t>(</w:t>
            </w:r>
            <w:r w:rsidRPr="009A25E7">
              <w:rPr>
                <w:i/>
                <w:sz w:val="20"/>
                <w:szCs w:val="20"/>
              </w:rPr>
              <w:t>x</w:t>
            </w:r>
            <w:r w:rsidRPr="00E35369">
              <w:rPr>
                <w:sz w:val="20"/>
                <w:szCs w:val="20"/>
              </w:rPr>
              <w:t>).</w:t>
            </w:r>
            <w:r w:rsidR="009E1D67">
              <w:rPr>
                <w:sz w:val="20"/>
                <w:szCs w:val="20"/>
              </w:rPr>
              <w:t xml:space="preserve"> </w:t>
            </w:r>
            <w:r w:rsidR="009E1D67">
              <w:rPr>
                <w:b/>
                <w:sz w:val="20"/>
                <w:szCs w:val="20"/>
              </w:rPr>
              <w:t>(F-IF.1.)</w:t>
            </w:r>
            <w:r w:rsidR="00B1531B">
              <w:rPr>
                <w:b/>
                <w:sz w:val="20"/>
                <w:szCs w:val="20"/>
              </w:rPr>
              <w:t xml:space="preserve"> </w:t>
            </w:r>
            <w:r w:rsidR="00B1531B">
              <w:rPr>
                <w:rFonts w:eastAsia="Times New Roman" w:cs="Arial"/>
                <w:b/>
                <w:color w:val="1F497D"/>
                <w:sz w:val="20"/>
                <w:szCs w:val="20"/>
              </w:rPr>
              <w:t>(DOK 1)</w:t>
            </w:r>
          </w:p>
        </w:tc>
      </w:tr>
      <w:tr w:rsidR="006E1447" w:rsidRPr="001C67B4" w:rsidTr="006970E6">
        <w:tc>
          <w:tcPr>
            <w:tcW w:w="8118" w:type="dxa"/>
          </w:tcPr>
          <w:p w:rsidR="006E1447" w:rsidRPr="00E35369" w:rsidRDefault="006E1447" w:rsidP="009E1D67">
            <w:pPr>
              <w:numPr>
                <w:ilvl w:val="0"/>
                <w:numId w:val="61"/>
              </w:numPr>
              <w:spacing w:after="0" w:line="240" w:lineRule="auto"/>
              <w:rPr>
                <w:sz w:val="20"/>
                <w:szCs w:val="20"/>
              </w:rPr>
            </w:pPr>
            <w:r w:rsidRPr="006E1447">
              <w:rPr>
                <w:sz w:val="20"/>
                <w:szCs w:val="20"/>
              </w:rPr>
              <w:t>Use function notation, evaluate functions for inputs in their domains, and interpret statements that use function notation in terms of a context.</w:t>
            </w:r>
            <w:r w:rsidR="009E1D67">
              <w:rPr>
                <w:sz w:val="20"/>
                <w:szCs w:val="20"/>
              </w:rPr>
              <w:t xml:space="preserve"> </w:t>
            </w:r>
            <w:r w:rsidR="009E1D67">
              <w:rPr>
                <w:b/>
                <w:sz w:val="20"/>
                <w:szCs w:val="20"/>
              </w:rPr>
              <w:t>(F-IF.2.)</w:t>
            </w:r>
            <w:r w:rsidR="00B1531B">
              <w:rPr>
                <w:b/>
                <w:sz w:val="20"/>
                <w:szCs w:val="20"/>
              </w:rPr>
              <w:t xml:space="preserve"> </w:t>
            </w:r>
            <w:r w:rsidR="00B1531B">
              <w:rPr>
                <w:rFonts w:eastAsia="Times New Roman" w:cs="Arial"/>
                <w:b/>
                <w:color w:val="1F497D"/>
                <w:sz w:val="20"/>
                <w:szCs w:val="20"/>
              </w:rPr>
              <w:t>(DOK 1,2)</w:t>
            </w:r>
          </w:p>
        </w:tc>
      </w:tr>
      <w:tr w:rsidR="006E1447" w:rsidRPr="001C67B4" w:rsidTr="006970E6">
        <w:tc>
          <w:tcPr>
            <w:tcW w:w="8118" w:type="dxa"/>
          </w:tcPr>
          <w:p w:rsidR="006E1447" w:rsidRPr="00E35369" w:rsidRDefault="00414440" w:rsidP="009E1D67">
            <w:pPr>
              <w:numPr>
                <w:ilvl w:val="0"/>
                <w:numId w:val="61"/>
              </w:numPr>
              <w:spacing w:after="0" w:line="240" w:lineRule="auto"/>
              <w:rPr>
                <w:sz w:val="20"/>
                <w:szCs w:val="20"/>
              </w:rPr>
            </w:pPr>
            <w:r w:rsidRPr="00414440">
              <w:rPr>
                <w:sz w:val="20"/>
                <w:szCs w:val="20"/>
              </w:rPr>
              <w:t xml:space="preserve">Recognize that sequences are functions, sometimes defined recursively, whose domain is a subset of the integers. </w:t>
            </w:r>
            <w:r w:rsidRPr="009A25E7">
              <w:rPr>
                <w:i/>
                <w:sz w:val="20"/>
                <w:szCs w:val="20"/>
              </w:rPr>
              <w:t>For example, the Fibonacci sequence is defined recursively by f(0) = f(1) = 1, f(n+1) = f(n) + f(n-1) for n ≥ 1.</w:t>
            </w:r>
            <w:r w:rsidR="009E1D67">
              <w:rPr>
                <w:i/>
                <w:sz w:val="20"/>
                <w:szCs w:val="20"/>
              </w:rPr>
              <w:t xml:space="preserve"> </w:t>
            </w:r>
            <w:r w:rsidR="009E1D67">
              <w:rPr>
                <w:b/>
                <w:sz w:val="20"/>
                <w:szCs w:val="20"/>
              </w:rPr>
              <w:t>(F-IF.3.)</w:t>
            </w:r>
            <w:r w:rsidR="00B1531B">
              <w:rPr>
                <w:b/>
                <w:sz w:val="20"/>
                <w:szCs w:val="20"/>
              </w:rPr>
              <w:t xml:space="preserve"> </w:t>
            </w:r>
            <w:r w:rsidR="00B1531B">
              <w:rPr>
                <w:rFonts w:eastAsia="Times New Roman" w:cs="Arial"/>
                <w:b/>
                <w:color w:val="1F497D"/>
                <w:sz w:val="20"/>
                <w:szCs w:val="20"/>
              </w:rPr>
              <w:t>(DOK 1)</w:t>
            </w:r>
          </w:p>
        </w:tc>
      </w:tr>
      <w:tr w:rsidR="002B73DB" w:rsidRPr="001C67B4" w:rsidTr="006970E6">
        <w:tc>
          <w:tcPr>
            <w:tcW w:w="8118" w:type="dxa"/>
          </w:tcPr>
          <w:p w:rsidR="002B73DB" w:rsidRPr="001D5833" w:rsidRDefault="002B73DB" w:rsidP="006970E6">
            <w:pPr>
              <w:spacing w:after="0" w:line="240" w:lineRule="auto"/>
              <w:rPr>
                <w:sz w:val="20"/>
                <w:szCs w:val="20"/>
              </w:rPr>
            </w:pPr>
          </w:p>
        </w:tc>
      </w:tr>
      <w:tr w:rsidR="002B73DB" w:rsidRPr="001C67B4" w:rsidTr="006970E6">
        <w:tc>
          <w:tcPr>
            <w:tcW w:w="8118" w:type="dxa"/>
          </w:tcPr>
          <w:p w:rsidR="002B73DB" w:rsidRPr="001C67B4" w:rsidRDefault="00414440" w:rsidP="006970E6">
            <w:pPr>
              <w:spacing w:after="0" w:line="240" w:lineRule="auto"/>
              <w:rPr>
                <w:b/>
                <w:sz w:val="20"/>
                <w:szCs w:val="20"/>
              </w:rPr>
            </w:pPr>
            <w:r w:rsidRPr="00414440">
              <w:rPr>
                <w:b/>
                <w:sz w:val="20"/>
                <w:szCs w:val="20"/>
              </w:rPr>
              <w:t>Interpret functions that arise in applications in terms of the context</w:t>
            </w:r>
          </w:p>
        </w:tc>
      </w:tr>
      <w:tr w:rsidR="002B73DB" w:rsidRPr="001C67B4" w:rsidTr="006970E6">
        <w:tc>
          <w:tcPr>
            <w:tcW w:w="8118" w:type="dxa"/>
          </w:tcPr>
          <w:p w:rsidR="002B73DB" w:rsidRPr="00414440" w:rsidRDefault="00414440" w:rsidP="009E1D67">
            <w:pPr>
              <w:numPr>
                <w:ilvl w:val="0"/>
                <w:numId w:val="61"/>
              </w:numPr>
              <w:spacing w:after="0" w:line="240" w:lineRule="auto"/>
              <w:rPr>
                <w:sz w:val="20"/>
                <w:szCs w:val="20"/>
              </w:rPr>
            </w:pPr>
            <w:r w:rsidRPr="00414440">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9A25E7">
              <w:rPr>
                <w:i/>
                <w:sz w:val="20"/>
                <w:szCs w:val="20"/>
              </w:rPr>
              <w:t>Key features include: intercepts; intervals where the function is increasing, decreasing, positive, or negative; relative maximums and minimums; symmetries; end behavior; and periodicity.</w:t>
            </w:r>
            <w:r w:rsidR="00085230" w:rsidRPr="00085230">
              <w:rPr>
                <w:rFonts w:ascii="MS Mincho" w:eastAsia="MS Mincho" w:hAnsi="MS Mincho" w:cs="MS Mincho" w:hint="eastAsia"/>
                <w:i/>
                <w:sz w:val="20"/>
                <w:szCs w:val="20"/>
                <w:vertAlign w:val="superscript"/>
              </w:rPr>
              <w:t>★</w:t>
            </w:r>
            <w:r w:rsidR="009E1D67">
              <w:rPr>
                <w:rFonts w:ascii="MS Mincho" w:eastAsia="MS Mincho" w:hAnsi="MS Mincho" w:cs="MS Mincho"/>
                <w:i/>
                <w:sz w:val="20"/>
                <w:szCs w:val="20"/>
                <w:vertAlign w:val="superscript"/>
              </w:rPr>
              <w:t xml:space="preserve"> </w:t>
            </w:r>
            <w:r w:rsidR="009E1D67">
              <w:rPr>
                <w:b/>
                <w:sz w:val="20"/>
                <w:szCs w:val="20"/>
              </w:rPr>
              <w:t>(F-IF. 4.)</w:t>
            </w:r>
            <w:r w:rsidR="00B1531B">
              <w:rPr>
                <w:b/>
                <w:sz w:val="20"/>
                <w:szCs w:val="20"/>
              </w:rPr>
              <w:t xml:space="preserve"> </w:t>
            </w:r>
            <w:r w:rsidR="00B1531B">
              <w:rPr>
                <w:rFonts w:eastAsia="Times New Roman" w:cs="Arial"/>
                <w:b/>
                <w:color w:val="1F497D"/>
                <w:sz w:val="20"/>
                <w:szCs w:val="20"/>
              </w:rPr>
              <w:t>(DOK 1,2)</w:t>
            </w:r>
          </w:p>
        </w:tc>
      </w:tr>
      <w:tr w:rsidR="002B73DB" w:rsidRPr="001C67B4" w:rsidTr="006970E6">
        <w:tc>
          <w:tcPr>
            <w:tcW w:w="8118" w:type="dxa"/>
          </w:tcPr>
          <w:p w:rsidR="002B73DB" w:rsidRPr="00753959" w:rsidRDefault="00DD1568" w:rsidP="009E1D67">
            <w:pPr>
              <w:numPr>
                <w:ilvl w:val="0"/>
                <w:numId w:val="61"/>
              </w:numPr>
              <w:spacing w:after="0" w:line="240" w:lineRule="auto"/>
              <w:rPr>
                <w:sz w:val="20"/>
                <w:szCs w:val="20"/>
              </w:rPr>
            </w:pPr>
            <w:r w:rsidRPr="00DD1568">
              <w:rPr>
                <w:sz w:val="20"/>
                <w:szCs w:val="20"/>
              </w:rPr>
              <w:t xml:space="preserve">Relate the domain of a function to its graph and, where applicable, to the quantitative relationship it describes. </w:t>
            </w:r>
            <w:r w:rsidRPr="009A25E7">
              <w:rPr>
                <w:i/>
                <w:sz w:val="20"/>
                <w:szCs w:val="20"/>
              </w:rPr>
              <w:t>For example, if the function h(n) gives the number of person-hours it takes to assemble n engines in a factory, then the positive integers would be an appropriate domain for the function.</w:t>
            </w:r>
            <w:r w:rsidR="00085230" w:rsidRPr="00085230">
              <w:rPr>
                <w:rFonts w:ascii="MS Mincho" w:eastAsia="MS Mincho" w:hAnsi="MS Mincho" w:cs="MS Mincho" w:hint="eastAsia"/>
                <w:i/>
                <w:sz w:val="20"/>
                <w:szCs w:val="20"/>
                <w:vertAlign w:val="superscript"/>
              </w:rPr>
              <w:t>★</w:t>
            </w:r>
            <w:r w:rsidR="009E1D67">
              <w:rPr>
                <w:rFonts w:ascii="MS Mincho" w:eastAsia="MS Mincho" w:hAnsi="MS Mincho" w:cs="MS Mincho"/>
                <w:i/>
                <w:sz w:val="20"/>
                <w:szCs w:val="20"/>
                <w:vertAlign w:val="superscript"/>
              </w:rPr>
              <w:t xml:space="preserve"> </w:t>
            </w:r>
            <w:r w:rsidR="009E1D67">
              <w:rPr>
                <w:b/>
                <w:sz w:val="20"/>
                <w:szCs w:val="20"/>
              </w:rPr>
              <w:t>(F-IF.5.)</w:t>
            </w:r>
            <w:r w:rsidR="00B1531B">
              <w:rPr>
                <w:b/>
                <w:sz w:val="20"/>
                <w:szCs w:val="20"/>
              </w:rPr>
              <w:t xml:space="preserve"> </w:t>
            </w:r>
            <w:r w:rsidR="00B1531B">
              <w:rPr>
                <w:rFonts w:eastAsia="Times New Roman" w:cs="Arial"/>
                <w:b/>
                <w:color w:val="1F497D"/>
                <w:sz w:val="20"/>
                <w:szCs w:val="20"/>
              </w:rPr>
              <w:t>(DOK 1,2) (DOK 1,2)</w:t>
            </w:r>
          </w:p>
        </w:tc>
      </w:tr>
      <w:tr w:rsidR="00DD1568" w:rsidRPr="001C67B4" w:rsidTr="006970E6">
        <w:tc>
          <w:tcPr>
            <w:tcW w:w="8118" w:type="dxa"/>
          </w:tcPr>
          <w:p w:rsidR="009E1D67" w:rsidRPr="009E1D67" w:rsidRDefault="00DD1568" w:rsidP="00FF2C85">
            <w:pPr>
              <w:numPr>
                <w:ilvl w:val="0"/>
                <w:numId w:val="61"/>
              </w:numPr>
              <w:spacing w:after="0" w:line="240" w:lineRule="auto"/>
              <w:rPr>
                <w:sz w:val="20"/>
                <w:szCs w:val="20"/>
              </w:rPr>
            </w:pPr>
            <w:r w:rsidRPr="00DD1568">
              <w:rPr>
                <w:sz w:val="20"/>
                <w:szCs w:val="20"/>
              </w:rPr>
              <w:t>Calculate and interpret the average rate of change of a function (presented symbolically or as a table) over a specified interval. Estimate the rate of change from a graph.</w:t>
            </w:r>
            <w:r w:rsidR="00085230" w:rsidRPr="00085230">
              <w:rPr>
                <w:rFonts w:ascii="MS Mincho" w:eastAsia="MS Mincho" w:hAnsi="MS Mincho" w:cs="MS Mincho" w:hint="eastAsia"/>
                <w:sz w:val="20"/>
                <w:szCs w:val="20"/>
                <w:vertAlign w:val="superscript"/>
              </w:rPr>
              <w:t>★</w:t>
            </w:r>
            <w:r w:rsidR="009E1D67">
              <w:rPr>
                <w:rFonts w:ascii="MS Mincho" w:eastAsia="MS Mincho" w:hAnsi="MS Mincho" w:cs="MS Mincho"/>
                <w:sz w:val="20"/>
                <w:szCs w:val="20"/>
                <w:vertAlign w:val="superscript"/>
              </w:rPr>
              <w:t xml:space="preserve"> </w:t>
            </w:r>
          </w:p>
          <w:p w:rsidR="00DD1568" w:rsidRPr="00DD1568" w:rsidRDefault="009E1D67" w:rsidP="009E1D67">
            <w:pPr>
              <w:spacing w:after="0" w:line="240" w:lineRule="auto"/>
              <w:ind w:left="720"/>
              <w:rPr>
                <w:sz w:val="20"/>
                <w:szCs w:val="20"/>
              </w:rPr>
            </w:pPr>
            <w:r>
              <w:rPr>
                <w:b/>
                <w:sz w:val="20"/>
                <w:szCs w:val="20"/>
              </w:rPr>
              <w:t>(F-IF.6.)</w:t>
            </w:r>
          </w:p>
        </w:tc>
      </w:tr>
      <w:tr w:rsidR="002B73DB" w:rsidRPr="001C67B4" w:rsidTr="006970E6">
        <w:tc>
          <w:tcPr>
            <w:tcW w:w="8118" w:type="dxa"/>
          </w:tcPr>
          <w:p w:rsidR="002B73DB" w:rsidRPr="001D5833" w:rsidRDefault="002B73DB" w:rsidP="006970E6">
            <w:pPr>
              <w:spacing w:after="0" w:line="240" w:lineRule="auto"/>
              <w:rPr>
                <w:sz w:val="20"/>
                <w:szCs w:val="20"/>
              </w:rPr>
            </w:pPr>
          </w:p>
        </w:tc>
      </w:tr>
      <w:tr w:rsidR="00AF7903" w:rsidRPr="001C67B4" w:rsidTr="006970E6">
        <w:tc>
          <w:tcPr>
            <w:tcW w:w="8118" w:type="dxa"/>
          </w:tcPr>
          <w:p w:rsidR="00AF7903" w:rsidRPr="001C67B4" w:rsidRDefault="00AF7903" w:rsidP="006970E6">
            <w:pPr>
              <w:spacing w:after="0" w:line="240" w:lineRule="auto"/>
              <w:rPr>
                <w:b/>
                <w:sz w:val="20"/>
                <w:szCs w:val="20"/>
              </w:rPr>
            </w:pPr>
            <w:r w:rsidRPr="00AF7903">
              <w:rPr>
                <w:b/>
                <w:sz w:val="20"/>
                <w:szCs w:val="20"/>
              </w:rPr>
              <w:t>Analyze functions using different representations</w:t>
            </w:r>
          </w:p>
        </w:tc>
      </w:tr>
      <w:tr w:rsidR="00AF7903" w:rsidRPr="001C67B4" w:rsidTr="006970E6">
        <w:tc>
          <w:tcPr>
            <w:tcW w:w="8118" w:type="dxa"/>
          </w:tcPr>
          <w:p w:rsidR="00AF7903" w:rsidRPr="00AF7903" w:rsidRDefault="00AF7903" w:rsidP="00FF2C85">
            <w:pPr>
              <w:numPr>
                <w:ilvl w:val="0"/>
                <w:numId w:val="61"/>
              </w:numPr>
              <w:spacing w:after="0" w:line="240" w:lineRule="auto"/>
              <w:rPr>
                <w:sz w:val="20"/>
                <w:szCs w:val="20"/>
              </w:rPr>
            </w:pPr>
            <w:r w:rsidRPr="00AF7903">
              <w:rPr>
                <w:sz w:val="20"/>
                <w:szCs w:val="20"/>
              </w:rPr>
              <w:t>Graph functions expressed symbolically and show key features of the graph, by hand in simple cases and using technology for more complicated cases.</w:t>
            </w:r>
            <w:r w:rsidR="00085230" w:rsidRPr="00085230">
              <w:rPr>
                <w:rFonts w:ascii="MS Mincho" w:eastAsia="MS Mincho" w:hAnsi="MS Mincho" w:cs="MS Mincho" w:hint="eastAsia"/>
                <w:sz w:val="20"/>
                <w:szCs w:val="20"/>
                <w:vertAlign w:val="superscript"/>
              </w:rPr>
              <w:t>★</w:t>
            </w:r>
          </w:p>
          <w:p w:rsidR="00AF7903" w:rsidRPr="00AF7903" w:rsidRDefault="00AF7903" w:rsidP="00FF2C85">
            <w:pPr>
              <w:numPr>
                <w:ilvl w:val="1"/>
                <w:numId w:val="61"/>
              </w:numPr>
              <w:spacing w:after="0" w:line="240" w:lineRule="auto"/>
              <w:rPr>
                <w:sz w:val="20"/>
                <w:szCs w:val="20"/>
              </w:rPr>
            </w:pPr>
            <w:r w:rsidRPr="00AF7903">
              <w:rPr>
                <w:sz w:val="20"/>
                <w:szCs w:val="20"/>
              </w:rPr>
              <w:t>Graph linear and quadratic functions and show intercepts, maxima, and minima.</w:t>
            </w:r>
          </w:p>
          <w:p w:rsidR="00AF7903" w:rsidRPr="00AF7903" w:rsidRDefault="00AF7903" w:rsidP="00FF2C85">
            <w:pPr>
              <w:numPr>
                <w:ilvl w:val="1"/>
                <w:numId w:val="61"/>
              </w:numPr>
              <w:spacing w:after="0" w:line="240" w:lineRule="auto"/>
              <w:rPr>
                <w:sz w:val="20"/>
                <w:szCs w:val="20"/>
              </w:rPr>
            </w:pPr>
            <w:r w:rsidRPr="00AF7903">
              <w:rPr>
                <w:sz w:val="20"/>
                <w:szCs w:val="20"/>
              </w:rPr>
              <w:t>Graph square root, cube root, and piecewise-defined functions, including step functions and absolute value functions.</w:t>
            </w:r>
          </w:p>
          <w:p w:rsidR="00AF7903" w:rsidRPr="00AF7903" w:rsidRDefault="00AF7903" w:rsidP="00FF2C85">
            <w:pPr>
              <w:numPr>
                <w:ilvl w:val="1"/>
                <w:numId w:val="61"/>
              </w:numPr>
              <w:spacing w:after="0" w:line="240" w:lineRule="auto"/>
              <w:rPr>
                <w:sz w:val="20"/>
                <w:szCs w:val="20"/>
              </w:rPr>
            </w:pPr>
            <w:r w:rsidRPr="00AF7903">
              <w:rPr>
                <w:sz w:val="20"/>
                <w:szCs w:val="20"/>
              </w:rPr>
              <w:t>Graph polynomial functions, identifying zeros when suitable factorizations are available, and showing end behavior.</w:t>
            </w:r>
          </w:p>
          <w:p w:rsidR="00AF7903" w:rsidRPr="00AF7903" w:rsidRDefault="00AF7903" w:rsidP="00FF2C85">
            <w:pPr>
              <w:numPr>
                <w:ilvl w:val="1"/>
                <w:numId w:val="61"/>
              </w:numPr>
              <w:spacing w:after="0" w:line="240" w:lineRule="auto"/>
              <w:rPr>
                <w:sz w:val="20"/>
                <w:szCs w:val="20"/>
              </w:rPr>
            </w:pPr>
            <w:r w:rsidRPr="00AF7903">
              <w:rPr>
                <w:sz w:val="20"/>
                <w:szCs w:val="20"/>
              </w:rPr>
              <w:t>(+) Graph rational functions, identifying zeros and asymptotes when suitable factorizations are available, and showing end behavior.</w:t>
            </w:r>
          </w:p>
          <w:p w:rsidR="00AF7903" w:rsidRPr="00414440" w:rsidRDefault="00AF7903" w:rsidP="009E1D67">
            <w:pPr>
              <w:numPr>
                <w:ilvl w:val="1"/>
                <w:numId w:val="61"/>
              </w:numPr>
              <w:spacing w:after="0" w:line="240" w:lineRule="auto"/>
              <w:rPr>
                <w:sz w:val="20"/>
                <w:szCs w:val="20"/>
              </w:rPr>
            </w:pPr>
            <w:r w:rsidRPr="00AF7903">
              <w:rPr>
                <w:sz w:val="20"/>
                <w:szCs w:val="20"/>
              </w:rPr>
              <w:t>Graph exponential and logarithmic functions, showing intercepts and end behavior, and trigonometric functions, showing period, midline, and amplitude.</w:t>
            </w:r>
            <w:r w:rsidR="009E1D67">
              <w:rPr>
                <w:sz w:val="20"/>
                <w:szCs w:val="20"/>
              </w:rPr>
              <w:t xml:space="preserve"> </w:t>
            </w:r>
            <w:r w:rsidR="009E1D67">
              <w:rPr>
                <w:b/>
                <w:sz w:val="20"/>
                <w:szCs w:val="20"/>
              </w:rPr>
              <w:t>(F-IF.7.)</w:t>
            </w:r>
            <w:r w:rsidR="00B1531B">
              <w:rPr>
                <w:b/>
                <w:sz w:val="20"/>
                <w:szCs w:val="20"/>
              </w:rPr>
              <w:t xml:space="preserve"> </w:t>
            </w:r>
            <w:r w:rsidR="00B1531B">
              <w:rPr>
                <w:rFonts w:eastAsia="Times New Roman" w:cs="Arial"/>
                <w:b/>
                <w:color w:val="1F497D"/>
                <w:sz w:val="20"/>
                <w:szCs w:val="20"/>
              </w:rPr>
              <w:t>(DOK 1,2)</w:t>
            </w:r>
          </w:p>
        </w:tc>
      </w:tr>
      <w:tr w:rsidR="00B6607A" w:rsidRPr="001C67B4" w:rsidTr="006970E6">
        <w:tc>
          <w:tcPr>
            <w:tcW w:w="8118" w:type="dxa"/>
          </w:tcPr>
          <w:p w:rsidR="00B6607A" w:rsidRDefault="00B6607A" w:rsidP="00FF2C85">
            <w:pPr>
              <w:numPr>
                <w:ilvl w:val="0"/>
                <w:numId w:val="61"/>
              </w:numPr>
              <w:spacing w:after="0" w:line="240" w:lineRule="auto"/>
              <w:rPr>
                <w:sz w:val="20"/>
                <w:szCs w:val="20"/>
              </w:rPr>
            </w:pPr>
            <w:r w:rsidRPr="00B6607A">
              <w:rPr>
                <w:sz w:val="20"/>
                <w:szCs w:val="20"/>
              </w:rPr>
              <w:t>Write a function defined by an expression in different but equivalent forms to reveal and explain different properties of the function.</w:t>
            </w:r>
          </w:p>
          <w:p w:rsidR="00B6607A" w:rsidRPr="00B6607A" w:rsidRDefault="00B6607A" w:rsidP="00FF2C85">
            <w:pPr>
              <w:numPr>
                <w:ilvl w:val="1"/>
                <w:numId w:val="61"/>
              </w:numPr>
              <w:spacing w:after="0" w:line="240" w:lineRule="auto"/>
              <w:rPr>
                <w:sz w:val="20"/>
                <w:szCs w:val="20"/>
              </w:rPr>
            </w:pPr>
            <w:r w:rsidRPr="00B6607A">
              <w:rPr>
                <w:sz w:val="20"/>
                <w:szCs w:val="20"/>
              </w:rPr>
              <w:t>Use the process of factoring and completing the square in a quadratic function to show zeros, extreme values, and symmetry of the graph, and interpret these in terms of a context.</w:t>
            </w:r>
          </w:p>
          <w:p w:rsidR="00B6607A" w:rsidRPr="00AF7903" w:rsidRDefault="00B6607A" w:rsidP="009E1D67">
            <w:pPr>
              <w:numPr>
                <w:ilvl w:val="1"/>
                <w:numId w:val="61"/>
              </w:numPr>
              <w:spacing w:after="0" w:line="240" w:lineRule="auto"/>
              <w:rPr>
                <w:sz w:val="20"/>
                <w:szCs w:val="20"/>
              </w:rPr>
            </w:pPr>
            <w:r w:rsidRPr="00B6607A">
              <w:rPr>
                <w:sz w:val="20"/>
                <w:szCs w:val="20"/>
              </w:rPr>
              <w:t xml:space="preserve">Use the properties of exponents to interpret expressions for exponential functions. </w:t>
            </w:r>
            <w:r w:rsidRPr="009A25E7">
              <w:rPr>
                <w:i/>
                <w:sz w:val="20"/>
                <w:szCs w:val="20"/>
              </w:rPr>
              <w:t>For example, identify percent rate of change in functions such as y = (1.02)</w:t>
            </w:r>
            <w:r w:rsidRPr="00557ECC">
              <w:rPr>
                <w:i/>
                <w:sz w:val="20"/>
                <w:szCs w:val="20"/>
                <w:vertAlign w:val="superscript"/>
              </w:rPr>
              <w:t>t</w:t>
            </w:r>
            <w:r w:rsidRPr="009A25E7">
              <w:rPr>
                <w:i/>
                <w:sz w:val="20"/>
                <w:szCs w:val="20"/>
              </w:rPr>
              <w:t>, y = (0.97)</w:t>
            </w:r>
            <w:r w:rsidRPr="00557ECC">
              <w:rPr>
                <w:i/>
                <w:sz w:val="20"/>
                <w:szCs w:val="20"/>
                <w:vertAlign w:val="superscript"/>
              </w:rPr>
              <w:t>t</w:t>
            </w:r>
            <w:r w:rsidRPr="009A25E7">
              <w:rPr>
                <w:i/>
                <w:sz w:val="20"/>
                <w:szCs w:val="20"/>
              </w:rPr>
              <w:t xml:space="preserve">, </w:t>
            </w:r>
            <w:r w:rsidRPr="00557ECC">
              <w:rPr>
                <w:i/>
                <w:sz w:val="20"/>
                <w:szCs w:val="20"/>
              </w:rPr>
              <w:t>y</w:t>
            </w:r>
            <w:r w:rsidRPr="009A25E7">
              <w:rPr>
                <w:i/>
                <w:sz w:val="20"/>
                <w:szCs w:val="20"/>
              </w:rPr>
              <w:t xml:space="preserve"> = (1.01)</w:t>
            </w:r>
            <w:r w:rsidRPr="00557ECC">
              <w:rPr>
                <w:i/>
                <w:sz w:val="20"/>
                <w:szCs w:val="20"/>
                <w:vertAlign w:val="superscript"/>
              </w:rPr>
              <w:t>12t</w:t>
            </w:r>
            <w:r w:rsidRPr="009A25E7">
              <w:rPr>
                <w:i/>
                <w:sz w:val="20"/>
                <w:szCs w:val="20"/>
              </w:rPr>
              <w:t>, y = (1.2)</w:t>
            </w:r>
            <w:r w:rsidRPr="00557ECC">
              <w:rPr>
                <w:i/>
                <w:sz w:val="20"/>
                <w:szCs w:val="20"/>
                <w:vertAlign w:val="superscript"/>
              </w:rPr>
              <w:t>t/10</w:t>
            </w:r>
            <w:r w:rsidRPr="009A25E7">
              <w:rPr>
                <w:i/>
                <w:sz w:val="20"/>
                <w:szCs w:val="20"/>
              </w:rPr>
              <w:t>, and classify them as representing exponential growth or decay.</w:t>
            </w:r>
            <w:r w:rsidR="009E1D67">
              <w:rPr>
                <w:i/>
                <w:sz w:val="20"/>
                <w:szCs w:val="20"/>
              </w:rPr>
              <w:t xml:space="preserve"> </w:t>
            </w:r>
            <w:r w:rsidR="009E1D67">
              <w:rPr>
                <w:b/>
                <w:sz w:val="20"/>
                <w:szCs w:val="20"/>
              </w:rPr>
              <w:t>(F-IF.8.)</w:t>
            </w:r>
            <w:r w:rsidR="00B1531B">
              <w:rPr>
                <w:b/>
                <w:sz w:val="20"/>
                <w:szCs w:val="20"/>
              </w:rPr>
              <w:t xml:space="preserve"> </w:t>
            </w:r>
            <w:r w:rsidR="00B1531B">
              <w:rPr>
                <w:rFonts w:eastAsia="Times New Roman" w:cs="Arial"/>
                <w:b/>
                <w:color w:val="1F497D"/>
                <w:sz w:val="20"/>
                <w:szCs w:val="20"/>
              </w:rPr>
              <w:t>(DOK 1,2)</w:t>
            </w:r>
          </w:p>
        </w:tc>
      </w:tr>
    </w:tbl>
    <w:p w:rsidR="00DE5E9D" w:rsidRDefault="00DE5E9D">
      <w:r>
        <w:br w:type="page"/>
      </w:r>
    </w:p>
    <w:tbl>
      <w:tblPr>
        <w:tblW w:w="0" w:type="auto"/>
        <w:tblLook w:val="04A0"/>
      </w:tblPr>
      <w:tblGrid>
        <w:gridCol w:w="8118"/>
      </w:tblGrid>
      <w:tr w:rsidR="00C363E4" w:rsidRPr="001C67B4" w:rsidTr="006970E6">
        <w:tc>
          <w:tcPr>
            <w:tcW w:w="8118" w:type="dxa"/>
          </w:tcPr>
          <w:p w:rsidR="00C363E4" w:rsidRPr="00B6607A" w:rsidRDefault="00C363E4" w:rsidP="009E1D67">
            <w:pPr>
              <w:numPr>
                <w:ilvl w:val="0"/>
                <w:numId w:val="61"/>
              </w:numPr>
              <w:spacing w:after="0" w:line="240" w:lineRule="auto"/>
              <w:rPr>
                <w:sz w:val="20"/>
                <w:szCs w:val="20"/>
              </w:rPr>
            </w:pPr>
            <w:r w:rsidRPr="00C363E4">
              <w:rPr>
                <w:sz w:val="20"/>
                <w:szCs w:val="20"/>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r w:rsidR="009E1D67">
              <w:rPr>
                <w:sz w:val="20"/>
                <w:szCs w:val="20"/>
              </w:rPr>
              <w:t xml:space="preserve"> </w:t>
            </w:r>
            <w:r w:rsidR="009E1D67">
              <w:rPr>
                <w:b/>
                <w:sz w:val="20"/>
                <w:szCs w:val="20"/>
              </w:rPr>
              <w:t>(F-IF.9.)</w:t>
            </w:r>
            <w:r w:rsidR="00B1531B">
              <w:rPr>
                <w:b/>
                <w:sz w:val="20"/>
                <w:szCs w:val="20"/>
              </w:rPr>
              <w:t xml:space="preserve"> </w:t>
            </w:r>
            <w:r w:rsidR="00B1531B">
              <w:rPr>
                <w:rFonts w:eastAsia="Times New Roman" w:cs="Arial"/>
                <w:b/>
                <w:color w:val="1F497D"/>
                <w:sz w:val="20"/>
                <w:szCs w:val="20"/>
              </w:rPr>
              <w:t>(DOK 1,2)</w:t>
            </w:r>
          </w:p>
        </w:tc>
      </w:tr>
      <w:tr w:rsidR="00AF7903" w:rsidRPr="001C67B4" w:rsidTr="006970E6">
        <w:tc>
          <w:tcPr>
            <w:tcW w:w="8118" w:type="dxa"/>
          </w:tcPr>
          <w:p w:rsidR="00AF7903" w:rsidRPr="001D5833" w:rsidRDefault="00AF7903" w:rsidP="006970E6">
            <w:pPr>
              <w:spacing w:after="0" w:line="240" w:lineRule="auto"/>
              <w:rPr>
                <w:sz w:val="20"/>
                <w:szCs w:val="20"/>
              </w:rPr>
            </w:pPr>
          </w:p>
        </w:tc>
      </w:tr>
      <w:tr w:rsidR="002B73DB" w:rsidRPr="001C67B4" w:rsidTr="006970E6">
        <w:tc>
          <w:tcPr>
            <w:tcW w:w="8118" w:type="dxa"/>
            <w:shd w:val="clear" w:color="auto" w:fill="D9D9D9"/>
          </w:tcPr>
          <w:p w:rsidR="002B73DB" w:rsidRPr="001C67B4" w:rsidRDefault="0007152A" w:rsidP="006970E6">
            <w:pPr>
              <w:spacing w:after="0" w:line="240" w:lineRule="auto"/>
              <w:rPr>
                <w:b/>
                <w:sz w:val="20"/>
                <w:szCs w:val="20"/>
              </w:rPr>
            </w:pPr>
            <w:r w:rsidRPr="0007152A">
              <w:rPr>
                <w:b/>
                <w:sz w:val="20"/>
                <w:szCs w:val="20"/>
              </w:rPr>
              <w:t>Building Functions</w:t>
            </w:r>
            <w:r>
              <w:rPr>
                <w:b/>
                <w:sz w:val="20"/>
                <w:szCs w:val="20"/>
              </w:rPr>
              <w:tab/>
            </w:r>
            <w:r>
              <w:rPr>
                <w:b/>
                <w:sz w:val="20"/>
                <w:szCs w:val="20"/>
              </w:rPr>
              <w:tab/>
            </w:r>
            <w:r>
              <w:rPr>
                <w:b/>
                <w:sz w:val="20"/>
                <w:szCs w:val="20"/>
              </w:rPr>
              <w:tab/>
            </w:r>
            <w:r w:rsidR="002B73DB">
              <w:rPr>
                <w:b/>
                <w:sz w:val="20"/>
                <w:szCs w:val="20"/>
              </w:rPr>
              <w:tab/>
            </w:r>
            <w:r w:rsidR="002B73DB" w:rsidRPr="001C67B4">
              <w:rPr>
                <w:b/>
                <w:sz w:val="20"/>
                <w:szCs w:val="20"/>
              </w:rPr>
              <w:tab/>
            </w:r>
            <w:r w:rsidR="002B73DB" w:rsidRPr="001C67B4">
              <w:rPr>
                <w:b/>
                <w:sz w:val="20"/>
                <w:szCs w:val="20"/>
              </w:rPr>
              <w:tab/>
            </w:r>
            <w:r w:rsidR="002B73DB">
              <w:rPr>
                <w:b/>
                <w:sz w:val="20"/>
                <w:szCs w:val="20"/>
              </w:rPr>
              <w:tab/>
            </w:r>
            <w:r>
              <w:rPr>
                <w:b/>
                <w:sz w:val="20"/>
                <w:szCs w:val="20"/>
              </w:rPr>
              <w:tab/>
            </w:r>
            <w:r w:rsidR="0024735F">
              <w:rPr>
                <w:b/>
                <w:sz w:val="20"/>
                <w:szCs w:val="20"/>
              </w:rPr>
              <w:t xml:space="preserve"> </w:t>
            </w:r>
            <w:r>
              <w:rPr>
                <w:b/>
                <w:sz w:val="20"/>
                <w:szCs w:val="20"/>
              </w:rPr>
              <w:t>F-BF</w:t>
            </w:r>
          </w:p>
        </w:tc>
      </w:tr>
      <w:tr w:rsidR="002B73DB" w:rsidRPr="001C67B4" w:rsidTr="006970E6">
        <w:tc>
          <w:tcPr>
            <w:tcW w:w="8118" w:type="dxa"/>
          </w:tcPr>
          <w:p w:rsidR="002B73DB" w:rsidRPr="001C67B4" w:rsidRDefault="0080296A" w:rsidP="006970E6">
            <w:pPr>
              <w:spacing w:after="0" w:line="240" w:lineRule="auto"/>
              <w:rPr>
                <w:b/>
                <w:sz w:val="20"/>
                <w:szCs w:val="20"/>
              </w:rPr>
            </w:pPr>
            <w:r w:rsidRPr="0080296A">
              <w:rPr>
                <w:b/>
                <w:sz w:val="20"/>
                <w:szCs w:val="20"/>
              </w:rPr>
              <w:t>Build a function that models a relationship between two quantities</w:t>
            </w:r>
          </w:p>
        </w:tc>
      </w:tr>
      <w:tr w:rsidR="002B73DB" w:rsidRPr="001C67B4" w:rsidTr="006970E6">
        <w:tc>
          <w:tcPr>
            <w:tcW w:w="8118" w:type="dxa"/>
          </w:tcPr>
          <w:p w:rsidR="002B73DB" w:rsidRPr="00783971" w:rsidRDefault="00783971" w:rsidP="00FF2C85">
            <w:pPr>
              <w:numPr>
                <w:ilvl w:val="0"/>
                <w:numId w:val="62"/>
              </w:numPr>
              <w:spacing w:after="0" w:line="240" w:lineRule="auto"/>
              <w:rPr>
                <w:sz w:val="20"/>
                <w:szCs w:val="20"/>
              </w:rPr>
            </w:pPr>
            <w:r w:rsidRPr="00783971">
              <w:rPr>
                <w:sz w:val="20"/>
                <w:szCs w:val="20"/>
              </w:rPr>
              <w:t>Write a function that describes a relationship between two quantities.</w:t>
            </w:r>
            <w:r w:rsidR="00085230" w:rsidRPr="00085230">
              <w:rPr>
                <w:rFonts w:ascii="MS Mincho" w:eastAsia="MS Mincho" w:hAnsi="MS Mincho" w:cs="MS Mincho" w:hint="eastAsia"/>
                <w:sz w:val="20"/>
                <w:szCs w:val="20"/>
                <w:vertAlign w:val="superscript"/>
              </w:rPr>
              <w:t>★</w:t>
            </w:r>
          </w:p>
          <w:p w:rsidR="00783971" w:rsidRPr="00783971" w:rsidRDefault="00783971" w:rsidP="00FF2C85">
            <w:pPr>
              <w:numPr>
                <w:ilvl w:val="1"/>
                <w:numId w:val="62"/>
              </w:numPr>
              <w:spacing w:after="0" w:line="240" w:lineRule="auto"/>
              <w:rPr>
                <w:sz w:val="20"/>
                <w:szCs w:val="20"/>
              </w:rPr>
            </w:pPr>
            <w:r w:rsidRPr="00783971">
              <w:rPr>
                <w:sz w:val="20"/>
                <w:szCs w:val="20"/>
              </w:rPr>
              <w:t>Determine an explicit expression, a recursive process, or steps for calculation from a context.</w:t>
            </w:r>
          </w:p>
          <w:p w:rsidR="00783971" w:rsidRPr="00557ECC" w:rsidRDefault="00783971" w:rsidP="00FF2C85">
            <w:pPr>
              <w:numPr>
                <w:ilvl w:val="1"/>
                <w:numId w:val="62"/>
              </w:numPr>
              <w:spacing w:after="0" w:line="240" w:lineRule="auto"/>
              <w:rPr>
                <w:i/>
                <w:sz w:val="20"/>
                <w:szCs w:val="20"/>
              </w:rPr>
            </w:pPr>
            <w:r w:rsidRPr="00783971">
              <w:rPr>
                <w:sz w:val="20"/>
                <w:szCs w:val="20"/>
              </w:rPr>
              <w:t xml:space="preserve">Combine standard function types using arithmetic operations. </w:t>
            </w:r>
            <w:r w:rsidRPr="00557ECC">
              <w:rPr>
                <w:i/>
                <w:sz w:val="20"/>
                <w:szCs w:val="20"/>
              </w:rPr>
              <w:t>For example, build a function that models the temperature of a cooling body by adding a constant function to a decaying exponential, and relate these functions to the model.</w:t>
            </w:r>
          </w:p>
          <w:p w:rsidR="00783971" w:rsidRPr="00E762B3" w:rsidRDefault="00783971" w:rsidP="001F2FCD">
            <w:pPr>
              <w:numPr>
                <w:ilvl w:val="1"/>
                <w:numId w:val="62"/>
              </w:numPr>
              <w:spacing w:after="0" w:line="240" w:lineRule="auto"/>
              <w:rPr>
                <w:sz w:val="20"/>
                <w:szCs w:val="20"/>
              </w:rPr>
            </w:pPr>
            <w:r w:rsidRPr="00783971">
              <w:rPr>
                <w:sz w:val="20"/>
                <w:szCs w:val="20"/>
              </w:rPr>
              <w:t xml:space="preserve">(+) Compose functions. </w:t>
            </w:r>
            <w:r w:rsidRPr="00557ECC">
              <w:rPr>
                <w:i/>
                <w:sz w:val="20"/>
                <w:szCs w:val="20"/>
              </w:rPr>
              <w:t>For example, if T(y) is the temperature in the atmosphere as a function of height, and h(t) is the height of a weather balloon as a function of time, then T(h(t)) is the temperature at the location of the weather balloon as a function of time.</w:t>
            </w:r>
            <w:r w:rsidR="001F2FCD">
              <w:rPr>
                <w:i/>
                <w:sz w:val="20"/>
                <w:szCs w:val="20"/>
              </w:rPr>
              <w:t xml:space="preserve"> </w:t>
            </w:r>
            <w:r w:rsidR="001F2FCD">
              <w:rPr>
                <w:b/>
                <w:sz w:val="20"/>
                <w:szCs w:val="20"/>
              </w:rPr>
              <w:t>(F-BF.1.)</w:t>
            </w:r>
            <w:r w:rsidR="00B1531B">
              <w:rPr>
                <w:b/>
                <w:sz w:val="20"/>
                <w:szCs w:val="20"/>
              </w:rPr>
              <w:t xml:space="preserve"> </w:t>
            </w:r>
            <w:r w:rsidR="00B1531B">
              <w:rPr>
                <w:rFonts w:eastAsia="Times New Roman" w:cs="Arial"/>
                <w:b/>
                <w:color w:val="1F497D"/>
                <w:sz w:val="20"/>
                <w:szCs w:val="20"/>
              </w:rPr>
              <w:t>(DOK 1,2)</w:t>
            </w:r>
          </w:p>
        </w:tc>
      </w:tr>
      <w:tr w:rsidR="00783971" w:rsidRPr="001C67B4" w:rsidTr="006970E6">
        <w:tc>
          <w:tcPr>
            <w:tcW w:w="8118" w:type="dxa"/>
          </w:tcPr>
          <w:p w:rsidR="00783971" w:rsidRPr="00783971" w:rsidRDefault="00783971" w:rsidP="001F2FCD">
            <w:pPr>
              <w:numPr>
                <w:ilvl w:val="0"/>
                <w:numId w:val="62"/>
              </w:numPr>
              <w:spacing w:after="0" w:line="240" w:lineRule="auto"/>
              <w:rPr>
                <w:sz w:val="20"/>
                <w:szCs w:val="20"/>
              </w:rPr>
            </w:pPr>
            <w:r w:rsidRPr="00783971">
              <w:rPr>
                <w:sz w:val="20"/>
                <w:szCs w:val="20"/>
              </w:rPr>
              <w:t>Write arithmetic and geometric sequences both recursively and with an explicit formula, use them to model situations, and translate between the two forms.</w:t>
            </w:r>
            <w:r w:rsidR="00085230" w:rsidRPr="00085230">
              <w:rPr>
                <w:rFonts w:ascii="MS Mincho" w:eastAsia="MS Mincho" w:hAnsi="MS Mincho" w:cs="MS Mincho" w:hint="eastAsia"/>
                <w:sz w:val="20"/>
                <w:szCs w:val="20"/>
                <w:vertAlign w:val="superscript"/>
              </w:rPr>
              <w:t>★</w:t>
            </w:r>
            <w:r w:rsidR="001F2FCD">
              <w:rPr>
                <w:rFonts w:ascii="MS Mincho" w:eastAsia="MS Mincho" w:hAnsi="MS Mincho" w:cs="MS Mincho"/>
                <w:sz w:val="20"/>
                <w:szCs w:val="20"/>
                <w:vertAlign w:val="superscript"/>
              </w:rPr>
              <w:t xml:space="preserve"> </w:t>
            </w:r>
            <w:r w:rsidR="001F2FCD">
              <w:rPr>
                <w:b/>
                <w:sz w:val="20"/>
                <w:szCs w:val="20"/>
              </w:rPr>
              <w:t>(F-BF.2.)</w:t>
            </w:r>
            <w:r w:rsidR="00B1531B">
              <w:rPr>
                <w:b/>
                <w:sz w:val="20"/>
                <w:szCs w:val="20"/>
              </w:rPr>
              <w:t xml:space="preserve"> </w:t>
            </w:r>
            <w:r w:rsidR="00B1531B">
              <w:rPr>
                <w:rFonts w:eastAsia="Times New Roman" w:cs="Arial"/>
                <w:b/>
                <w:color w:val="1F497D"/>
                <w:sz w:val="20"/>
                <w:szCs w:val="20"/>
              </w:rPr>
              <w:t>(DOK 1,2)</w:t>
            </w:r>
          </w:p>
        </w:tc>
      </w:tr>
      <w:tr w:rsidR="00DE5E9D" w:rsidRPr="001C67B4" w:rsidTr="006970E6">
        <w:tc>
          <w:tcPr>
            <w:tcW w:w="8118" w:type="dxa"/>
          </w:tcPr>
          <w:p w:rsidR="00DE5E9D" w:rsidRPr="001D5833" w:rsidRDefault="00DE5E9D" w:rsidP="006970E6">
            <w:pPr>
              <w:spacing w:after="0" w:line="240" w:lineRule="auto"/>
              <w:rPr>
                <w:sz w:val="20"/>
                <w:szCs w:val="20"/>
              </w:rPr>
            </w:pPr>
          </w:p>
        </w:tc>
      </w:tr>
      <w:tr w:rsidR="00DE5E9D" w:rsidRPr="001C67B4" w:rsidTr="006970E6">
        <w:tc>
          <w:tcPr>
            <w:tcW w:w="8118" w:type="dxa"/>
          </w:tcPr>
          <w:p w:rsidR="00DE5E9D" w:rsidRPr="001C67B4" w:rsidRDefault="00DE5E9D" w:rsidP="006970E6">
            <w:pPr>
              <w:spacing w:after="0" w:line="240" w:lineRule="auto"/>
              <w:rPr>
                <w:b/>
                <w:sz w:val="20"/>
                <w:szCs w:val="20"/>
              </w:rPr>
            </w:pPr>
            <w:r w:rsidRPr="00DE5E9D">
              <w:rPr>
                <w:b/>
                <w:sz w:val="20"/>
                <w:szCs w:val="20"/>
              </w:rPr>
              <w:t>Build new functions from existing functions</w:t>
            </w:r>
          </w:p>
        </w:tc>
      </w:tr>
      <w:tr w:rsidR="00DE5E9D" w:rsidRPr="001C67B4" w:rsidTr="006970E6">
        <w:tc>
          <w:tcPr>
            <w:tcW w:w="8118" w:type="dxa"/>
          </w:tcPr>
          <w:p w:rsidR="00DE5E9D" w:rsidRPr="00DE5E9D" w:rsidRDefault="00DE5E9D" w:rsidP="001F2FCD">
            <w:pPr>
              <w:numPr>
                <w:ilvl w:val="0"/>
                <w:numId w:val="62"/>
              </w:numPr>
              <w:spacing w:after="0" w:line="240" w:lineRule="auto"/>
              <w:rPr>
                <w:sz w:val="20"/>
                <w:szCs w:val="20"/>
              </w:rPr>
            </w:pPr>
            <w:r w:rsidRPr="00DE5E9D">
              <w:rPr>
                <w:sz w:val="20"/>
                <w:szCs w:val="20"/>
              </w:rPr>
              <w:t xml:space="preserve">Identify the effect on the graph of replacing </w:t>
            </w:r>
            <w:r w:rsidRPr="00557ECC">
              <w:rPr>
                <w:i/>
                <w:sz w:val="20"/>
                <w:szCs w:val="20"/>
              </w:rPr>
              <w:t>f</w:t>
            </w:r>
            <w:r w:rsidRPr="00DE5E9D">
              <w:rPr>
                <w:sz w:val="20"/>
                <w:szCs w:val="20"/>
              </w:rPr>
              <w:t>(</w:t>
            </w:r>
            <w:r w:rsidRPr="00557ECC">
              <w:rPr>
                <w:i/>
                <w:sz w:val="20"/>
                <w:szCs w:val="20"/>
              </w:rPr>
              <w:t>x</w:t>
            </w:r>
            <w:r w:rsidRPr="00DE5E9D">
              <w:rPr>
                <w:sz w:val="20"/>
                <w:szCs w:val="20"/>
              </w:rPr>
              <w:t xml:space="preserve">) by </w:t>
            </w:r>
            <w:r w:rsidRPr="00557ECC">
              <w:rPr>
                <w:i/>
                <w:sz w:val="20"/>
                <w:szCs w:val="20"/>
              </w:rPr>
              <w:t>f</w:t>
            </w:r>
            <w:r w:rsidRPr="00DE5E9D">
              <w:rPr>
                <w:sz w:val="20"/>
                <w:szCs w:val="20"/>
              </w:rPr>
              <w:t>(</w:t>
            </w:r>
            <w:r w:rsidRPr="00557ECC">
              <w:rPr>
                <w:i/>
                <w:sz w:val="20"/>
                <w:szCs w:val="20"/>
              </w:rPr>
              <w:t>x</w:t>
            </w:r>
            <w:r w:rsidRPr="00DE5E9D">
              <w:rPr>
                <w:sz w:val="20"/>
                <w:szCs w:val="20"/>
              </w:rPr>
              <w:t xml:space="preserve">) + </w:t>
            </w:r>
            <w:r w:rsidRPr="00557ECC">
              <w:rPr>
                <w:i/>
                <w:sz w:val="20"/>
                <w:szCs w:val="20"/>
              </w:rPr>
              <w:t>k</w:t>
            </w:r>
            <w:r w:rsidRPr="00DE5E9D">
              <w:rPr>
                <w:sz w:val="20"/>
                <w:szCs w:val="20"/>
              </w:rPr>
              <w:t xml:space="preserve">, </w:t>
            </w:r>
            <w:r w:rsidRPr="00557ECC">
              <w:rPr>
                <w:i/>
                <w:sz w:val="20"/>
                <w:szCs w:val="20"/>
              </w:rPr>
              <w:t>k</w:t>
            </w:r>
            <w:r w:rsidRPr="00DE5E9D">
              <w:rPr>
                <w:sz w:val="20"/>
                <w:szCs w:val="20"/>
              </w:rPr>
              <w:t xml:space="preserve"> </w:t>
            </w:r>
            <w:r w:rsidRPr="00557ECC">
              <w:rPr>
                <w:i/>
                <w:sz w:val="20"/>
                <w:szCs w:val="20"/>
              </w:rPr>
              <w:t>f</w:t>
            </w:r>
            <w:r w:rsidRPr="00DE5E9D">
              <w:rPr>
                <w:sz w:val="20"/>
                <w:szCs w:val="20"/>
              </w:rPr>
              <w:t>(</w:t>
            </w:r>
            <w:r w:rsidRPr="00557ECC">
              <w:rPr>
                <w:i/>
                <w:sz w:val="20"/>
                <w:szCs w:val="20"/>
              </w:rPr>
              <w:t>x</w:t>
            </w:r>
            <w:r w:rsidRPr="00DE5E9D">
              <w:rPr>
                <w:sz w:val="20"/>
                <w:szCs w:val="20"/>
              </w:rPr>
              <w:t xml:space="preserve">), </w:t>
            </w:r>
            <w:r w:rsidRPr="00557ECC">
              <w:rPr>
                <w:i/>
                <w:sz w:val="20"/>
                <w:szCs w:val="20"/>
              </w:rPr>
              <w:t>f</w:t>
            </w:r>
            <w:r w:rsidRPr="00DE5E9D">
              <w:rPr>
                <w:sz w:val="20"/>
                <w:szCs w:val="20"/>
              </w:rPr>
              <w:t>(</w:t>
            </w:r>
            <w:r w:rsidRPr="00557ECC">
              <w:rPr>
                <w:i/>
                <w:sz w:val="20"/>
                <w:szCs w:val="20"/>
              </w:rPr>
              <w:t>kx</w:t>
            </w:r>
            <w:r w:rsidRPr="00DE5E9D">
              <w:rPr>
                <w:sz w:val="20"/>
                <w:szCs w:val="20"/>
              </w:rPr>
              <w:t xml:space="preserve">), and </w:t>
            </w:r>
            <w:r w:rsidRPr="00557ECC">
              <w:rPr>
                <w:i/>
                <w:sz w:val="20"/>
                <w:szCs w:val="20"/>
              </w:rPr>
              <w:t>f</w:t>
            </w:r>
            <w:r w:rsidRPr="00DE5E9D">
              <w:rPr>
                <w:sz w:val="20"/>
                <w:szCs w:val="20"/>
              </w:rPr>
              <w:t>(</w:t>
            </w:r>
            <w:r w:rsidRPr="00557ECC">
              <w:rPr>
                <w:i/>
                <w:sz w:val="20"/>
                <w:szCs w:val="20"/>
              </w:rPr>
              <w:t>x</w:t>
            </w:r>
            <w:r w:rsidRPr="00DE5E9D">
              <w:rPr>
                <w:sz w:val="20"/>
                <w:szCs w:val="20"/>
              </w:rPr>
              <w:t xml:space="preserve"> + </w:t>
            </w:r>
            <w:r w:rsidRPr="00557ECC">
              <w:rPr>
                <w:i/>
                <w:sz w:val="20"/>
                <w:szCs w:val="20"/>
              </w:rPr>
              <w:t>k</w:t>
            </w:r>
            <w:r w:rsidRPr="00DE5E9D">
              <w:rPr>
                <w:sz w:val="20"/>
                <w:szCs w:val="20"/>
              </w:rPr>
              <w:t xml:space="preserve">) for specific values of </w:t>
            </w:r>
            <w:r w:rsidRPr="00557ECC">
              <w:rPr>
                <w:i/>
                <w:sz w:val="20"/>
                <w:szCs w:val="20"/>
              </w:rPr>
              <w:t>k</w:t>
            </w:r>
            <w:r w:rsidRPr="00DE5E9D">
              <w:rPr>
                <w:sz w:val="20"/>
                <w:szCs w:val="20"/>
              </w:rPr>
              <w:t xml:space="preserve"> (both positive and negative); find the value of </w:t>
            </w:r>
            <w:r w:rsidRPr="00557ECC">
              <w:rPr>
                <w:i/>
                <w:sz w:val="20"/>
                <w:szCs w:val="20"/>
              </w:rPr>
              <w:t>k</w:t>
            </w:r>
            <w:r w:rsidRPr="00DE5E9D">
              <w:rPr>
                <w:sz w:val="20"/>
                <w:szCs w:val="20"/>
              </w:rPr>
              <w:t xml:space="preserve"> given the graphs. Experiment with cases and illustrate an explanation of the effects on the graph using technology. </w:t>
            </w:r>
            <w:r w:rsidRPr="00557ECC">
              <w:rPr>
                <w:i/>
                <w:sz w:val="20"/>
                <w:szCs w:val="20"/>
              </w:rPr>
              <w:t>Include recognizing even and odd functions from their graphs and</w:t>
            </w:r>
            <w:r w:rsidR="00557ECC">
              <w:rPr>
                <w:i/>
                <w:sz w:val="20"/>
                <w:szCs w:val="20"/>
              </w:rPr>
              <w:t xml:space="preserve"> </w:t>
            </w:r>
            <w:r w:rsidR="00557ECC" w:rsidRPr="00557ECC">
              <w:rPr>
                <w:i/>
                <w:sz w:val="20"/>
                <w:szCs w:val="20"/>
              </w:rPr>
              <w:t>algebraic expressions for them.</w:t>
            </w:r>
            <w:r w:rsidR="001F2FCD">
              <w:rPr>
                <w:i/>
                <w:sz w:val="20"/>
                <w:szCs w:val="20"/>
              </w:rPr>
              <w:t xml:space="preserve"> </w:t>
            </w:r>
            <w:r w:rsidR="001F2FCD">
              <w:rPr>
                <w:b/>
                <w:sz w:val="20"/>
                <w:szCs w:val="20"/>
              </w:rPr>
              <w:t>(F-BF.3.)</w:t>
            </w:r>
            <w:r w:rsidR="00B1531B">
              <w:rPr>
                <w:b/>
                <w:sz w:val="20"/>
                <w:szCs w:val="20"/>
              </w:rPr>
              <w:t xml:space="preserve"> </w:t>
            </w:r>
            <w:r w:rsidR="00B1531B">
              <w:rPr>
                <w:rFonts w:eastAsia="Times New Roman" w:cs="Arial"/>
                <w:b/>
                <w:color w:val="1F497D"/>
                <w:sz w:val="20"/>
                <w:szCs w:val="20"/>
              </w:rPr>
              <w:t>(DOK 1,2)</w:t>
            </w:r>
          </w:p>
        </w:tc>
      </w:tr>
      <w:tr w:rsidR="00DE5E9D" w:rsidRPr="001C67B4" w:rsidTr="006970E6">
        <w:tc>
          <w:tcPr>
            <w:tcW w:w="8118" w:type="dxa"/>
          </w:tcPr>
          <w:p w:rsidR="00DE5E9D" w:rsidRDefault="00DE5E9D" w:rsidP="00FF2C85">
            <w:pPr>
              <w:numPr>
                <w:ilvl w:val="0"/>
                <w:numId w:val="62"/>
              </w:numPr>
              <w:spacing w:after="0" w:line="240" w:lineRule="auto"/>
              <w:rPr>
                <w:sz w:val="20"/>
                <w:szCs w:val="20"/>
              </w:rPr>
            </w:pPr>
            <w:r w:rsidRPr="00DE5E9D">
              <w:rPr>
                <w:sz w:val="20"/>
                <w:szCs w:val="20"/>
              </w:rPr>
              <w:t>Find inverse functions.</w:t>
            </w:r>
          </w:p>
          <w:p w:rsidR="00DE5E9D" w:rsidRPr="00DE5E9D" w:rsidRDefault="00DE5E9D" w:rsidP="00FF2C85">
            <w:pPr>
              <w:numPr>
                <w:ilvl w:val="1"/>
                <w:numId w:val="62"/>
              </w:numPr>
              <w:spacing w:after="0" w:line="240" w:lineRule="auto"/>
              <w:rPr>
                <w:sz w:val="20"/>
                <w:szCs w:val="20"/>
              </w:rPr>
            </w:pPr>
            <w:r w:rsidRPr="00DE5E9D">
              <w:rPr>
                <w:sz w:val="20"/>
                <w:szCs w:val="20"/>
              </w:rPr>
              <w:t xml:space="preserve">Solve an equation of the form </w:t>
            </w:r>
            <w:r w:rsidRPr="00557ECC">
              <w:rPr>
                <w:i/>
                <w:sz w:val="20"/>
                <w:szCs w:val="20"/>
              </w:rPr>
              <w:t>f</w:t>
            </w:r>
            <w:r w:rsidRPr="00DE5E9D">
              <w:rPr>
                <w:sz w:val="20"/>
                <w:szCs w:val="20"/>
              </w:rPr>
              <w:t>(</w:t>
            </w:r>
            <w:r w:rsidRPr="00557ECC">
              <w:rPr>
                <w:i/>
                <w:sz w:val="20"/>
                <w:szCs w:val="20"/>
              </w:rPr>
              <w:t>x</w:t>
            </w:r>
            <w:r w:rsidRPr="00DE5E9D">
              <w:rPr>
                <w:sz w:val="20"/>
                <w:szCs w:val="20"/>
              </w:rPr>
              <w:t xml:space="preserve">) = </w:t>
            </w:r>
            <w:r w:rsidRPr="00557ECC">
              <w:rPr>
                <w:i/>
                <w:sz w:val="20"/>
                <w:szCs w:val="20"/>
              </w:rPr>
              <w:t>c</w:t>
            </w:r>
            <w:r w:rsidRPr="00DE5E9D">
              <w:rPr>
                <w:sz w:val="20"/>
                <w:szCs w:val="20"/>
              </w:rPr>
              <w:t xml:space="preserve"> for a simple function f that has an inverse and write an expression for the inverse. </w:t>
            </w:r>
            <w:r w:rsidRPr="00557ECC">
              <w:rPr>
                <w:i/>
                <w:sz w:val="20"/>
                <w:szCs w:val="20"/>
              </w:rPr>
              <w:t>For example, f(x) =2 x</w:t>
            </w:r>
            <w:r w:rsidRPr="00216380">
              <w:rPr>
                <w:i/>
                <w:sz w:val="20"/>
                <w:szCs w:val="20"/>
                <w:vertAlign w:val="superscript"/>
              </w:rPr>
              <w:t>3</w:t>
            </w:r>
            <w:r w:rsidRPr="00557ECC">
              <w:rPr>
                <w:i/>
                <w:sz w:val="20"/>
                <w:szCs w:val="20"/>
              </w:rPr>
              <w:t xml:space="preserve"> or f(x) = (x+1)/(x–1) for x ≠ 1.</w:t>
            </w:r>
          </w:p>
          <w:p w:rsidR="00DE5E9D" w:rsidRPr="00DE5E9D" w:rsidRDefault="00DE5E9D" w:rsidP="00FF2C85">
            <w:pPr>
              <w:numPr>
                <w:ilvl w:val="1"/>
                <w:numId w:val="62"/>
              </w:numPr>
              <w:spacing w:after="0" w:line="240" w:lineRule="auto"/>
              <w:rPr>
                <w:sz w:val="20"/>
                <w:szCs w:val="20"/>
              </w:rPr>
            </w:pPr>
            <w:r w:rsidRPr="00DE5E9D">
              <w:rPr>
                <w:sz w:val="20"/>
                <w:szCs w:val="20"/>
              </w:rPr>
              <w:t>(+) Verify by composition that one function is the inverse of another.</w:t>
            </w:r>
          </w:p>
          <w:p w:rsidR="00DE5E9D" w:rsidRPr="00DE5E9D" w:rsidRDefault="00DE5E9D" w:rsidP="00FF2C85">
            <w:pPr>
              <w:numPr>
                <w:ilvl w:val="1"/>
                <w:numId w:val="62"/>
              </w:numPr>
              <w:spacing w:after="0" w:line="240" w:lineRule="auto"/>
              <w:rPr>
                <w:sz w:val="20"/>
                <w:szCs w:val="20"/>
              </w:rPr>
            </w:pPr>
            <w:r w:rsidRPr="00DE5E9D">
              <w:rPr>
                <w:sz w:val="20"/>
                <w:szCs w:val="20"/>
              </w:rPr>
              <w:t>(+) Read values of an inverse function from a graph or a table, given that the function has an inverse.</w:t>
            </w:r>
          </w:p>
          <w:p w:rsidR="00DE5E9D" w:rsidRPr="00DE5E9D" w:rsidRDefault="00DE5E9D" w:rsidP="001F2FCD">
            <w:pPr>
              <w:numPr>
                <w:ilvl w:val="1"/>
                <w:numId w:val="62"/>
              </w:numPr>
              <w:spacing w:after="0" w:line="240" w:lineRule="auto"/>
              <w:rPr>
                <w:sz w:val="20"/>
                <w:szCs w:val="20"/>
              </w:rPr>
            </w:pPr>
            <w:r w:rsidRPr="00DE5E9D">
              <w:rPr>
                <w:sz w:val="20"/>
                <w:szCs w:val="20"/>
              </w:rPr>
              <w:t>(+) Produce an invertible function from a non-invertible function by restricting the domain.</w:t>
            </w:r>
            <w:r w:rsidR="001F2FCD">
              <w:rPr>
                <w:sz w:val="20"/>
                <w:szCs w:val="20"/>
              </w:rPr>
              <w:t xml:space="preserve"> </w:t>
            </w:r>
            <w:r w:rsidR="001F2FCD">
              <w:rPr>
                <w:b/>
                <w:sz w:val="20"/>
                <w:szCs w:val="20"/>
              </w:rPr>
              <w:t>(F-BF.4.)</w:t>
            </w:r>
            <w:r w:rsidR="00B1531B">
              <w:rPr>
                <w:b/>
                <w:sz w:val="20"/>
                <w:szCs w:val="20"/>
              </w:rPr>
              <w:t xml:space="preserve"> </w:t>
            </w:r>
            <w:r w:rsidR="00B1531B">
              <w:rPr>
                <w:rFonts w:eastAsia="Times New Roman" w:cs="Arial"/>
                <w:b/>
                <w:color w:val="1F497D"/>
                <w:sz w:val="20"/>
                <w:szCs w:val="20"/>
              </w:rPr>
              <w:t>(DOK 1,2)</w:t>
            </w:r>
          </w:p>
        </w:tc>
      </w:tr>
      <w:tr w:rsidR="00DE5E9D" w:rsidRPr="001C67B4" w:rsidTr="006970E6">
        <w:tc>
          <w:tcPr>
            <w:tcW w:w="8118" w:type="dxa"/>
          </w:tcPr>
          <w:p w:rsidR="00DE5E9D" w:rsidRPr="00DE5E9D" w:rsidRDefault="00DE5E9D" w:rsidP="001F2FCD">
            <w:pPr>
              <w:numPr>
                <w:ilvl w:val="0"/>
                <w:numId w:val="62"/>
              </w:numPr>
              <w:spacing w:after="0" w:line="240" w:lineRule="auto"/>
              <w:rPr>
                <w:sz w:val="20"/>
                <w:szCs w:val="20"/>
              </w:rPr>
            </w:pPr>
            <w:r w:rsidRPr="00DE5E9D">
              <w:rPr>
                <w:sz w:val="20"/>
                <w:szCs w:val="20"/>
              </w:rPr>
              <w:t>(+) Understand the inverse relationship between exponents and logarithms and use this relationship to solve problems involving logarithms and exponents.</w:t>
            </w:r>
            <w:r w:rsidR="001F2FCD">
              <w:rPr>
                <w:sz w:val="20"/>
                <w:szCs w:val="20"/>
              </w:rPr>
              <w:t xml:space="preserve"> </w:t>
            </w:r>
            <w:r w:rsidR="001F2FCD">
              <w:rPr>
                <w:b/>
                <w:sz w:val="20"/>
                <w:szCs w:val="20"/>
              </w:rPr>
              <w:t>(F-BF.5.)</w:t>
            </w:r>
            <w:r w:rsidR="00B1531B">
              <w:rPr>
                <w:b/>
                <w:sz w:val="20"/>
                <w:szCs w:val="20"/>
              </w:rPr>
              <w:t xml:space="preserve"> </w:t>
            </w:r>
            <w:r w:rsidR="00B1531B">
              <w:rPr>
                <w:rFonts w:eastAsia="Times New Roman" w:cs="Arial"/>
                <w:b/>
                <w:color w:val="1F497D"/>
                <w:sz w:val="20"/>
                <w:szCs w:val="20"/>
              </w:rPr>
              <w:t>(DOK 1,2)</w:t>
            </w:r>
          </w:p>
        </w:tc>
      </w:tr>
      <w:tr w:rsidR="002B73DB" w:rsidRPr="001C67B4" w:rsidTr="006970E6">
        <w:tc>
          <w:tcPr>
            <w:tcW w:w="8118" w:type="dxa"/>
          </w:tcPr>
          <w:p w:rsidR="002B73DB" w:rsidRPr="001D5833" w:rsidRDefault="002B73DB" w:rsidP="006970E6">
            <w:pPr>
              <w:spacing w:after="0" w:line="240" w:lineRule="auto"/>
              <w:rPr>
                <w:sz w:val="20"/>
                <w:szCs w:val="20"/>
              </w:rPr>
            </w:pPr>
          </w:p>
        </w:tc>
      </w:tr>
      <w:tr w:rsidR="006368BD" w:rsidRPr="001C67B4" w:rsidTr="006970E6">
        <w:tc>
          <w:tcPr>
            <w:tcW w:w="8118" w:type="dxa"/>
            <w:shd w:val="clear" w:color="auto" w:fill="D9D9D9"/>
          </w:tcPr>
          <w:p w:rsidR="006368BD" w:rsidRPr="001C67B4" w:rsidRDefault="006368BD" w:rsidP="006368BD">
            <w:pPr>
              <w:spacing w:after="0" w:line="240" w:lineRule="auto"/>
              <w:rPr>
                <w:b/>
                <w:sz w:val="20"/>
                <w:szCs w:val="20"/>
              </w:rPr>
            </w:pPr>
            <w:r w:rsidRPr="006368BD">
              <w:rPr>
                <w:b/>
                <w:sz w:val="20"/>
                <w:szCs w:val="20"/>
              </w:rPr>
              <w:t>Linear, Quadratic, and Exponential Models</w:t>
            </w:r>
            <w:r w:rsidR="00085230" w:rsidRPr="00085230">
              <w:rPr>
                <w:rFonts w:ascii="MS Mincho" w:eastAsia="MS Mincho" w:hAnsi="MS Mincho" w:cs="MS Mincho" w:hint="eastAsia"/>
                <w:b/>
                <w:sz w:val="20"/>
                <w:szCs w:val="20"/>
                <w:vertAlign w:val="superscript"/>
              </w:rPr>
              <w:t>★</w:t>
            </w:r>
            <w:r>
              <w:rPr>
                <w:b/>
                <w:sz w:val="20"/>
                <w:szCs w:val="20"/>
              </w:rPr>
              <w:tab/>
            </w:r>
            <w:r w:rsidRPr="001C67B4">
              <w:rPr>
                <w:b/>
                <w:sz w:val="20"/>
                <w:szCs w:val="20"/>
              </w:rPr>
              <w:tab/>
            </w:r>
            <w:r w:rsidRPr="001C67B4">
              <w:rPr>
                <w:b/>
                <w:sz w:val="20"/>
                <w:szCs w:val="20"/>
              </w:rPr>
              <w:tab/>
            </w:r>
            <w:r>
              <w:rPr>
                <w:b/>
                <w:sz w:val="20"/>
                <w:szCs w:val="20"/>
              </w:rPr>
              <w:tab/>
            </w:r>
            <w:r>
              <w:rPr>
                <w:b/>
                <w:sz w:val="20"/>
                <w:szCs w:val="20"/>
              </w:rPr>
              <w:tab/>
            </w:r>
            <w:r w:rsidR="0024735F">
              <w:rPr>
                <w:b/>
                <w:sz w:val="20"/>
                <w:szCs w:val="20"/>
              </w:rPr>
              <w:t xml:space="preserve"> </w:t>
            </w:r>
            <w:r>
              <w:rPr>
                <w:b/>
                <w:sz w:val="20"/>
                <w:szCs w:val="20"/>
              </w:rPr>
              <w:t>F-LE</w:t>
            </w:r>
          </w:p>
        </w:tc>
      </w:tr>
      <w:tr w:rsidR="006368BD" w:rsidRPr="001C67B4" w:rsidTr="006970E6">
        <w:tc>
          <w:tcPr>
            <w:tcW w:w="8118" w:type="dxa"/>
          </w:tcPr>
          <w:p w:rsidR="006368BD" w:rsidRPr="001C67B4" w:rsidRDefault="00934FB3" w:rsidP="006970E6">
            <w:pPr>
              <w:spacing w:after="0" w:line="240" w:lineRule="auto"/>
              <w:rPr>
                <w:b/>
                <w:sz w:val="20"/>
                <w:szCs w:val="20"/>
              </w:rPr>
            </w:pPr>
            <w:r w:rsidRPr="00934FB3">
              <w:rPr>
                <w:b/>
                <w:sz w:val="20"/>
                <w:szCs w:val="20"/>
              </w:rPr>
              <w:t>Construct and compare linear, quadratic, and exponential models and solve problems</w:t>
            </w:r>
          </w:p>
        </w:tc>
      </w:tr>
      <w:tr w:rsidR="006368BD" w:rsidRPr="001C67B4" w:rsidTr="006970E6">
        <w:tc>
          <w:tcPr>
            <w:tcW w:w="8118" w:type="dxa"/>
          </w:tcPr>
          <w:p w:rsidR="006368BD" w:rsidRPr="00783971" w:rsidRDefault="00847B6C" w:rsidP="00FF2C85">
            <w:pPr>
              <w:numPr>
                <w:ilvl w:val="0"/>
                <w:numId w:val="63"/>
              </w:numPr>
              <w:spacing w:after="0" w:line="240" w:lineRule="auto"/>
              <w:rPr>
                <w:sz w:val="20"/>
                <w:szCs w:val="20"/>
              </w:rPr>
            </w:pPr>
            <w:r w:rsidRPr="00847B6C">
              <w:rPr>
                <w:sz w:val="20"/>
                <w:szCs w:val="20"/>
              </w:rPr>
              <w:t>Distinguish between situations that can be modeled with linear functions and with exponential functions.</w:t>
            </w:r>
          </w:p>
          <w:p w:rsidR="00847B6C" w:rsidRPr="00847B6C" w:rsidRDefault="00847B6C" w:rsidP="00FF2C85">
            <w:pPr>
              <w:numPr>
                <w:ilvl w:val="1"/>
                <w:numId w:val="63"/>
              </w:numPr>
              <w:spacing w:after="0" w:line="240" w:lineRule="auto"/>
              <w:rPr>
                <w:sz w:val="20"/>
                <w:szCs w:val="20"/>
              </w:rPr>
            </w:pPr>
            <w:r w:rsidRPr="00847B6C">
              <w:rPr>
                <w:sz w:val="20"/>
                <w:szCs w:val="20"/>
              </w:rPr>
              <w:t>Prove that linear functions grow by equal differences over equal intervals, and that exponential functions grow by equal factors over equal intervals.</w:t>
            </w:r>
          </w:p>
          <w:p w:rsidR="00847B6C" w:rsidRPr="00847B6C" w:rsidRDefault="00847B6C" w:rsidP="00FF2C85">
            <w:pPr>
              <w:numPr>
                <w:ilvl w:val="1"/>
                <w:numId w:val="63"/>
              </w:numPr>
              <w:spacing w:after="0" w:line="240" w:lineRule="auto"/>
              <w:rPr>
                <w:sz w:val="20"/>
                <w:szCs w:val="20"/>
              </w:rPr>
            </w:pPr>
            <w:r w:rsidRPr="00847B6C">
              <w:rPr>
                <w:sz w:val="20"/>
                <w:szCs w:val="20"/>
              </w:rPr>
              <w:t>Recognize situations in which one quantity changes at a constant rate per unit interval relative to another.</w:t>
            </w:r>
          </w:p>
          <w:p w:rsidR="006368BD" w:rsidRPr="00847B6C" w:rsidRDefault="00847B6C" w:rsidP="00111425">
            <w:pPr>
              <w:numPr>
                <w:ilvl w:val="1"/>
                <w:numId w:val="63"/>
              </w:numPr>
              <w:spacing w:after="0" w:line="240" w:lineRule="auto"/>
              <w:rPr>
                <w:sz w:val="20"/>
                <w:szCs w:val="20"/>
              </w:rPr>
            </w:pPr>
            <w:r w:rsidRPr="00847B6C">
              <w:rPr>
                <w:sz w:val="20"/>
                <w:szCs w:val="20"/>
              </w:rPr>
              <w:t>Recognize situations in which a quantity grows or decays by a constant percent rate per unit interval relative to another.</w:t>
            </w:r>
            <w:r w:rsidR="00111425">
              <w:rPr>
                <w:sz w:val="20"/>
                <w:szCs w:val="20"/>
              </w:rPr>
              <w:t xml:space="preserve"> </w:t>
            </w:r>
            <w:r w:rsidR="00111425">
              <w:rPr>
                <w:b/>
                <w:sz w:val="20"/>
                <w:szCs w:val="20"/>
              </w:rPr>
              <w:t>(F-LE.1.)</w:t>
            </w:r>
            <w:r w:rsidR="00B1531B">
              <w:rPr>
                <w:b/>
                <w:sz w:val="20"/>
                <w:szCs w:val="20"/>
              </w:rPr>
              <w:t xml:space="preserve"> </w:t>
            </w:r>
            <w:r w:rsidR="00B1531B">
              <w:rPr>
                <w:rFonts w:eastAsia="Times New Roman" w:cs="Arial"/>
                <w:b/>
                <w:color w:val="1F497D"/>
                <w:sz w:val="20"/>
                <w:szCs w:val="20"/>
              </w:rPr>
              <w:t>(DOK 1,2,3)</w:t>
            </w:r>
          </w:p>
        </w:tc>
      </w:tr>
    </w:tbl>
    <w:p w:rsidR="00DE5E9D" w:rsidRDefault="00DE5E9D">
      <w:r>
        <w:br w:type="page"/>
      </w:r>
    </w:p>
    <w:tbl>
      <w:tblPr>
        <w:tblW w:w="0" w:type="auto"/>
        <w:tblLook w:val="04A0"/>
      </w:tblPr>
      <w:tblGrid>
        <w:gridCol w:w="8118"/>
      </w:tblGrid>
      <w:tr w:rsidR="002B73DB" w:rsidRPr="001C67B4" w:rsidTr="006970E6">
        <w:tc>
          <w:tcPr>
            <w:tcW w:w="8118" w:type="dxa"/>
          </w:tcPr>
          <w:p w:rsidR="002B73DB" w:rsidRPr="009E640C" w:rsidRDefault="00406B41" w:rsidP="00111425">
            <w:pPr>
              <w:numPr>
                <w:ilvl w:val="0"/>
                <w:numId w:val="63"/>
              </w:numPr>
              <w:spacing w:after="0" w:line="240" w:lineRule="auto"/>
              <w:rPr>
                <w:sz w:val="20"/>
                <w:szCs w:val="20"/>
              </w:rPr>
            </w:pPr>
            <w:r w:rsidRPr="00406B41">
              <w:rPr>
                <w:sz w:val="20"/>
                <w:szCs w:val="20"/>
              </w:rPr>
              <w:t>Construct linear and exponential functions, including arithmetic and geometric sequences, given a graph, a description of a relationship, or two input-output pairs (include reading these from a table).</w:t>
            </w:r>
            <w:r w:rsidR="00111425">
              <w:rPr>
                <w:sz w:val="20"/>
                <w:szCs w:val="20"/>
              </w:rPr>
              <w:t xml:space="preserve"> </w:t>
            </w:r>
            <w:r w:rsidR="00111425">
              <w:rPr>
                <w:b/>
                <w:sz w:val="20"/>
                <w:szCs w:val="20"/>
              </w:rPr>
              <w:t>(F-LE.2.)</w:t>
            </w:r>
            <w:r w:rsidR="00B1531B">
              <w:rPr>
                <w:b/>
                <w:sz w:val="20"/>
                <w:szCs w:val="20"/>
              </w:rPr>
              <w:t xml:space="preserve"> </w:t>
            </w:r>
            <w:r w:rsidR="00B1531B">
              <w:rPr>
                <w:rFonts w:eastAsia="Times New Roman" w:cs="Arial"/>
                <w:b/>
                <w:color w:val="1F497D"/>
                <w:sz w:val="20"/>
                <w:szCs w:val="20"/>
              </w:rPr>
              <w:t>(DOK 1,2)</w:t>
            </w:r>
          </w:p>
        </w:tc>
      </w:tr>
      <w:tr w:rsidR="002B73DB" w:rsidRPr="001C67B4" w:rsidTr="006970E6">
        <w:tc>
          <w:tcPr>
            <w:tcW w:w="8118" w:type="dxa"/>
          </w:tcPr>
          <w:p w:rsidR="009E640C" w:rsidRPr="00406B41" w:rsidRDefault="00406B41" w:rsidP="00111425">
            <w:pPr>
              <w:numPr>
                <w:ilvl w:val="0"/>
                <w:numId w:val="63"/>
              </w:numPr>
              <w:spacing w:after="0" w:line="240" w:lineRule="auto"/>
              <w:rPr>
                <w:sz w:val="20"/>
                <w:szCs w:val="20"/>
              </w:rPr>
            </w:pPr>
            <w:r w:rsidRPr="00406B41">
              <w:rPr>
                <w:sz w:val="20"/>
                <w:szCs w:val="20"/>
              </w:rPr>
              <w:t>Observe using graphs and tables that a quantity increasing exponentially eventually exceeds a quantity increasing linearly, quadratically, or (more generally) as a polynomial function.</w:t>
            </w:r>
            <w:r w:rsidR="00111425">
              <w:rPr>
                <w:sz w:val="20"/>
                <w:szCs w:val="20"/>
              </w:rPr>
              <w:t xml:space="preserve"> </w:t>
            </w:r>
            <w:r w:rsidR="00111425">
              <w:rPr>
                <w:b/>
                <w:sz w:val="20"/>
                <w:szCs w:val="20"/>
              </w:rPr>
              <w:t>(F-LE.3.)</w:t>
            </w:r>
            <w:r w:rsidR="00B1531B">
              <w:rPr>
                <w:b/>
                <w:sz w:val="20"/>
                <w:szCs w:val="20"/>
              </w:rPr>
              <w:t xml:space="preserve"> </w:t>
            </w:r>
            <w:r w:rsidR="00B1531B">
              <w:rPr>
                <w:rFonts w:eastAsia="Times New Roman" w:cs="Arial"/>
                <w:b/>
                <w:color w:val="1F497D"/>
                <w:sz w:val="20"/>
                <w:szCs w:val="20"/>
              </w:rPr>
              <w:t>(DOK 1,2)</w:t>
            </w:r>
          </w:p>
        </w:tc>
      </w:tr>
      <w:tr w:rsidR="009E640C" w:rsidRPr="001C67B4" w:rsidTr="006970E6">
        <w:tc>
          <w:tcPr>
            <w:tcW w:w="8118" w:type="dxa"/>
          </w:tcPr>
          <w:p w:rsidR="00111425" w:rsidRDefault="00406B41" w:rsidP="00FF2C85">
            <w:pPr>
              <w:numPr>
                <w:ilvl w:val="0"/>
                <w:numId w:val="63"/>
              </w:numPr>
              <w:spacing w:after="0" w:line="240" w:lineRule="auto"/>
              <w:rPr>
                <w:sz w:val="20"/>
                <w:szCs w:val="20"/>
              </w:rPr>
            </w:pPr>
            <w:r w:rsidRPr="00406B41">
              <w:rPr>
                <w:sz w:val="20"/>
                <w:szCs w:val="20"/>
              </w:rPr>
              <w:t>For exponential models, express as a logarithm the solution to ab</w:t>
            </w:r>
            <w:r w:rsidRPr="00557ECC">
              <w:rPr>
                <w:sz w:val="20"/>
                <w:szCs w:val="20"/>
                <w:vertAlign w:val="superscript"/>
              </w:rPr>
              <w:t>ct</w:t>
            </w:r>
            <w:r w:rsidRPr="00406B41">
              <w:rPr>
                <w:sz w:val="20"/>
                <w:szCs w:val="20"/>
              </w:rPr>
              <w:t xml:space="preserve"> = </w:t>
            </w:r>
            <w:r w:rsidRPr="00557ECC">
              <w:rPr>
                <w:i/>
                <w:sz w:val="20"/>
                <w:szCs w:val="20"/>
              </w:rPr>
              <w:t>d</w:t>
            </w:r>
            <w:r w:rsidRPr="00406B41">
              <w:rPr>
                <w:sz w:val="20"/>
                <w:szCs w:val="20"/>
              </w:rPr>
              <w:t xml:space="preserve"> where </w:t>
            </w:r>
            <w:r w:rsidRPr="00557ECC">
              <w:rPr>
                <w:i/>
                <w:sz w:val="20"/>
                <w:szCs w:val="20"/>
              </w:rPr>
              <w:t>a</w:t>
            </w:r>
            <w:r w:rsidRPr="00406B41">
              <w:rPr>
                <w:sz w:val="20"/>
                <w:szCs w:val="20"/>
              </w:rPr>
              <w:t xml:space="preserve">, </w:t>
            </w:r>
            <w:r w:rsidRPr="00557ECC">
              <w:rPr>
                <w:i/>
                <w:sz w:val="20"/>
                <w:szCs w:val="20"/>
              </w:rPr>
              <w:t>c</w:t>
            </w:r>
            <w:r w:rsidRPr="00406B41">
              <w:rPr>
                <w:sz w:val="20"/>
                <w:szCs w:val="20"/>
              </w:rPr>
              <w:t xml:space="preserve">, and </w:t>
            </w:r>
            <w:r w:rsidRPr="00557ECC">
              <w:rPr>
                <w:i/>
                <w:sz w:val="20"/>
                <w:szCs w:val="20"/>
              </w:rPr>
              <w:t>d</w:t>
            </w:r>
            <w:r w:rsidRPr="00406B41">
              <w:rPr>
                <w:sz w:val="20"/>
                <w:szCs w:val="20"/>
              </w:rPr>
              <w:t xml:space="preserve"> are numbers and the base </w:t>
            </w:r>
            <w:r w:rsidRPr="00557ECC">
              <w:rPr>
                <w:i/>
                <w:sz w:val="20"/>
                <w:szCs w:val="20"/>
              </w:rPr>
              <w:t>b</w:t>
            </w:r>
            <w:r w:rsidRPr="00406B41">
              <w:rPr>
                <w:sz w:val="20"/>
                <w:szCs w:val="20"/>
              </w:rPr>
              <w:t xml:space="preserve"> is 2, 10, or e; evaluate the logarithm using technology.</w:t>
            </w:r>
            <w:r w:rsidR="00111425">
              <w:rPr>
                <w:sz w:val="20"/>
                <w:szCs w:val="20"/>
              </w:rPr>
              <w:t xml:space="preserve"> </w:t>
            </w:r>
          </w:p>
          <w:p w:rsidR="009E640C" w:rsidRPr="009E640C" w:rsidRDefault="00111425" w:rsidP="00111425">
            <w:pPr>
              <w:spacing w:after="0" w:line="240" w:lineRule="auto"/>
              <w:ind w:left="720"/>
              <w:rPr>
                <w:sz w:val="20"/>
                <w:szCs w:val="20"/>
              </w:rPr>
            </w:pPr>
            <w:r>
              <w:rPr>
                <w:b/>
                <w:sz w:val="20"/>
                <w:szCs w:val="20"/>
              </w:rPr>
              <w:t>(F-LE.4.)</w:t>
            </w:r>
            <w:r w:rsidR="00B1531B">
              <w:rPr>
                <w:b/>
                <w:sz w:val="20"/>
                <w:szCs w:val="20"/>
              </w:rPr>
              <w:t xml:space="preserve"> </w:t>
            </w:r>
            <w:r w:rsidR="00B1531B">
              <w:rPr>
                <w:rFonts w:eastAsia="Times New Roman" w:cs="Arial"/>
                <w:b/>
                <w:color w:val="1F497D"/>
                <w:sz w:val="20"/>
                <w:szCs w:val="20"/>
              </w:rPr>
              <w:t>(DOK 1)</w:t>
            </w:r>
          </w:p>
        </w:tc>
      </w:tr>
      <w:tr w:rsidR="002B73DB" w:rsidRPr="001C67B4" w:rsidTr="006970E6">
        <w:tc>
          <w:tcPr>
            <w:tcW w:w="8118" w:type="dxa"/>
          </w:tcPr>
          <w:p w:rsidR="002B73DB" w:rsidRPr="001D5833" w:rsidRDefault="002B73DB" w:rsidP="006970E6">
            <w:pPr>
              <w:spacing w:after="0" w:line="240" w:lineRule="auto"/>
              <w:rPr>
                <w:sz w:val="20"/>
                <w:szCs w:val="20"/>
              </w:rPr>
            </w:pPr>
          </w:p>
        </w:tc>
      </w:tr>
      <w:tr w:rsidR="002B73DB" w:rsidRPr="001C67B4" w:rsidTr="006970E6">
        <w:tc>
          <w:tcPr>
            <w:tcW w:w="8118" w:type="dxa"/>
          </w:tcPr>
          <w:p w:rsidR="002B73DB" w:rsidRPr="001C67B4" w:rsidRDefault="003A7F25" w:rsidP="006970E6">
            <w:pPr>
              <w:spacing w:after="0" w:line="240" w:lineRule="auto"/>
              <w:rPr>
                <w:b/>
                <w:sz w:val="20"/>
                <w:szCs w:val="20"/>
              </w:rPr>
            </w:pPr>
            <w:r w:rsidRPr="003A7F25">
              <w:rPr>
                <w:b/>
                <w:sz w:val="20"/>
                <w:szCs w:val="20"/>
              </w:rPr>
              <w:t>Interpret expressions for functions in terms of the situation they model</w:t>
            </w:r>
          </w:p>
        </w:tc>
      </w:tr>
      <w:tr w:rsidR="002B73DB" w:rsidRPr="001C67B4" w:rsidTr="006970E6">
        <w:tc>
          <w:tcPr>
            <w:tcW w:w="8118" w:type="dxa"/>
          </w:tcPr>
          <w:p w:rsidR="00111425" w:rsidRDefault="003A7F25" w:rsidP="00FF2C85">
            <w:pPr>
              <w:numPr>
                <w:ilvl w:val="0"/>
                <w:numId w:val="63"/>
              </w:numPr>
              <w:spacing w:after="0" w:line="240" w:lineRule="auto"/>
              <w:rPr>
                <w:sz w:val="20"/>
                <w:szCs w:val="20"/>
              </w:rPr>
            </w:pPr>
            <w:r w:rsidRPr="003A7F25">
              <w:rPr>
                <w:sz w:val="20"/>
                <w:szCs w:val="20"/>
              </w:rPr>
              <w:t>Interpret the parameters in a linear or exponential function in terms of a context.</w:t>
            </w:r>
            <w:r w:rsidR="00111425">
              <w:rPr>
                <w:sz w:val="20"/>
                <w:szCs w:val="20"/>
              </w:rPr>
              <w:t xml:space="preserve"> </w:t>
            </w:r>
          </w:p>
          <w:p w:rsidR="002B73DB" w:rsidRPr="00E762B3" w:rsidRDefault="00111425" w:rsidP="00111425">
            <w:pPr>
              <w:spacing w:after="0" w:line="240" w:lineRule="auto"/>
              <w:ind w:left="720"/>
              <w:rPr>
                <w:sz w:val="20"/>
                <w:szCs w:val="20"/>
              </w:rPr>
            </w:pPr>
            <w:r>
              <w:rPr>
                <w:b/>
                <w:sz w:val="20"/>
                <w:szCs w:val="20"/>
              </w:rPr>
              <w:t>(F-LE.5.)</w:t>
            </w:r>
            <w:r w:rsidR="00B1531B">
              <w:rPr>
                <w:b/>
                <w:sz w:val="20"/>
                <w:szCs w:val="20"/>
              </w:rPr>
              <w:t xml:space="preserve"> </w:t>
            </w:r>
            <w:r w:rsidR="00B1531B">
              <w:rPr>
                <w:rFonts w:eastAsia="Times New Roman" w:cs="Arial"/>
                <w:b/>
                <w:color w:val="1F497D"/>
                <w:sz w:val="20"/>
                <w:szCs w:val="20"/>
              </w:rPr>
              <w:t>(DOK 1,2)</w:t>
            </w:r>
          </w:p>
        </w:tc>
      </w:tr>
      <w:tr w:rsidR="009F75B5" w:rsidRPr="001C67B4" w:rsidTr="006970E6">
        <w:tc>
          <w:tcPr>
            <w:tcW w:w="8118" w:type="dxa"/>
          </w:tcPr>
          <w:p w:rsidR="009F75B5" w:rsidRPr="001D5833" w:rsidRDefault="009F75B5" w:rsidP="006970E6">
            <w:pPr>
              <w:spacing w:after="0" w:line="240" w:lineRule="auto"/>
              <w:rPr>
                <w:sz w:val="20"/>
                <w:szCs w:val="20"/>
              </w:rPr>
            </w:pPr>
          </w:p>
        </w:tc>
      </w:tr>
      <w:tr w:rsidR="009F75B5" w:rsidRPr="001C67B4" w:rsidTr="006970E6">
        <w:tc>
          <w:tcPr>
            <w:tcW w:w="8118" w:type="dxa"/>
            <w:shd w:val="clear" w:color="auto" w:fill="D9D9D9"/>
          </w:tcPr>
          <w:p w:rsidR="009F75B5" w:rsidRPr="001C67B4" w:rsidRDefault="009F75B5" w:rsidP="006970E6">
            <w:pPr>
              <w:spacing w:after="0" w:line="240" w:lineRule="auto"/>
              <w:rPr>
                <w:b/>
                <w:sz w:val="20"/>
                <w:szCs w:val="20"/>
              </w:rPr>
            </w:pPr>
            <w:r w:rsidRPr="009F75B5">
              <w:rPr>
                <w:b/>
                <w:sz w:val="20"/>
                <w:szCs w:val="20"/>
              </w:rPr>
              <w:t>Trigonometric Functions</w:t>
            </w:r>
            <w:r>
              <w:rPr>
                <w:b/>
                <w:sz w:val="20"/>
                <w:szCs w:val="20"/>
              </w:rPr>
              <w:tab/>
            </w:r>
            <w:r>
              <w:rPr>
                <w:b/>
                <w:sz w:val="20"/>
                <w:szCs w:val="20"/>
              </w:rPr>
              <w:tab/>
            </w:r>
            <w:r>
              <w:rPr>
                <w:b/>
                <w:sz w:val="20"/>
                <w:szCs w:val="20"/>
              </w:rPr>
              <w:tab/>
            </w:r>
            <w:r>
              <w:rPr>
                <w:b/>
                <w:sz w:val="20"/>
                <w:szCs w:val="20"/>
              </w:rPr>
              <w:tab/>
            </w:r>
            <w:r w:rsidRPr="001C67B4">
              <w:rPr>
                <w:b/>
                <w:sz w:val="20"/>
                <w:szCs w:val="20"/>
              </w:rPr>
              <w:tab/>
            </w:r>
            <w:r w:rsidRPr="001C67B4">
              <w:rPr>
                <w:b/>
                <w:sz w:val="20"/>
                <w:szCs w:val="20"/>
              </w:rPr>
              <w:tab/>
            </w:r>
            <w:r>
              <w:rPr>
                <w:b/>
                <w:sz w:val="20"/>
                <w:szCs w:val="20"/>
              </w:rPr>
              <w:tab/>
            </w:r>
            <w:r>
              <w:rPr>
                <w:b/>
                <w:sz w:val="20"/>
                <w:szCs w:val="20"/>
              </w:rPr>
              <w:tab/>
            </w:r>
            <w:r w:rsidR="0024735F">
              <w:rPr>
                <w:b/>
                <w:sz w:val="20"/>
                <w:szCs w:val="20"/>
              </w:rPr>
              <w:t xml:space="preserve"> </w:t>
            </w:r>
            <w:r>
              <w:rPr>
                <w:b/>
                <w:sz w:val="20"/>
                <w:szCs w:val="20"/>
              </w:rPr>
              <w:t>F-TF</w:t>
            </w:r>
          </w:p>
        </w:tc>
      </w:tr>
      <w:tr w:rsidR="009F75B5" w:rsidRPr="001C67B4" w:rsidTr="006970E6">
        <w:tc>
          <w:tcPr>
            <w:tcW w:w="8118" w:type="dxa"/>
          </w:tcPr>
          <w:p w:rsidR="009F75B5" w:rsidRPr="001C67B4" w:rsidRDefault="009F75B5" w:rsidP="006970E6">
            <w:pPr>
              <w:spacing w:after="0" w:line="240" w:lineRule="auto"/>
              <w:rPr>
                <w:b/>
                <w:sz w:val="20"/>
                <w:szCs w:val="20"/>
              </w:rPr>
            </w:pPr>
            <w:r w:rsidRPr="009F75B5">
              <w:rPr>
                <w:b/>
                <w:sz w:val="20"/>
                <w:szCs w:val="20"/>
              </w:rPr>
              <w:t>Extend the domain of trigonometric functions using the unit circle</w:t>
            </w:r>
          </w:p>
        </w:tc>
      </w:tr>
      <w:tr w:rsidR="009F75B5" w:rsidRPr="001C67B4" w:rsidTr="006970E6">
        <w:tc>
          <w:tcPr>
            <w:tcW w:w="8118" w:type="dxa"/>
          </w:tcPr>
          <w:p w:rsidR="009F75B5" w:rsidRPr="00175150" w:rsidRDefault="00175150" w:rsidP="005753DD">
            <w:pPr>
              <w:numPr>
                <w:ilvl w:val="0"/>
                <w:numId w:val="64"/>
              </w:numPr>
              <w:spacing w:after="0" w:line="240" w:lineRule="auto"/>
              <w:rPr>
                <w:sz w:val="20"/>
                <w:szCs w:val="20"/>
              </w:rPr>
            </w:pPr>
            <w:r w:rsidRPr="00175150">
              <w:rPr>
                <w:sz w:val="20"/>
                <w:szCs w:val="20"/>
              </w:rPr>
              <w:t>Understand radian measure of an angle as the length of the arc on the uni</w:t>
            </w:r>
            <w:r>
              <w:rPr>
                <w:sz w:val="20"/>
                <w:szCs w:val="20"/>
              </w:rPr>
              <w:t>t circle subtended by the angle</w:t>
            </w:r>
            <w:r w:rsidR="005753DD">
              <w:rPr>
                <w:sz w:val="20"/>
                <w:szCs w:val="20"/>
              </w:rPr>
              <w:t xml:space="preserve">. </w:t>
            </w:r>
            <w:r w:rsidR="005753DD">
              <w:rPr>
                <w:b/>
                <w:sz w:val="20"/>
                <w:szCs w:val="20"/>
              </w:rPr>
              <w:t>(F-TF.1.)</w:t>
            </w:r>
            <w:r w:rsidR="00B1531B">
              <w:rPr>
                <w:b/>
                <w:sz w:val="20"/>
                <w:szCs w:val="20"/>
              </w:rPr>
              <w:t xml:space="preserve"> </w:t>
            </w:r>
            <w:r w:rsidR="00B1531B">
              <w:rPr>
                <w:rFonts w:eastAsia="Times New Roman" w:cs="Arial"/>
                <w:b/>
                <w:color w:val="1F497D"/>
                <w:sz w:val="20"/>
                <w:szCs w:val="20"/>
              </w:rPr>
              <w:t>(DOK 1)</w:t>
            </w:r>
          </w:p>
        </w:tc>
      </w:tr>
      <w:tr w:rsidR="00175150" w:rsidRPr="001C67B4" w:rsidTr="006970E6">
        <w:tc>
          <w:tcPr>
            <w:tcW w:w="8118" w:type="dxa"/>
          </w:tcPr>
          <w:p w:rsidR="00175150" w:rsidRPr="00175150" w:rsidRDefault="008942EC" w:rsidP="005753DD">
            <w:pPr>
              <w:numPr>
                <w:ilvl w:val="0"/>
                <w:numId w:val="64"/>
              </w:numPr>
              <w:spacing w:after="0" w:line="240" w:lineRule="auto"/>
              <w:rPr>
                <w:sz w:val="20"/>
                <w:szCs w:val="20"/>
              </w:rPr>
            </w:pPr>
            <w:r w:rsidRPr="008942EC">
              <w:rPr>
                <w:sz w:val="20"/>
                <w:szCs w:val="20"/>
              </w:rPr>
              <w:t>Explain how the unit circle in the coordinate plane enables the extension of trigonometric functions to all real numbers, interpreted as radian measures of angles traversed counterclockwise around the unit circle.</w:t>
            </w:r>
            <w:r w:rsidR="005753DD">
              <w:rPr>
                <w:sz w:val="20"/>
                <w:szCs w:val="20"/>
              </w:rPr>
              <w:t xml:space="preserve"> </w:t>
            </w:r>
            <w:r w:rsidR="005753DD">
              <w:rPr>
                <w:b/>
                <w:sz w:val="20"/>
                <w:szCs w:val="20"/>
              </w:rPr>
              <w:t>(F-TF.2.)</w:t>
            </w:r>
            <w:r w:rsidR="00B1531B">
              <w:rPr>
                <w:b/>
                <w:sz w:val="20"/>
                <w:szCs w:val="20"/>
              </w:rPr>
              <w:t xml:space="preserve"> </w:t>
            </w:r>
            <w:r w:rsidR="00B1531B">
              <w:rPr>
                <w:rFonts w:eastAsia="Times New Roman" w:cs="Arial"/>
                <w:b/>
                <w:color w:val="1F497D"/>
                <w:sz w:val="20"/>
                <w:szCs w:val="20"/>
              </w:rPr>
              <w:t>(DOK 1,2)</w:t>
            </w:r>
          </w:p>
        </w:tc>
      </w:tr>
      <w:tr w:rsidR="008942EC" w:rsidRPr="001C67B4" w:rsidTr="006970E6">
        <w:tc>
          <w:tcPr>
            <w:tcW w:w="8118" w:type="dxa"/>
          </w:tcPr>
          <w:p w:rsidR="008942EC" w:rsidRPr="008942EC" w:rsidRDefault="003275E3" w:rsidP="005753DD">
            <w:pPr>
              <w:numPr>
                <w:ilvl w:val="0"/>
                <w:numId w:val="64"/>
              </w:numPr>
              <w:spacing w:after="0" w:line="240" w:lineRule="auto"/>
              <w:rPr>
                <w:sz w:val="20"/>
                <w:szCs w:val="20"/>
              </w:rPr>
            </w:pPr>
            <w:r w:rsidRPr="003275E3">
              <w:rPr>
                <w:sz w:val="20"/>
                <w:szCs w:val="20"/>
              </w:rPr>
              <w:t>(+) Use special triangles to determine geometrically the values of sine, cosine, tangent for π/3, π/4 and π/6, and use the unit circle to express the values of sine, cosine, and tangent for π–</w:t>
            </w:r>
            <w:r w:rsidRPr="00557ECC">
              <w:rPr>
                <w:i/>
                <w:sz w:val="20"/>
                <w:szCs w:val="20"/>
              </w:rPr>
              <w:t>x</w:t>
            </w:r>
            <w:r w:rsidRPr="003275E3">
              <w:rPr>
                <w:sz w:val="20"/>
                <w:szCs w:val="20"/>
              </w:rPr>
              <w:t>, π+</w:t>
            </w:r>
            <w:r w:rsidRPr="00557ECC">
              <w:rPr>
                <w:i/>
                <w:sz w:val="20"/>
                <w:szCs w:val="20"/>
              </w:rPr>
              <w:t>x</w:t>
            </w:r>
            <w:r w:rsidRPr="003275E3">
              <w:rPr>
                <w:sz w:val="20"/>
                <w:szCs w:val="20"/>
              </w:rPr>
              <w:t>, and 2π–</w:t>
            </w:r>
            <w:r w:rsidRPr="00557ECC">
              <w:rPr>
                <w:i/>
                <w:sz w:val="20"/>
                <w:szCs w:val="20"/>
              </w:rPr>
              <w:t>x</w:t>
            </w:r>
            <w:r w:rsidRPr="003275E3">
              <w:rPr>
                <w:sz w:val="20"/>
                <w:szCs w:val="20"/>
              </w:rPr>
              <w:t xml:space="preserve"> in terms of their values for </w:t>
            </w:r>
            <w:r w:rsidRPr="00557ECC">
              <w:rPr>
                <w:i/>
                <w:sz w:val="20"/>
                <w:szCs w:val="20"/>
              </w:rPr>
              <w:t>x</w:t>
            </w:r>
            <w:r w:rsidRPr="003275E3">
              <w:rPr>
                <w:sz w:val="20"/>
                <w:szCs w:val="20"/>
              </w:rPr>
              <w:t xml:space="preserve">, where </w:t>
            </w:r>
            <w:r w:rsidRPr="00557ECC">
              <w:rPr>
                <w:i/>
                <w:sz w:val="20"/>
                <w:szCs w:val="20"/>
              </w:rPr>
              <w:t>x</w:t>
            </w:r>
            <w:r w:rsidRPr="003275E3">
              <w:rPr>
                <w:sz w:val="20"/>
                <w:szCs w:val="20"/>
              </w:rPr>
              <w:t xml:space="preserve"> is any real number.</w:t>
            </w:r>
            <w:r w:rsidR="005753DD">
              <w:rPr>
                <w:sz w:val="20"/>
                <w:szCs w:val="20"/>
              </w:rPr>
              <w:t xml:space="preserve"> </w:t>
            </w:r>
            <w:r w:rsidR="005753DD">
              <w:rPr>
                <w:b/>
                <w:sz w:val="20"/>
                <w:szCs w:val="20"/>
              </w:rPr>
              <w:t>(F-TF.3.)</w:t>
            </w:r>
            <w:r w:rsidR="00B1531B">
              <w:rPr>
                <w:b/>
                <w:sz w:val="20"/>
                <w:szCs w:val="20"/>
              </w:rPr>
              <w:t xml:space="preserve"> </w:t>
            </w:r>
            <w:r w:rsidR="00B1531B">
              <w:rPr>
                <w:rFonts w:eastAsia="Times New Roman" w:cs="Arial"/>
                <w:b/>
                <w:color w:val="1F497D"/>
                <w:sz w:val="20"/>
                <w:szCs w:val="20"/>
              </w:rPr>
              <w:t>(DOK 1,2)</w:t>
            </w:r>
          </w:p>
        </w:tc>
      </w:tr>
      <w:tr w:rsidR="003275E3" w:rsidRPr="001C67B4" w:rsidTr="006970E6">
        <w:tc>
          <w:tcPr>
            <w:tcW w:w="8118" w:type="dxa"/>
          </w:tcPr>
          <w:p w:rsidR="003275E3" w:rsidRPr="003275E3" w:rsidRDefault="003275E3" w:rsidP="005753DD">
            <w:pPr>
              <w:numPr>
                <w:ilvl w:val="0"/>
                <w:numId w:val="64"/>
              </w:numPr>
              <w:spacing w:after="0" w:line="240" w:lineRule="auto"/>
              <w:rPr>
                <w:sz w:val="20"/>
                <w:szCs w:val="20"/>
              </w:rPr>
            </w:pPr>
            <w:r w:rsidRPr="003275E3">
              <w:rPr>
                <w:sz w:val="20"/>
                <w:szCs w:val="20"/>
              </w:rPr>
              <w:t>(+) Use the unit circle to explain symmetry (odd and even) and periodicity of trigonometric functions.</w:t>
            </w:r>
            <w:r w:rsidR="005753DD">
              <w:rPr>
                <w:sz w:val="20"/>
                <w:szCs w:val="20"/>
              </w:rPr>
              <w:t xml:space="preserve"> </w:t>
            </w:r>
            <w:r w:rsidR="005753DD">
              <w:rPr>
                <w:b/>
                <w:sz w:val="20"/>
                <w:szCs w:val="20"/>
              </w:rPr>
              <w:t>(F-TF.4.)</w:t>
            </w:r>
            <w:r w:rsidR="00B1531B">
              <w:rPr>
                <w:b/>
                <w:sz w:val="20"/>
                <w:szCs w:val="20"/>
              </w:rPr>
              <w:t xml:space="preserve"> </w:t>
            </w:r>
            <w:r w:rsidR="00B1531B">
              <w:rPr>
                <w:rFonts w:eastAsia="Times New Roman" w:cs="Arial"/>
                <w:b/>
                <w:color w:val="1F497D"/>
                <w:sz w:val="20"/>
                <w:szCs w:val="20"/>
              </w:rPr>
              <w:t>(DOK 2)</w:t>
            </w:r>
          </w:p>
        </w:tc>
      </w:tr>
      <w:tr w:rsidR="002B73DB" w:rsidRPr="001C67B4" w:rsidTr="006970E6">
        <w:tc>
          <w:tcPr>
            <w:tcW w:w="8118" w:type="dxa"/>
          </w:tcPr>
          <w:p w:rsidR="002B73DB" w:rsidRPr="001D5833" w:rsidRDefault="002B73DB" w:rsidP="006970E6">
            <w:pPr>
              <w:spacing w:after="0" w:line="240" w:lineRule="auto"/>
              <w:rPr>
                <w:sz w:val="20"/>
                <w:szCs w:val="20"/>
              </w:rPr>
            </w:pPr>
          </w:p>
        </w:tc>
      </w:tr>
      <w:tr w:rsidR="003275E3" w:rsidRPr="001C67B4" w:rsidTr="006970E6">
        <w:tc>
          <w:tcPr>
            <w:tcW w:w="8118" w:type="dxa"/>
          </w:tcPr>
          <w:p w:rsidR="003275E3" w:rsidRPr="001C67B4" w:rsidRDefault="003275E3" w:rsidP="006970E6">
            <w:pPr>
              <w:spacing w:after="0" w:line="240" w:lineRule="auto"/>
              <w:rPr>
                <w:b/>
                <w:sz w:val="20"/>
                <w:szCs w:val="20"/>
              </w:rPr>
            </w:pPr>
            <w:r w:rsidRPr="003275E3">
              <w:rPr>
                <w:b/>
                <w:sz w:val="20"/>
                <w:szCs w:val="20"/>
              </w:rPr>
              <w:t>Model periodic phenomena with trigonometric functions</w:t>
            </w:r>
          </w:p>
        </w:tc>
      </w:tr>
      <w:tr w:rsidR="003275E3" w:rsidRPr="001C67B4" w:rsidTr="006970E6">
        <w:tc>
          <w:tcPr>
            <w:tcW w:w="8118" w:type="dxa"/>
          </w:tcPr>
          <w:p w:rsidR="003275E3" w:rsidRPr="00175150" w:rsidRDefault="003275E3" w:rsidP="005753DD">
            <w:pPr>
              <w:numPr>
                <w:ilvl w:val="0"/>
                <w:numId w:val="64"/>
              </w:numPr>
              <w:spacing w:after="0" w:line="240" w:lineRule="auto"/>
              <w:rPr>
                <w:sz w:val="20"/>
                <w:szCs w:val="20"/>
              </w:rPr>
            </w:pPr>
            <w:r w:rsidRPr="003275E3">
              <w:rPr>
                <w:sz w:val="20"/>
                <w:szCs w:val="20"/>
              </w:rPr>
              <w:t>Choose trigonometric functions to model periodic phenomena with specified amplitude, frequency, and midline.</w:t>
            </w:r>
            <w:r w:rsidR="00085230" w:rsidRPr="00085230">
              <w:rPr>
                <w:rFonts w:ascii="MS Mincho" w:eastAsia="MS Mincho" w:hAnsi="MS Mincho" w:cs="MS Mincho" w:hint="eastAsia"/>
                <w:sz w:val="20"/>
                <w:szCs w:val="20"/>
                <w:vertAlign w:val="superscript"/>
              </w:rPr>
              <w:t>★</w:t>
            </w:r>
            <w:r w:rsidR="005753DD">
              <w:rPr>
                <w:rFonts w:ascii="MS Mincho" w:eastAsia="MS Mincho" w:hAnsi="MS Mincho" w:cs="MS Mincho"/>
                <w:sz w:val="20"/>
                <w:szCs w:val="20"/>
                <w:vertAlign w:val="superscript"/>
              </w:rPr>
              <w:t xml:space="preserve"> </w:t>
            </w:r>
            <w:r w:rsidR="005753DD">
              <w:rPr>
                <w:b/>
                <w:sz w:val="20"/>
                <w:szCs w:val="20"/>
              </w:rPr>
              <w:t>(F-TF.5.)</w:t>
            </w:r>
            <w:r w:rsidR="00B1531B">
              <w:rPr>
                <w:b/>
                <w:sz w:val="20"/>
                <w:szCs w:val="20"/>
              </w:rPr>
              <w:t xml:space="preserve"> </w:t>
            </w:r>
            <w:r w:rsidR="00B1531B">
              <w:rPr>
                <w:rFonts w:eastAsia="Times New Roman" w:cs="Arial"/>
                <w:b/>
                <w:color w:val="1F497D"/>
                <w:sz w:val="20"/>
                <w:szCs w:val="20"/>
              </w:rPr>
              <w:t>(DOK 1,2)</w:t>
            </w:r>
          </w:p>
        </w:tc>
      </w:tr>
      <w:tr w:rsidR="003275E3" w:rsidRPr="001C67B4" w:rsidTr="006970E6">
        <w:tc>
          <w:tcPr>
            <w:tcW w:w="8118" w:type="dxa"/>
          </w:tcPr>
          <w:p w:rsidR="003275E3" w:rsidRPr="00175150" w:rsidRDefault="003275E3" w:rsidP="005753DD">
            <w:pPr>
              <w:numPr>
                <w:ilvl w:val="0"/>
                <w:numId w:val="64"/>
              </w:numPr>
              <w:spacing w:after="0" w:line="240" w:lineRule="auto"/>
              <w:rPr>
                <w:sz w:val="20"/>
                <w:szCs w:val="20"/>
              </w:rPr>
            </w:pPr>
            <w:r w:rsidRPr="003275E3">
              <w:rPr>
                <w:sz w:val="20"/>
                <w:szCs w:val="20"/>
              </w:rPr>
              <w:t>(+) Understand that restricting a trigonometric function to a domain on which it is always increasing or always decreasing allows its inverse to be constructed.</w:t>
            </w:r>
            <w:r w:rsidR="005753DD">
              <w:rPr>
                <w:sz w:val="20"/>
                <w:szCs w:val="20"/>
              </w:rPr>
              <w:t xml:space="preserve"> </w:t>
            </w:r>
            <w:r w:rsidR="005753DD">
              <w:rPr>
                <w:b/>
                <w:sz w:val="20"/>
                <w:szCs w:val="20"/>
              </w:rPr>
              <w:t>(F-TF.6.)</w:t>
            </w:r>
            <w:r w:rsidR="00B1531B">
              <w:rPr>
                <w:b/>
                <w:sz w:val="20"/>
                <w:szCs w:val="20"/>
              </w:rPr>
              <w:t xml:space="preserve"> </w:t>
            </w:r>
            <w:r w:rsidR="00B1531B">
              <w:rPr>
                <w:rFonts w:eastAsia="Times New Roman" w:cs="Arial"/>
                <w:b/>
                <w:color w:val="1F497D"/>
                <w:sz w:val="20"/>
                <w:szCs w:val="20"/>
              </w:rPr>
              <w:t>(DOK 1,2)</w:t>
            </w:r>
          </w:p>
        </w:tc>
      </w:tr>
      <w:tr w:rsidR="003275E3" w:rsidRPr="001C67B4" w:rsidTr="006970E6">
        <w:tc>
          <w:tcPr>
            <w:tcW w:w="8118" w:type="dxa"/>
          </w:tcPr>
          <w:p w:rsidR="003275E3" w:rsidRPr="003275E3" w:rsidRDefault="003275E3" w:rsidP="005753DD">
            <w:pPr>
              <w:numPr>
                <w:ilvl w:val="0"/>
                <w:numId w:val="64"/>
              </w:numPr>
              <w:spacing w:after="0" w:line="240" w:lineRule="auto"/>
              <w:rPr>
                <w:sz w:val="20"/>
                <w:szCs w:val="20"/>
              </w:rPr>
            </w:pPr>
            <w:r w:rsidRPr="003275E3">
              <w:rPr>
                <w:sz w:val="20"/>
                <w:szCs w:val="20"/>
              </w:rPr>
              <w:t>(+) Use inverse functions to solve trigonometric equations that arise in modeling contexts; evaluate the solutions using technology, and interpret them in terms of the context.</w:t>
            </w:r>
            <w:r w:rsidR="00085230" w:rsidRPr="00085230">
              <w:rPr>
                <w:rFonts w:ascii="MS Mincho" w:eastAsia="MS Mincho" w:hAnsi="MS Mincho" w:cs="MS Mincho" w:hint="eastAsia"/>
                <w:sz w:val="20"/>
                <w:szCs w:val="20"/>
                <w:vertAlign w:val="superscript"/>
              </w:rPr>
              <w:t>★</w:t>
            </w:r>
            <w:r w:rsidR="005753DD">
              <w:rPr>
                <w:rFonts w:ascii="MS Mincho" w:eastAsia="MS Mincho" w:hAnsi="MS Mincho" w:cs="MS Mincho"/>
                <w:sz w:val="20"/>
                <w:szCs w:val="20"/>
                <w:vertAlign w:val="superscript"/>
              </w:rPr>
              <w:t xml:space="preserve"> </w:t>
            </w:r>
            <w:r w:rsidR="005753DD">
              <w:rPr>
                <w:b/>
                <w:sz w:val="20"/>
                <w:szCs w:val="20"/>
              </w:rPr>
              <w:t>(F-TF.7.)</w:t>
            </w:r>
            <w:r w:rsidR="00B1531B">
              <w:rPr>
                <w:b/>
                <w:sz w:val="20"/>
                <w:szCs w:val="20"/>
              </w:rPr>
              <w:t xml:space="preserve"> </w:t>
            </w:r>
            <w:r w:rsidR="00B1531B">
              <w:rPr>
                <w:rFonts w:eastAsia="Times New Roman" w:cs="Arial"/>
                <w:b/>
                <w:color w:val="1F497D"/>
                <w:sz w:val="20"/>
                <w:szCs w:val="20"/>
              </w:rPr>
              <w:t>(DOK 1,2,3)</w:t>
            </w:r>
          </w:p>
        </w:tc>
      </w:tr>
      <w:tr w:rsidR="003275E3" w:rsidRPr="001C67B4" w:rsidTr="006970E6">
        <w:tc>
          <w:tcPr>
            <w:tcW w:w="8118" w:type="dxa"/>
          </w:tcPr>
          <w:p w:rsidR="003275E3" w:rsidRPr="001D5833" w:rsidRDefault="003275E3" w:rsidP="006970E6">
            <w:pPr>
              <w:spacing w:after="0" w:line="240" w:lineRule="auto"/>
              <w:rPr>
                <w:sz w:val="20"/>
                <w:szCs w:val="20"/>
              </w:rPr>
            </w:pPr>
          </w:p>
        </w:tc>
      </w:tr>
      <w:tr w:rsidR="003275E3" w:rsidRPr="001C67B4" w:rsidTr="006970E6">
        <w:tc>
          <w:tcPr>
            <w:tcW w:w="8118" w:type="dxa"/>
          </w:tcPr>
          <w:p w:rsidR="003275E3" w:rsidRPr="001C67B4" w:rsidRDefault="003275E3" w:rsidP="006970E6">
            <w:pPr>
              <w:spacing w:after="0" w:line="240" w:lineRule="auto"/>
              <w:rPr>
                <w:b/>
                <w:sz w:val="20"/>
                <w:szCs w:val="20"/>
              </w:rPr>
            </w:pPr>
            <w:r w:rsidRPr="003275E3">
              <w:rPr>
                <w:b/>
                <w:sz w:val="20"/>
                <w:szCs w:val="20"/>
              </w:rPr>
              <w:t>Prove and apply trigonometric identities</w:t>
            </w:r>
          </w:p>
        </w:tc>
      </w:tr>
      <w:tr w:rsidR="003275E3" w:rsidRPr="001C67B4" w:rsidTr="006970E6">
        <w:tc>
          <w:tcPr>
            <w:tcW w:w="8118" w:type="dxa"/>
          </w:tcPr>
          <w:p w:rsidR="003275E3" w:rsidRPr="00175150" w:rsidRDefault="003275E3" w:rsidP="005753DD">
            <w:pPr>
              <w:numPr>
                <w:ilvl w:val="0"/>
                <w:numId w:val="64"/>
              </w:numPr>
              <w:spacing w:after="0" w:line="240" w:lineRule="auto"/>
              <w:rPr>
                <w:sz w:val="20"/>
                <w:szCs w:val="20"/>
              </w:rPr>
            </w:pPr>
            <w:r w:rsidRPr="003275E3">
              <w:rPr>
                <w:sz w:val="20"/>
                <w:szCs w:val="20"/>
              </w:rPr>
              <w:t>Prove the Pythagorean identity sin</w:t>
            </w:r>
            <w:r w:rsidRPr="00557ECC">
              <w:rPr>
                <w:sz w:val="20"/>
                <w:szCs w:val="20"/>
                <w:vertAlign w:val="superscript"/>
              </w:rPr>
              <w:t>2</w:t>
            </w:r>
            <w:r w:rsidRPr="003275E3">
              <w:rPr>
                <w:sz w:val="20"/>
                <w:szCs w:val="20"/>
              </w:rPr>
              <w:t>(θ) + cos</w:t>
            </w:r>
            <w:r w:rsidRPr="00557ECC">
              <w:rPr>
                <w:sz w:val="20"/>
                <w:szCs w:val="20"/>
                <w:vertAlign w:val="superscript"/>
              </w:rPr>
              <w:t>2</w:t>
            </w:r>
            <w:r w:rsidRPr="003275E3">
              <w:rPr>
                <w:sz w:val="20"/>
                <w:szCs w:val="20"/>
              </w:rPr>
              <w:t>(θ) = 1 and use it to find sin(θ), cos(θ), or tan(θ) given sin(θ), cos(θ), or tan(θ) and the quadrant of the angle.</w:t>
            </w:r>
            <w:r w:rsidR="005753DD">
              <w:rPr>
                <w:sz w:val="20"/>
                <w:szCs w:val="20"/>
              </w:rPr>
              <w:t xml:space="preserve"> </w:t>
            </w:r>
            <w:r w:rsidR="005753DD">
              <w:rPr>
                <w:b/>
                <w:sz w:val="20"/>
                <w:szCs w:val="20"/>
              </w:rPr>
              <w:t>(F-TF.8.)</w:t>
            </w:r>
            <w:r w:rsidR="00B1531B">
              <w:rPr>
                <w:b/>
                <w:sz w:val="20"/>
                <w:szCs w:val="20"/>
              </w:rPr>
              <w:t xml:space="preserve"> </w:t>
            </w:r>
            <w:r w:rsidR="00B1531B">
              <w:rPr>
                <w:rFonts w:eastAsia="Times New Roman" w:cs="Arial"/>
                <w:b/>
                <w:color w:val="1F497D"/>
                <w:sz w:val="20"/>
                <w:szCs w:val="20"/>
              </w:rPr>
              <w:t>(DOK 1,2,3)</w:t>
            </w:r>
          </w:p>
        </w:tc>
      </w:tr>
      <w:tr w:rsidR="003275E3" w:rsidRPr="001C67B4" w:rsidTr="006970E6">
        <w:tc>
          <w:tcPr>
            <w:tcW w:w="8118" w:type="dxa"/>
          </w:tcPr>
          <w:p w:rsidR="003275E3" w:rsidRPr="003275E3" w:rsidRDefault="003275E3" w:rsidP="005753DD">
            <w:pPr>
              <w:numPr>
                <w:ilvl w:val="0"/>
                <w:numId w:val="64"/>
              </w:numPr>
              <w:spacing w:after="0" w:line="240" w:lineRule="auto"/>
              <w:rPr>
                <w:sz w:val="20"/>
                <w:szCs w:val="20"/>
              </w:rPr>
            </w:pPr>
            <w:r w:rsidRPr="003275E3">
              <w:rPr>
                <w:sz w:val="20"/>
                <w:szCs w:val="20"/>
              </w:rPr>
              <w:t>(+) Prove the addition and subtraction formulas for sine, cosine, and tangent and use them to solve problems.</w:t>
            </w:r>
            <w:r w:rsidR="005753DD">
              <w:rPr>
                <w:sz w:val="20"/>
                <w:szCs w:val="20"/>
              </w:rPr>
              <w:t xml:space="preserve"> </w:t>
            </w:r>
            <w:r w:rsidR="005753DD">
              <w:rPr>
                <w:b/>
                <w:sz w:val="20"/>
                <w:szCs w:val="20"/>
              </w:rPr>
              <w:t>(F-TF.9.)</w:t>
            </w:r>
            <w:r w:rsidR="00B1531B">
              <w:rPr>
                <w:b/>
                <w:sz w:val="20"/>
                <w:szCs w:val="20"/>
              </w:rPr>
              <w:t xml:space="preserve"> </w:t>
            </w:r>
            <w:r w:rsidR="00B1531B">
              <w:rPr>
                <w:rFonts w:eastAsia="Times New Roman" w:cs="Arial"/>
                <w:b/>
                <w:color w:val="1F497D"/>
                <w:sz w:val="20"/>
                <w:szCs w:val="20"/>
              </w:rPr>
              <w:t>(DOK 1,2,3)</w:t>
            </w:r>
          </w:p>
        </w:tc>
      </w:tr>
      <w:tr w:rsidR="003275E3" w:rsidRPr="001C67B4" w:rsidTr="006970E6">
        <w:tc>
          <w:tcPr>
            <w:tcW w:w="8118" w:type="dxa"/>
          </w:tcPr>
          <w:p w:rsidR="003275E3" w:rsidRPr="001D5833" w:rsidRDefault="003275E3" w:rsidP="006970E6">
            <w:pPr>
              <w:spacing w:after="0" w:line="240" w:lineRule="auto"/>
              <w:rPr>
                <w:sz w:val="20"/>
                <w:szCs w:val="20"/>
              </w:rPr>
            </w:pPr>
          </w:p>
        </w:tc>
      </w:tr>
    </w:tbl>
    <w:p w:rsidR="001B4BEB" w:rsidRDefault="001B4BEB" w:rsidP="001B4BEB">
      <w:pPr>
        <w:spacing w:after="0" w:line="240" w:lineRule="auto"/>
        <w:rPr>
          <w:sz w:val="20"/>
          <w:szCs w:val="20"/>
        </w:rPr>
      </w:pPr>
    </w:p>
    <w:p w:rsidR="004E1853" w:rsidRDefault="004E1853" w:rsidP="004E1853">
      <w:pPr>
        <w:spacing w:after="0" w:line="240" w:lineRule="auto"/>
        <w:rPr>
          <w:sz w:val="20"/>
          <w:szCs w:val="20"/>
        </w:rPr>
      </w:pPr>
    </w:p>
    <w:p w:rsidR="00DE5E9D" w:rsidRDefault="00DE5E9D" w:rsidP="008D276A">
      <w:pPr>
        <w:spacing w:after="0" w:line="240" w:lineRule="auto"/>
        <w:rPr>
          <w:sz w:val="20"/>
          <w:szCs w:val="20"/>
        </w:rPr>
        <w:sectPr w:rsidR="00DE5E9D" w:rsidSect="00AF78DF">
          <w:footnotePr>
            <w:numRestart w:val="eachSect"/>
          </w:footnotePr>
          <w:pgSz w:w="12240" w:h="15840"/>
          <w:pgMar w:top="720" w:right="1440" w:bottom="720" w:left="1440" w:header="720" w:footer="720" w:gutter="0"/>
          <w:cols w:space="720"/>
          <w:docGrid w:linePitch="360"/>
        </w:sectPr>
      </w:pPr>
    </w:p>
    <w:p w:rsidR="00DE5E9D" w:rsidRPr="00B162BE" w:rsidRDefault="00DE5E9D" w:rsidP="00FB7158">
      <w:pPr>
        <w:pStyle w:val="CoreHeading2"/>
      </w:pPr>
      <w:bookmarkStart w:id="18" w:name="_Toc342981750"/>
      <w:r w:rsidRPr="006C067A">
        <w:lastRenderedPageBreak/>
        <w:t>Mat</w:t>
      </w:r>
      <w:r>
        <w:t>hematics | High School—Modeling</w:t>
      </w:r>
      <w:bookmarkEnd w:id="18"/>
    </w:p>
    <w:p w:rsidR="00DE5E9D" w:rsidRDefault="00DE5E9D" w:rsidP="00DE5E9D">
      <w:pPr>
        <w:spacing w:after="0" w:line="240" w:lineRule="auto"/>
        <w:rPr>
          <w:sz w:val="20"/>
          <w:szCs w:val="20"/>
        </w:rPr>
      </w:pPr>
    </w:p>
    <w:p w:rsidR="00D147F7" w:rsidRPr="00D147F7" w:rsidRDefault="00D147F7" w:rsidP="00D147F7">
      <w:pPr>
        <w:spacing w:after="0" w:line="240" w:lineRule="auto"/>
        <w:outlineLvl w:val="0"/>
        <w:rPr>
          <w:sz w:val="20"/>
          <w:szCs w:val="20"/>
        </w:rPr>
      </w:pPr>
      <w:r w:rsidRPr="00D147F7">
        <w:rPr>
          <w:sz w:val="20"/>
          <w:szCs w:val="20"/>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D147F7" w:rsidRPr="00D147F7" w:rsidRDefault="00D147F7" w:rsidP="00D147F7">
      <w:pPr>
        <w:spacing w:after="0" w:line="240" w:lineRule="auto"/>
        <w:outlineLvl w:val="0"/>
        <w:rPr>
          <w:sz w:val="20"/>
          <w:szCs w:val="20"/>
        </w:rPr>
      </w:pPr>
    </w:p>
    <w:p w:rsidR="005A245B" w:rsidRDefault="00D147F7" w:rsidP="00D147F7">
      <w:pPr>
        <w:spacing w:after="0" w:line="240" w:lineRule="auto"/>
        <w:outlineLvl w:val="0"/>
        <w:rPr>
          <w:sz w:val="20"/>
          <w:szCs w:val="20"/>
        </w:rPr>
      </w:pPr>
      <w:r w:rsidRPr="00D147F7">
        <w:rPr>
          <w:sz w:val="20"/>
          <w:szCs w:val="20"/>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rsidR="005A245B" w:rsidRDefault="005A245B" w:rsidP="00D147F7">
      <w:pPr>
        <w:spacing w:after="0" w:line="240" w:lineRule="auto"/>
        <w:outlineLvl w:val="0"/>
        <w:rPr>
          <w:sz w:val="20"/>
          <w:szCs w:val="20"/>
        </w:rPr>
      </w:pPr>
    </w:p>
    <w:p w:rsidR="005A245B" w:rsidRPr="005A245B" w:rsidRDefault="005A245B" w:rsidP="005A245B">
      <w:pPr>
        <w:spacing w:after="0" w:line="240" w:lineRule="auto"/>
        <w:outlineLvl w:val="0"/>
        <w:rPr>
          <w:sz w:val="20"/>
          <w:szCs w:val="20"/>
        </w:rPr>
      </w:pPr>
      <w:r w:rsidRPr="005A245B">
        <w:rPr>
          <w:sz w:val="20"/>
          <w:szCs w:val="20"/>
        </w:rPr>
        <w:t>Some examples of such situations might include:</w:t>
      </w:r>
    </w:p>
    <w:p w:rsidR="005A245B" w:rsidRPr="005A245B" w:rsidRDefault="005A245B" w:rsidP="00FF2C85">
      <w:pPr>
        <w:numPr>
          <w:ilvl w:val="0"/>
          <w:numId w:val="65"/>
        </w:numPr>
        <w:spacing w:after="0" w:line="240" w:lineRule="auto"/>
        <w:outlineLvl w:val="0"/>
        <w:rPr>
          <w:sz w:val="20"/>
          <w:szCs w:val="20"/>
        </w:rPr>
      </w:pPr>
      <w:r w:rsidRPr="005A245B">
        <w:rPr>
          <w:sz w:val="20"/>
          <w:szCs w:val="20"/>
        </w:rPr>
        <w:t>Estimating how much water and food is needed for emergency relief in a devastated city of 3 million people, and how it might be distributed.</w:t>
      </w:r>
    </w:p>
    <w:p w:rsidR="005A245B" w:rsidRPr="005A245B" w:rsidRDefault="005A245B" w:rsidP="00FF2C85">
      <w:pPr>
        <w:numPr>
          <w:ilvl w:val="0"/>
          <w:numId w:val="65"/>
        </w:numPr>
        <w:spacing w:after="0" w:line="240" w:lineRule="auto"/>
        <w:outlineLvl w:val="0"/>
        <w:rPr>
          <w:sz w:val="20"/>
          <w:szCs w:val="20"/>
        </w:rPr>
      </w:pPr>
      <w:r w:rsidRPr="005A245B">
        <w:rPr>
          <w:sz w:val="20"/>
          <w:szCs w:val="20"/>
        </w:rPr>
        <w:t>Planning a table tennis tournament for 7 players at a club with 4 tables, where each player plays against each other player.</w:t>
      </w:r>
    </w:p>
    <w:p w:rsidR="005A245B" w:rsidRPr="005A245B" w:rsidRDefault="005A245B" w:rsidP="00FF2C85">
      <w:pPr>
        <w:numPr>
          <w:ilvl w:val="0"/>
          <w:numId w:val="65"/>
        </w:numPr>
        <w:spacing w:after="0" w:line="240" w:lineRule="auto"/>
        <w:outlineLvl w:val="0"/>
        <w:rPr>
          <w:sz w:val="20"/>
          <w:szCs w:val="20"/>
        </w:rPr>
      </w:pPr>
      <w:r w:rsidRPr="005A245B">
        <w:rPr>
          <w:sz w:val="20"/>
          <w:szCs w:val="20"/>
        </w:rPr>
        <w:t>Designing the layout of the stalls in a school fair so as to raise as much money as possible.</w:t>
      </w:r>
    </w:p>
    <w:p w:rsidR="005A245B" w:rsidRPr="005A245B" w:rsidRDefault="005A245B" w:rsidP="00FF2C85">
      <w:pPr>
        <w:numPr>
          <w:ilvl w:val="0"/>
          <w:numId w:val="65"/>
        </w:numPr>
        <w:spacing w:after="0" w:line="240" w:lineRule="auto"/>
        <w:outlineLvl w:val="0"/>
        <w:rPr>
          <w:sz w:val="20"/>
          <w:szCs w:val="20"/>
        </w:rPr>
      </w:pPr>
      <w:r w:rsidRPr="005A245B">
        <w:rPr>
          <w:sz w:val="20"/>
          <w:szCs w:val="20"/>
        </w:rPr>
        <w:t>Analyzing stopping distance for a car.</w:t>
      </w:r>
    </w:p>
    <w:p w:rsidR="005A245B" w:rsidRPr="005A245B" w:rsidRDefault="005A245B" w:rsidP="00FF2C85">
      <w:pPr>
        <w:numPr>
          <w:ilvl w:val="0"/>
          <w:numId w:val="65"/>
        </w:numPr>
        <w:spacing w:after="0" w:line="240" w:lineRule="auto"/>
        <w:outlineLvl w:val="0"/>
        <w:rPr>
          <w:sz w:val="20"/>
          <w:szCs w:val="20"/>
        </w:rPr>
      </w:pPr>
      <w:r w:rsidRPr="005A245B">
        <w:rPr>
          <w:sz w:val="20"/>
          <w:szCs w:val="20"/>
        </w:rPr>
        <w:t>Modeling savings account balance, bacterial colony growth, or investment growth.</w:t>
      </w:r>
    </w:p>
    <w:p w:rsidR="005A245B" w:rsidRPr="005A245B" w:rsidRDefault="005A245B" w:rsidP="00FF2C85">
      <w:pPr>
        <w:numPr>
          <w:ilvl w:val="0"/>
          <w:numId w:val="65"/>
        </w:numPr>
        <w:spacing w:after="0" w:line="240" w:lineRule="auto"/>
        <w:outlineLvl w:val="0"/>
        <w:rPr>
          <w:sz w:val="20"/>
          <w:szCs w:val="20"/>
        </w:rPr>
      </w:pPr>
      <w:r w:rsidRPr="005A245B">
        <w:rPr>
          <w:sz w:val="20"/>
          <w:szCs w:val="20"/>
        </w:rPr>
        <w:t>Engaging in critical path analysis, e.g., applied to turnaround of an aircraft at an airport.</w:t>
      </w:r>
    </w:p>
    <w:p w:rsidR="005A245B" w:rsidRPr="005A245B" w:rsidRDefault="005A245B" w:rsidP="00FF2C85">
      <w:pPr>
        <w:numPr>
          <w:ilvl w:val="0"/>
          <w:numId w:val="65"/>
        </w:numPr>
        <w:spacing w:after="0" w:line="240" w:lineRule="auto"/>
        <w:outlineLvl w:val="0"/>
        <w:rPr>
          <w:sz w:val="20"/>
          <w:szCs w:val="20"/>
        </w:rPr>
      </w:pPr>
      <w:r w:rsidRPr="005A245B">
        <w:rPr>
          <w:sz w:val="20"/>
          <w:szCs w:val="20"/>
        </w:rPr>
        <w:t>Analyzing risk in situations such as extreme sports, pandemics, and terrorism.</w:t>
      </w:r>
    </w:p>
    <w:p w:rsidR="005A245B" w:rsidRDefault="005A245B" w:rsidP="00FF2C85">
      <w:pPr>
        <w:numPr>
          <w:ilvl w:val="0"/>
          <w:numId w:val="65"/>
        </w:numPr>
        <w:spacing w:after="0" w:line="240" w:lineRule="auto"/>
        <w:outlineLvl w:val="0"/>
        <w:rPr>
          <w:sz w:val="20"/>
          <w:szCs w:val="20"/>
        </w:rPr>
      </w:pPr>
      <w:r w:rsidRPr="005A245B">
        <w:rPr>
          <w:sz w:val="20"/>
          <w:szCs w:val="20"/>
        </w:rPr>
        <w:t>Relating population statistics to individual predictions.</w:t>
      </w:r>
    </w:p>
    <w:p w:rsidR="005A245B" w:rsidRDefault="005A245B" w:rsidP="00D147F7">
      <w:pPr>
        <w:spacing w:after="0" w:line="240" w:lineRule="auto"/>
        <w:outlineLvl w:val="0"/>
        <w:rPr>
          <w:sz w:val="20"/>
          <w:szCs w:val="20"/>
        </w:rPr>
      </w:pPr>
    </w:p>
    <w:p w:rsidR="005A245B" w:rsidRPr="005A245B" w:rsidRDefault="005A245B" w:rsidP="005A245B">
      <w:pPr>
        <w:spacing w:after="0" w:line="240" w:lineRule="auto"/>
        <w:outlineLvl w:val="0"/>
        <w:rPr>
          <w:sz w:val="20"/>
          <w:szCs w:val="20"/>
        </w:rPr>
      </w:pPr>
      <w:r w:rsidRPr="005A245B">
        <w:rPr>
          <w:sz w:val="20"/>
          <w:szCs w:val="20"/>
        </w:rPr>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rsidR="005A245B" w:rsidRPr="005A245B" w:rsidRDefault="005A245B" w:rsidP="005A245B">
      <w:pPr>
        <w:spacing w:after="0" w:line="240" w:lineRule="auto"/>
        <w:outlineLvl w:val="0"/>
        <w:rPr>
          <w:sz w:val="20"/>
          <w:szCs w:val="20"/>
        </w:rPr>
      </w:pPr>
    </w:p>
    <w:p w:rsidR="005A245B" w:rsidRPr="005A245B" w:rsidRDefault="00E256AD" w:rsidP="005A245B">
      <w:pPr>
        <w:spacing w:after="0" w:line="240" w:lineRule="auto"/>
        <w:outlineLvl w:val="0"/>
        <w:rPr>
          <w:sz w:val="20"/>
          <w:szCs w:val="20"/>
        </w:rPr>
      </w:pPr>
      <w:r>
        <w:rPr>
          <w:noProof/>
          <w:sz w:val="20"/>
          <w:szCs w:val="20"/>
          <w:lang w:eastAsia="zh-TW"/>
        </w:rPr>
        <w:pict>
          <v:shape id="_x0000_s1036" type="#_x0000_t202" style="position:absolute;margin-left:164.25pt;margin-top:3.5pt;width:336.75pt;height:95.25pt;z-index:-251662336;mso-width-relative:margin;mso-height-relative:margin" wrapcoords="-56 0 -56 21411 21600 21411 21600 0 -56 0" stroked="f">
            <v:textbox style="mso-next-textbox:#_x0000_s1036">
              <w:txbxContent>
                <w:p w:rsidR="00B1531B" w:rsidRDefault="00471C18">
                  <w:r>
                    <w:rPr>
                      <w:noProof/>
                    </w:rPr>
                    <w:drawing>
                      <wp:inline distT="0" distB="0" distL="0" distR="0">
                        <wp:extent cx="3840480" cy="10020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40480" cy="1002030"/>
                                </a:xfrm>
                                <a:prstGeom prst="rect">
                                  <a:avLst/>
                                </a:prstGeom>
                                <a:noFill/>
                                <a:ln w="9525">
                                  <a:noFill/>
                                  <a:miter lim="800000"/>
                                  <a:headEnd/>
                                  <a:tailEnd/>
                                </a:ln>
                              </pic:spPr>
                            </pic:pic>
                          </a:graphicData>
                        </a:graphic>
                      </wp:inline>
                    </w:drawing>
                  </w:r>
                </w:p>
              </w:txbxContent>
            </v:textbox>
            <w10:wrap type="tight"/>
          </v:shape>
        </w:pict>
      </w:r>
      <w:r w:rsidR="005A245B" w:rsidRPr="005A245B">
        <w:rPr>
          <w:sz w:val="20"/>
          <w:szCs w:val="20"/>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rsidR="005A245B" w:rsidRPr="005A245B" w:rsidRDefault="005A245B" w:rsidP="005A245B">
      <w:pPr>
        <w:spacing w:after="0" w:line="240" w:lineRule="auto"/>
        <w:outlineLvl w:val="0"/>
        <w:rPr>
          <w:sz w:val="20"/>
          <w:szCs w:val="20"/>
        </w:rPr>
      </w:pPr>
    </w:p>
    <w:p w:rsidR="00F64AA7" w:rsidRDefault="005A245B" w:rsidP="0031487B">
      <w:pPr>
        <w:spacing w:after="0" w:line="240" w:lineRule="auto"/>
        <w:outlineLvl w:val="0"/>
        <w:rPr>
          <w:sz w:val="20"/>
          <w:szCs w:val="20"/>
        </w:rPr>
      </w:pPr>
      <w:r w:rsidRPr="005A245B">
        <w:rPr>
          <w:sz w:val="20"/>
          <w:szCs w:val="20"/>
        </w:rPr>
        <w:t>The basic modeling cycle is summarized in the diagram.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w:t>
      </w:r>
      <w:r w:rsidR="00F64AA7">
        <w:rPr>
          <w:sz w:val="20"/>
          <w:szCs w:val="20"/>
        </w:rPr>
        <w:t xml:space="preserve"> </w:t>
      </w:r>
      <w:r w:rsidR="0031487B" w:rsidRPr="0031487B">
        <w:rPr>
          <w:sz w:val="20"/>
          <w:szCs w:val="20"/>
        </w:rPr>
        <w:t xml:space="preserve">Choices, assumptions, and approximations are present throughout this cycle. </w:t>
      </w:r>
    </w:p>
    <w:p w:rsidR="00F64AA7" w:rsidRDefault="00F64AA7" w:rsidP="0031487B">
      <w:pPr>
        <w:spacing w:after="0" w:line="240" w:lineRule="auto"/>
        <w:outlineLvl w:val="0"/>
        <w:rPr>
          <w:sz w:val="20"/>
          <w:szCs w:val="20"/>
        </w:rPr>
      </w:pPr>
    </w:p>
    <w:p w:rsidR="0031487B" w:rsidRPr="0031487B" w:rsidRDefault="0031487B" w:rsidP="0031487B">
      <w:pPr>
        <w:spacing w:after="0" w:line="240" w:lineRule="auto"/>
        <w:outlineLvl w:val="0"/>
        <w:rPr>
          <w:sz w:val="20"/>
          <w:szCs w:val="20"/>
        </w:rPr>
      </w:pPr>
      <w:r w:rsidRPr="0031487B">
        <w:rPr>
          <w:sz w:val="20"/>
          <w:szCs w:val="20"/>
        </w:rPr>
        <w:lastRenderedPageBreak/>
        <w:t>In descriptive modeling, a model simply describes the phenomena or summarizes them in a compact form. Graphs of observations are a familiar descriptive model— for example, graphs of global temperature and atmospheric CO</w:t>
      </w:r>
      <w:r w:rsidRPr="00AC5C03">
        <w:rPr>
          <w:sz w:val="20"/>
          <w:szCs w:val="20"/>
          <w:vertAlign w:val="superscript"/>
        </w:rPr>
        <w:t>2</w:t>
      </w:r>
      <w:r w:rsidRPr="0031487B">
        <w:rPr>
          <w:sz w:val="20"/>
          <w:szCs w:val="20"/>
        </w:rPr>
        <w:t xml:space="preserve"> over time.</w:t>
      </w:r>
    </w:p>
    <w:p w:rsidR="0031487B" w:rsidRPr="0031487B" w:rsidRDefault="0031487B" w:rsidP="0031487B">
      <w:pPr>
        <w:spacing w:after="0" w:line="240" w:lineRule="auto"/>
        <w:outlineLvl w:val="0"/>
        <w:rPr>
          <w:sz w:val="20"/>
          <w:szCs w:val="20"/>
        </w:rPr>
      </w:pPr>
    </w:p>
    <w:p w:rsidR="0031487B" w:rsidRPr="0031487B" w:rsidRDefault="0031487B" w:rsidP="0031487B">
      <w:pPr>
        <w:spacing w:after="0" w:line="240" w:lineRule="auto"/>
        <w:outlineLvl w:val="0"/>
        <w:rPr>
          <w:sz w:val="20"/>
          <w:szCs w:val="20"/>
        </w:rPr>
      </w:pPr>
      <w:r w:rsidRPr="0031487B">
        <w:rPr>
          <w:sz w:val="20"/>
          <w:szCs w:val="20"/>
        </w:rPr>
        <w:t xml:space="preserve">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 </w:t>
      </w:r>
    </w:p>
    <w:p w:rsidR="0031487B" w:rsidRPr="0031487B" w:rsidRDefault="0031487B" w:rsidP="0031487B">
      <w:pPr>
        <w:spacing w:after="0" w:line="240" w:lineRule="auto"/>
        <w:outlineLvl w:val="0"/>
        <w:rPr>
          <w:sz w:val="20"/>
          <w:szCs w:val="20"/>
        </w:rPr>
      </w:pPr>
    </w:p>
    <w:p w:rsidR="0031487B" w:rsidRPr="0031487B" w:rsidRDefault="0031487B" w:rsidP="0031487B">
      <w:pPr>
        <w:spacing w:after="0" w:line="240" w:lineRule="auto"/>
        <w:outlineLvl w:val="0"/>
        <w:rPr>
          <w:sz w:val="20"/>
          <w:szCs w:val="20"/>
        </w:rPr>
      </w:pPr>
      <w:r w:rsidRPr="0031487B">
        <w:rPr>
          <w:sz w:val="20"/>
          <w:szCs w:val="20"/>
        </w:rPr>
        <w:t>Graphing utilities, spreadsheets, computer algebra systems, and dynamic geometry software are powerful tools that can be used to model purely mathematical phenomena (e.g., the behavior of polynomials) as well as physical phenomena.</w:t>
      </w:r>
    </w:p>
    <w:p w:rsidR="0031487B" w:rsidRPr="0031487B" w:rsidRDefault="0031487B" w:rsidP="0031487B">
      <w:pPr>
        <w:spacing w:after="0" w:line="240" w:lineRule="auto"/>
        <w:outlineLvl w:val="0"/>
        <w:rPr>
          <w:sz w:val="20"/>
          <w:szCs w:val="20"/>
        </w:rPr>
      </w:pPr>
    </w:p>
    <w:p w:rsidR="005A245B" w:rsidRDefault="0031487B" w:rsidP="0031487B">
      <w:pPr>
        <w:spacing w:after="0" w:line="240" w:lineRule="auto"/>
        <w:outlineLvl w:val="0"/>
        <w:rPr>
          <w:sz w:val="20"/>
          <w:szCs w:val="20"/>
        </w:rPr>
      </w:pPr>
      <w:r w:rsidRPr="0031487B">
        <w:rPr>
          <w:b/>
          <w:sz w:val="20"/>
          <w:szCs w:val="20"/>
        </w:rPr>
        <w:t>Modeling Standards</w:t>
      </w:r>
      <w:r w:rsidRPr="0031487B">
        <w:rPr>
          <w:sz w:val="20"/>
          <w:szCs w:val="20"/>
        </w:rPr>
        <w:t xml:space="preserve"> </w:t>
      </w:r>
      <w:r w:rsidRPr="0031487B">
        <w:rPr>
          <w:i/>
          <w:sz w:val="20"/>
          <w:szCs w:val="20"/>
        </w:rPr>
        <w:t>Modeling is best interpreted not as a collection of isolated topics but rather in relation to other standards. Making mathematical models is a Standard for Mathematical Practice, and specific modeling standards appear throughout the high school standards indicated by a star symbol (</w:t>
      </w:r>
      <w:r w:rsidR="00085230" w:rsidRPr="00085230">
        <w:rPr>
          <w:rFonts w:ascii="MS Mincho" w:eastAsia="MS Mincho" w:hAnsi="MS Mincho" w:cs="MS Mincho" w:hint="eastAsia"/>
          <w:i/>
          <w:sz w:val="20"/>
          <w:szCs w:val="20"/>
          <w:vertAlign w:val="superscript"/>
        </w:rPr>
        <w:t>★</w:t>
      </w:r>
      <w:r w:rsidRPr="0031487B">
        <w:rPr>
          <w:rFonts w:cs="Calibri"/>
          <w:i/>
          <w:sz w:val="20"/>
          <w:szCs w:val="20"/>
        </w:rPr>
        <w:t>).</w:t>
      </w:r>
    </w:p>
    <w:p w:rsidR="0031487B" w:rsidRDefault="0031487B" w:rsidP="00D147F7">
      <w:pPr>
        <w:spacing w:after="0" w:line="240" w:lineRule="auto"/>
        <w:outlineLvl w:val="0"/>
        <w:rPr>
          <w:sz w:val="20"/>
          <w:szCs w:val="20"/>
        </w:rPr>
      </w:pPr>
    </w:p>
    <w:p w:rsidR="0031487B" w:rsidRDefault="003539FD" w:rsidP="00D147F7">
      <w:pPr>
        <w:spacing w:after="0" w:line="240" w:lineRule="auto"/>
        <w:outlineLvl w:val="0"/>
        <w:rPr>
          <w:sz w:val="20"/>
          <w:szCs w:val="20"/>
        </w:rPr>
      </w:pPr>
      <w:r>
        <w:rPr>
          <w:sz w:val="20"/>
          <w:szCs w:val="20"/>
        </w:rPr>
        <w:br w:type="page"/>
      </w:r>
    </w:p>
    <w:p w:rsidR="003539FD" w:rsidRPr="00B162BE" w:rsidRDefault="003539FD" w:rsidP="00FB7158">
      <w:pPr>
        <w:pStyle w:val="CoreHeading2"/>
      </w:pPr>
      <w:bookmarkStart w:id="19" w:name="_Toc342981751"/>
      <w:r w:rsidRPr="006C067A">
        <w:t>Mat</w:t>
      </w:r>
      <w:r>
        <w:t>hematics | High School—Geometry</w:t>
      </w:r>
      <w:bookmarkEnd w:id="19"/>
    </w:p>
    <w:p w:rsidR="003539FD" w:rsidRDefault="003539FD" w:rsidP="003539FD">
      <w:pPr>
        <w:spacing w:after="0" w:line="240" w:lineRule="auto"/>
        <w:rPr>
          <w:sz w:val="20"/>
          <w:szCs w:val="20"/>
        </w:rPr>
      </w:pPr>
    </w:p>
    <w:p w:rsidR="003539FD" w:rsidRPr="003539FD" w:rsidRDefault="003539FD" w:rsidP="003539FD">
      <w:pPr>
        <w:spacing w:after="0" w:line="240" w:lineRule="auto"/>
        <w:outlineLvl w:val="0"/>
        <w:rPr>
          <w:sz w:val="20"/>
          <w:szCs w:val="20"/>
        </w:rPr>
      </w:pPr>
      <w:r w:rsidRPr="003539FD">
        <w:rPr>
          <w:sz w:val="20"/>
          <w:szCs w:val="20"/>
        </w:rPr>
        <w:t>An understanding of the attributes and relationships of geometric objects can be applied in diverse contexts—interpreting a schematic drawing, estimating the amount of wood needed to frame a sloping roof, rendering computer graphics, or designing a sewing pattern for the most efficient use of material.</w:t>
      </w:r>
    </w:p>
    <w:p w:rsidR="003539FD" w:rsidRPr="003539FD" w:rsidRDefault="003539FD" w:rsidP="003539FD">
      <w:pPr>
        <w:spacing w:after="0" w:line="240" w:lineRule="auto"/>
        <w:outlineLvl w:val="0"/>
        <w:rPr>
          <w:sz w:val="20"/>
          <w:szCs w:val="20"/>
        </w:rPr>
      </w:pPr>
    </w:p>
    <w:p w:rsidR="003539FD" w:rsidRPr="003539FD" w:rsidRDefault="003539FD" w:rsidP="003539FD">
      <w:pPr>
        <w:spacing w:after="0" w:line="240" w:lineRule="auto"/>
        <w:outlineLvl w:val="0"/>
        <w:rPr>
          <w:sz w:val="20"/>
          <w:szCs w:val="20"/>
        </w:rPr>
      </w:pPr>
      <w:r w:rsidRPr="003539FD">
        <w:rPr>
          <w:sz w:val="20"/>
          <w:szCs w:val="20"/>
        </w:rPr>
        <w:t>Although there are many types of geometry, school mathematics is devoted primarily to plane Euclidean geometry, studied both synthetically (without coordinates) and analytically (with coordinates). Euclidean geometry is characterized most importantly by the Parallel Postulate, that through a point not on a given line there is exactly one parallel line. (Spherical geometry, in contrast, has no parallel lines.)</w:t>
      </w:r>
    </w:p>
    <w:p w:rsidR="003539FD" w:rsidRPr="003539FD" w:rsidRDefault="003539FD" w:rsidP="003539FD">
      <w:pPr>
        <w:spacing w:after="0" w:line="240" w:lineRule="auto"/>
        <w:outlineLvl w:val="0"/>
        <w:rPr>
          <w:sz w:val="20"/>
          <w:szCs w:val="20"/>
        </w:rPr>
      </w:pPr>
    </w:p>
    <w:p w:rsidR="003539FD" w:rsidRPr="003539FD" w:rsidRDefault="003539FD" w:rsidP="003539FD">
      <w:pPr>
        <w:spacing w:after="0" w:line="240" w:lineRule="auto"/>
        <w:outlineLvl w:val="0"/>
        <w:rPr>
          <w:sz w:val="20"/>
          <w:szCs w:val="20"/>
        </w:rPr>
      </w:pPr>
      <w:r w:rsidRPr="003539FD">
        <w:rPr>
          <w:sz w:val="20"/>
          <w:szCs w:val="20"/>
        </w:rPr>
        <w:t>During high school, students begin to formalize their geometry experiences from elementary and middle school, using more precise definitions and developing careful proofs. Later in college some students develop Euclidean and other geometries carefully from a small set of axioms.</w:t>
      </w:r>
    </w:p>
    <w:p w:rsidR="003539FD" w:rsidRPr="003539FD" w:rsidRDefault="003539FD" w:rsidP="003539FD">
      <w:pPr>
        <w:spacing w:after="0" w:line="240" w:lineRule="auto"/>
        <w:outlineLvl w:val="0"/>
        <w:rPr>
          <w:sz w:val="20"/>
          <w:szCs w:val="20"/>
        </w:rPr>
      </w:pPr>
    </w:p>
    <w:p w:rsidR="003539FD" w:rsidRPr="003539FD" w:rsidRDefault="003539FD" w:rsidP="003539FD">
      <w:pPr>
        <w:spacing w:after="0" w:line="240" w:lineRule="auto"/>
        <w:outlineLvl w:val="0"/>
        <w:rPr>
          <w:sz w:val="20"/>
          <w:szCs w:val="20"/>
        </w:rPr>
      </w:pPr>
      <w:r w:rsidRPr="003539FD">
        <w:rPr>
          <w:sz w:val="20"/>
          <w:szCs w:val="20"/>
        </w:rPr>
        <w:t>The concepts of congruence, similarity, and symmetry can be understood from the perspective of geometric transformation. Fundamental are the rigid motions: translations, rotations, reflections, and combinations of these, all of which are here assumed to preserve distance and angles (and therefore shapes generally). Reflections and rotations each explain a particular type of symmetry, and the symmetries of an object offer insight into its attributes—as when the reflective symmetry of an isosceles triangle assures that its base angles are congruent.</w:t>
      </w:r>
    </w:p>
    <w:p w:rsidR="003539FD" w:rsidRPr="003539FD" w:rsidRDefault="003539FD" w:rsidP="003539FD">
      <w:pPr>
        <w:spacing w:after="0" w:line="240" w:lineRule="auto"/>
        <w:outlineLvl w:val="0"/>
        <w:rPr>
          <w:sz w:val="20"/>
          <w:szCs w:val="20"/>
        </w:rPr>
      </w:pPr>
    </w:p>
    <w:p w:rsidR="003539FD" w:rsidRPr="003539FD" w:rsidRDefault="003539FD" w:rsidP="003539FD">
      <w:pPr>
        <w:spacing w:after="0" w:line="240" w:lineRule="auto"/>
        <w:outlineLvl w:val="0"/>
        <w:rPr>
          <w:sz w:val="20"/>
          <w:szCs w:val="20"/>
        </w:rPr>
      </w:pPr>
      <w:r w:rsidRPr="003539FD">
        <w:rPr>
          <w:sz w:val="20"/>
          <w:szCs w:val="20"/>
        </w:rPr>
        <w:t>In the approach taken here, two geometric figures are defined to be congruent if there is a sequence of rigid motions that carries one onto the other. This is the principle of superposition. For triangles, congruence means the equality of all corresponding pairs of sides and all corresponding pairs of angles. During the middle grades, through experiences drawing triangles from given conditions, students notice ways to specify enough measures in a triangle to ensure that all triangles drawn with those measures are congruent. Once these triangle congruence criteria (ASA, SAS, and SSS) are established using rigid motions, they can be used to prove theorems about triangles, quadrilaterals, and other geometric figures.</w:t>
      </w:r>
    </w:p>
    <w:p w:rsidR="003539FD" w:rsidRPr="003539FD" w:rsidRDefault="003539FD" w:rsidP="003539FD">
      <w:pPr>
        <w:spacing w:after="0" w:line="240" w:lineRule="auto"/>
        <w:outlineLvl w:val="0"/>
        <w:rPr>
          <w:sz w:val="20"/>
          <w:szCs w:val="20"/>
        </w:rPr>
      </w:pPr>
    </w:p>
    <w:p w:rsidR="003539FD" w:rsidRPr="003539FD" w:rsidRDefault="003539FD" w:rsidP="003539FD">
      <w:pPr>
        <w:spacing w:after="0" w:line="240" w:lineRule="auto"/>
        <w:outlineLvl w:val="0"/>
        <w:rPr>
          <w:sz w:val="20"/>
          <w:szCs w:val="20"/>
        </w:rPr>
      </w:pPr>
      <w:r w:rsidRPr="003539FD">
        <w:rPr>
          <w:sz w:val="20"/>
          <w:szCs w:val="20"/>
        </w:rPr>
        <w:t>Similarity transformations (rigid motions followed by dilations) define similarity in the same way that rigid motions define congruence, thereby formalizing the similarity ideas of "same shape" and "scale factor" developed in the middle grades. These transformations lead to the criterion for triangle similarity that two pairs of corresponding angles are congruent.</w:t>
      </w:r>
    </w:p>
    <w:p w:rsidR="003539FD" w:rsidRPr="003539FD" w:rsidRDefault="003539FD" w:rsidP="003539FD">
      <w:pPr>
        <w:spacing w:after="0" w:line="240" w:lineRule="auto"/>
        <w:outlineLvl w:val="0"/>
        <w:rPr>
          <w:sz w:val="20"/>
          <w:szCs w:val="20"/>
        </w:rPr>
      </w:pPr>
    </w:p>
    <w:p w:rsidR="003539FD" w:rsidRPr="003539FD" w:rsidRDefault="003539FD" w:rsidP="003539FD">
      <w:pPr>
        <w:spacing w:after="0" w:line="240" w:lineRule="auto"/>
        <w:outlineLvl w:val="0"/>
        <w:rPr>
          <w:sz w:val="20"/>
          <w:szCs w:val="20"/>
        </w:rPr>
      </w:pPr>
      <w:r w:rsidRPr="003539FD">
        <w:rPr>
          <w:sz w:val="20"/>
          <w:szCs w:val="20"/>
        </w:rPr>
        <w:t>The definitions of sine, cosine, and tangent for acute angles are founded on right triangles and similarity, and, with the Pythagorean Theorem, are fundamental in many real-world and theoretical situations. The Pythagorean Theorem is generalized to non</w:t>
      </w:r>
      <w:r w:rsidR="00E55796">
        <w:rPr>
          <w:sz w:val="20"/>
          <w:szCs w:val="20"/>
        </w:rPr>
        <w:t>-</w:t>
      </w:r>
      <w:r w:rsidRPr="003539FD">
        <w:rPr>
          <w:sz w:val="20"/>
          <w:szCs w:val="20"/>
        </w:rPr>
        <w:t xml:space="preserve">right triangles by the Law of Cosines. Together, the Laws of Sines and Cosines embody the triangle congruence criteria for the cases where three pieces of information suffice to completely solve a triangle. Furthermore, these laws yield two possible solutions in the ambiguous case, illustrating that Side-Side-Angle is not a congruence criterion. </w:t>
      </w:r>
    </w:p>
    <w:p w:rsidR="003539FD" w:rsidRPr="003539FD" w:rsidRDefault="003539FD" w:rsidP="003539FD">
      <w:pPr>
        <w:spacing w:after="0" w:line="240" w:lineRule="auto"/>
        <w:outlineLvl w:val="0"/>
        <w:rPr>
          <w:sz w:val="20"/>
          <w:szCs w:val="20"/>
        </w:rPr>
      </w:pPr>
    </w:p>
    <w:p w:rsidR="003539FD" w:rsidRPr="003539FD" w:rsidRDefault="003539FD" w:rsidP="003539FD">
      <w:pPr>
        <w:spacing w:after="0" w:line="240" w:lineRule="auto"/>
        <w:outlineLvl w:val="0"/>
        <w:rPr>
          <w:sz w:val="20"/>
          <w:szCs w:val="20"/>
        </w:rPr>
      </w:pPr>
      <w:r w:rsidRPr="003539FD">
        <w:rPr>
          <w:sz w:val="20"/>
          <w:szCs w:val="20"/>
        </w:rPr>
        <w:t>Analytic geometry connects algebra and geometry, resulting in powerful methods of analysis and problem solving. Just as the number line associates numbers with locations in one dimension, a pair of perpendicular axes associates pairs of numbers with locations in two dimensions. This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Geometric transformations of the graphs of equations correspond to algebraic changes in their equations.</w:t>
      </w:r>
    </w:p>
    <w:p w:rsidR="003539FD" w:rsidRPr="003539FD" w:rsidRDefault="003539FD" w:rsidP="003539FD">
      <w:pPr>
        <w:spacing w:after="0" w:line="240" w:lineRule="auto"/>
        <w:outlineLvl w:val="0"/>
        <w:rPr>
          <w:sz w:val="20"/>
          <w:szCs w:val="20"/>
        </w:rPr>
      </w:pPr>
    </w:p>
    <w:p w:rsidR="003539FD" w:rsidRDefault="003539FD" w:rsidP="003539FD">
      <w:pPr>
        <w:spacing w:after="0" w:line="240" w:lineRule="auto"/>
        <w:outlineLvl w:val="0"/>
        <w:rPr>
          <w:sz w:val="20"/>
          <w:szCs w:val="20"/>
        </w:rPr>
      </w:pPr>
      <w:r w:rsidRPr="003539FD">
        <w:rPr>
          <w:sz w:val="20"/>
          <w:szCs w:val="20"/>
        </w:rPr>
        <w:t xml:space="preserve">Dynamic geometry environments provide students with experimental and modeling tools that allow them to investigate geometric phenomena in much the same way as computer algebra systems allow them to experiment with algebraic phenomena. </w:t>
      </w:r>
    </w:p>
    <w:p w:rsidR="003539FD" w:rsidRDefault="003539FD" w:rsidP="003539FD">
      <w:pPr>
        <w:spacing w:after="0" w:line="240" w:lineRule="auto"/>
        <w:outlineLvl w:val="0"/>
        <w:rPr>
          <w:sz w:val="20"/>
          <w:szCs w:val="20"/>
        </w:rPr>
      </w:pPr>
    </w:p>
    <w:p w:rsidR="003539FD" w:rsidRDefault="003539FD" w:rsidP="003539FD">
      <w:pPr>
        <w:spacing w:after="0" w:line="240" w:lineRule="auto"/>
        <w:outlineLvl w:val="0"/>
        <w:rPr>
          <w:sz w:val="20"/>
          <w:szCs w:val="20"/>
        </w:rPr>
      </w:pPr>
      <w:r w:rsidRPr="003539FD">
        <w:rPr>
          <w:b/>
          <w:sz w:val="20"/>
          <w:szCs w:val="20"/>
        </w:rPr>
        <w:lastRenderedPageBreak/>
        <w:t>Connections to Equations.</w:t>
      </w:r>
      <w:r w:rsidRPr="003539FD">
        <w:rPr>
          <w:sz w:val="20"/>
          <w:szCs w:val="20"/>
        </w:rPr>
        <w:t xml:space="preserve"> The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w:t>
      </w:r>
    </w:p>
    <w:p w:rsidR="003539FD" w:rsidRDefault="003539FD" w:rsidP="003539FD">
      <w:pPr>
        <w:spacing w:after="0" w:line="240" w:lineRule="auto"/>
        <w:outlineLvl w:val="0"/>
        <w:rPr>
          <w:sz w:val="20"/>
          <w:szCs w:val="20"/>
        </w:rPr>
      </w:pPr>
    </w:p>
    <w:p w:rsidR="003539FD" w:rsidRDefault="003539FD" w:rsidP="003539FD">
      <w:pPr>
        <w:spacing w:after="0" w:line="240" w:lineRule="auto"/>
        <w:outlineLvl w:val="0"/>
        <w:rPr>
          <w:sz w:val="20"/>
          <w:szCs w:val="20"/>
        </w:rPr>
      </w:pPr>
    </w:p>
    <w:p w:rsidR="00EF6444" w:rsidRDefault="00EF6444" w:rsidP="00FB7158">
      <w:pPr>
        <w:pStyle w:val="CoreHeading-NoTOC"/>
        <w:sectPr w:rsidR="00EF6444" w:rsidSect="00AF78DF">
          <w:footnotePr>
            <w:numRestart w:val="eachSect"/>
          </w:footnotePr>
          <w:pgSz w:w="12240" w:h="15840"/>
          <w:pgMar w:top="720" w:right="1440" w:bottom="720" w:left="1440" w:header="720" w:footer="720" w:gutter="0"/>
          <w:cols w:space="720"/>
          <w:docGrid w:linePitch="360"/>
        </w:sectPr>
      </w:pPr>
    </w:p>
    <w:p w:rsidR="00DE5E9D" w:rsidRPr="003539FD" w:rsidRDefault="00E256AD" w:rsidP="00FB7158">
      <w:pPr>
        <w:pStyle w:val="CoreHeading-NoTOC"/>
        <w:rPr>
          <w:sz w:val="20"/>
          <w:szCs w:val="20"/>
        </w:rPr>
      </w:pPr>
      <w:r w:rsidRPr="00E256AD">
        <w:rPr>
          <w:noProof/>
        </w:rPr>
        <w:lastRenderedPageBreak/>
        <w:pict>
          <v:rect id="_x0000_s1048" style="position:absolute;margin-left:324.3pt;margin-top:43.45pt;width:214.2pt;height:261.95pt;flip:x;z-index:251666432;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8" inset="21.6pt,21.6pt,21.6pt,21.6pt">
              <w:txbxContent>
                <w:p w:rsidR="00B1531B" w:rsidRPr="00A724FF" w:rsidRDefault="00B1531B" w:rsidP="00AC5C03">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AC5C03">
                  <w:pPr>
                    <w:spacing w:after="0" w:line="240" w:lineRule="auto"/>
                    <w:rPr>
                      <w:color w:val="000000"/>
                      <w:sz w:val="20"/>
                      <w:szCs w:val="20"/>
                    </w:rPr>
                  </w:pPr>
                </w:p>
                <w:p w:rsidR="00B1531B" w:rsidRPr="00126568" w:rsidRDefault="00B1531B" w:rsidP="00FF2C85">
                  <w:pPr>
                    <w:numPr>
                      <w:ilvl w:val="0"/>
                      <w:numId w:val="92"/>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92"/>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92"/>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92"/>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92"/>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92"/>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92"/>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92"/>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AC5C03">
                  <w:pPr>
                    <w:spacing w:after="0" w:line="240" w:lineRule="auto"/>
                    <w:rPr>
                      <w:color w:val="000000"/>
                      <w:sz w:val="20"/>
                      <w:szCs w:val="20"/>
                    </w:rPr>
                  </w:pPr>
                </w:p>
              </w:txbxContent>
            </v:textbox>
            <w10:wrap type="square" anchorx="page" anchory="page"/>
          </v:rect>
        </w:pict>
      </w:r>
      <w:r w:rsidR="000A2202">
        <w:t>Geometry</w:t>
      </w:r>
      <w:r w:rsidR="00DE5E9D" w:rsidRPr="00F62246">
        <w:t xml:space="preserve"> Overview</w:t>
      </w:r>
    </w:p>
    <w:p w:rsidR="00DE5E9D" w:rsidRDefault="00DE5E9D" w:rsidP="00DE5E9D">
      <w:pPr>
        <w:spacing w:after="0" w:line="240" w:lineRule="auto"/>
        <w:rPr>
          <w:sz w:val="20"/>
          <w:szCs w:val="20"/>
        </w:rPr>
      </w:pPr>
    </w:p>
    <w:p w:rsidR="00DE5E9D" w:rsidRPr="007A6513" w:rsidRDefault="00F61350" w:rsidP="00DE5E9D">
      <w:pPr>
        <w:spacing w:after="0" w:line="240" w:lineRule="auto"/>
        <w:outlineLvl w:val="0"/>
        <w:rPr>
          <w:sz w:val="24"/>
          <w:szCs w:val="24"/>
        </w:rPr>
      </w:pPr>
      <w:r w:rsidRPr="007A6513">
        <w:rPr>
          <w:sz w:val="24"/>
          <w:szCs w:val="24"/>
        </w:rPr>
        <w:t>Congruence</w:t>
      </w:r>
    </w:p>
    <w:p w:rsidR="00F61350" w:rsidRPr="00F61350" w:rsidRDefault="00F61350" w:rsidP="00FF2C85">
      <w:pPr>
        <w:numPr>
          <w:ilvl w:val="0"/>
          <w:numId w:val="47"/>
        </w:numPr>
        <w:spacing w:after="0" w:line="240" w:lineRule="auto"/>
        <w:rPr>
          <w:sz w:val="20"/>
          <w:szCs w:val="20"/>
        </w:rPr>
      </w:pPr>
      <w:r w:rsidRPr="00F61350">
        <w:rPr>
          <w:sz w:val="20"/>
          <w:szCs w:val="20"/>
        </w:rPr>
        <w:t>Experiment with transformations in the plane</w:t>
      </w:r>
    </w:p>
    <w:p w:rsidR="00F61350" w:rsidRPr="00F61350" w:rsidRDefault="00F61350" w:rsidP="00FF2C85">
      <w:pPr>
        <w:numPr>
          <w:ilvl w:val="0"/>
          <w:numId w:val="47"/>
        </w:numPr>
        <w:spacing w:after="0" w:line="240" w:lineRule="auto"/>
        <w:rPr>
          <w:sz w:val="20"/>
          <w:szCs w:val="20"/>
        </w:rPr>
      </w:pPr>
      <w:r w:rsidRPr="00F61350">
        <w:rPr>
          <w:sz w:val="20"/>
          <w:szCs w:val="20"/>
        </w:rPr>
        <w:t>Understand congruence in terms of rigid motions</w:t>
      </w:r>
    </w:p>
    <w:p w:rsidR="00F61350" w:rsidRPr="00F61350" w:rsidRDefault="00F61350" w:rsidP="00FF2C85">
      <w:pPr>
        <w:numPr>
          <w:ilvl w:val="0"/>
          <w:numId w:val="47"/>
        </w:numPr>
        <w:spacing w:after="0" w:line="240" w:lineRule="auto"/>
        <w:rPr>
          <w:sz w:val="20"/>
          <w:szCs w:val="20"/>
        </w:rPr>
      </w:pPr>
      <w:r w:rsidRPr="00F61350">
        <w:rPr>
          <w:sz w:val="20"/>
          <w:szCs w:val="20"/>
        </w:rPr>
        <w:t>Prove geometric theorems</w:t>
      </w:r>
    </w:p>
    <w:p w:rsidR="00DE5E9D" w:rsidRPr="00F61350" w:rsidRDefault="00F61350" w:rsidP="00FF2C85">
      <w:pPr>
        <w:numPr>
          <w:ilvl w:val="0"/>
          <w:numId w:val="47"/>
        </w:numPr>
        <w:spacing w:after="0" w:line="240" w:lineRule="auto"/>
        <w:rPr>
          <w:sz w:val="20"/>
          <w:szCs w:val="20"/>
        </w:rPr>
      </w:pPr>
      <w:r w:rsidRPr="00F61350">
        <w:rPr>
          <w:sz w:val="20"/>
          <w:szCs w:val="20"/>
        </w:rPr>
        <w:t>Make geometric constructions</w:t>
      </w:r>
    </w:p>
    <w:p w:rsidR="00DE5E9D" w:rsidRDefault="00DE5E9D" w:rsidP="00DE5E9D">
      <w:pPr>
        <w:spacing w:after="0" w:line="240" w:lineRule="auto"/>
        <w:rPr>
          <w:sz w:val="20"/>
          <w:szCs w:val="20"/>
        </w:rPr>
      </w:pPr>
    </w:p>
    <w:p w:rsidR="00F61350" w:rsidRDefault="00F61350" w:rsidP="00DE5E9D">
      <w:pPr>
        <w:spacing w:after="0" w:line="240" w:lineRule="auto"/>
        <w:rPr>
          <w:sz w:val="20"/>
          <w:szCs w:val="20"/>
        </w:rPr>
      </w:pPr>
    </w:p>
    <w:p w:rsidR="00DE5E9D" w:rsidRPr="007A6513" w:rsidRDefault="00F61350" w:rsidP="00DE5E9D">
      <w:pPr>
        <w:spacing w:after="0" w:line="240" w:lineRule="auto"/>
        <w:outlineLvl w:val="0"/>
        <w:rPr>
          <w:sz w:val="24"/>
          <w:szCs w:val="24"/>
        </w:rPr>
      </w:pPr>
      <w:r w:rsidRPr="007A6513">
        <w:rPr>
          <w:sz w:val="24"/>
          <w:szCs w:val="24"/>
        </w:rPr>
        <w:t>Similarity, Right Triangles, and Trigonometry</w:t>
      </w:r>
    </w:p>
    <w:p w:rsidR="00F61350" w:rsidRPr="00F61350" w:rsidRDefault="00F61350" w:rsidP="00F61350">
      <w:pPr>
        <w:numPr>
          <w:ilvl w:val="0"/>
          <w:numId w:val="3"/>
        </w:numPr>
        <w:spacing w:after="0" w:line="240" w:lineRule="auto"/>
        <w:rPr>
          <w:sz w:val="20"/>
          <w:szCs w:val="20"/>
        </w:rPr>
      </w:pPr>
      <w:r w:rsidRPr="00F61350">
        <w:rPr>
          <w:sz w:val="20"/>
          <w:szCs w:val="20"/>
        </w:rPr>
        <w:t>Understand similarity in terms of similarity transformations</w:t>
      </w:r>
    </w:p>
    <w:p w:rsidR="00F61350" w:rsidRPr="00F61350" w:rsidRDefault="00F61350" w:rsidP="00F61350">
      <w:pPr>
        <w:numPr>
          <w:ilvl w:val="0"/>
          <w:numId w:val="3"/>
        </w:numPr>
        <w:spacing w:after="0" w:line="240" w:lineRule="auto"/>
        <w:rPr>
          <w:sz w:val="20"/>
          <w:szCs w:val="20"/>
        </w:rPr>
      </w:pPr>
      <w:r w:rsidRPr="00F61350">
        <w:rPr>
          <w:sz w:val="20"/>
          <w:szCs w:val="20"/>
        </w:rPr>
        <w:t>Prove theorems involving similarity</w:t>
      </w:r>
    </w:p>
    <w:p w:rsidR="00F61350" w:rsidRPr="00F61350" w:rsidRDefault="00F61350" w:rsidP="00F61350">
      <w:pPr>
        <w:numPr>
          <w:ilvl w:val="0"/>
          <w:numId w:val="3"/>
        </w:numPr>
        <w:spacing w:after="0" w:line="240" w:lineRule="auto"/>
        <w:rPr>
          <w:sz w:val="20"/>
          <w:szCs w:val="20"/>
        </w:rPr>
      </w:pPr>
      <w:r w:rsidRPr="00F61350">
        <w:rPr>
          <w:sz w:val="20"/>
          <w:szCs w:val="20"/>
        </w:rPr>
        <w:t>Define trigonometric ratios and solve problems involving right triangles</w:t>
      </w:r>
    </w:p>
    <w:p w:rsidR="00F61350" w:rsidRDefault="00F61350" w:rsidP="00F61350">
      <w:pPr>
        <w:numPr>
          <w:ilvl w:val="0"/>
          <w:numId w:val="3"/>
        </w:numPr>
        <w:spacing w:after="0" w:line="240" w:lineRule="auto"/>
        <w:rPr>
          <w:sz w:val="20"/>
          <w:szCs w:val="20"/>
        </w:rPr>
      </w:pPr>
      <w:r w:rsidRPr="00F61350">
        <w:rPr>
          <w:sz w:val="20"/>
          <w:szCs w:val="20"/>
        </w:rPr>
        <w:t>Apply trigonometry to general triangles</w:t>
      </w:r>
    </w:p>
    <w:p w:rsidR="00DE5E9D" w:rsidRDefault="00DE5E9D" w:rsidP="00DE5E9D">
      <w:pPr>
        <w:spacing w:after="0" w:line="240" w:lineRule="auto"/>
        <w:rPr>
          <w:sz w:val="20"/>
          <w:szCs w:val="20"/>
        </w:rPr>
      </w:pPr>
    </w:p>
    <w:p w:rsidR="00F61350" w:rsidRDefault="00F61350" w:rsidP="00DE5E9D">
      <w:pPr>
        <w:spacing w:after="0" w:line="240" w:lineRule="auto"/>
        <w:outlineLvl w:val="0"/>
        <w:rPr>
          <w:sz w:val="20"/>
          <w:szCs w:val="20"/>
        </w:rPr>
      </w:pPr>
    </w:p>
    <w:p w:rsidR="00DE5E9D" w:rsidRPr="007A6513" w:rsidRDefault="00F61350" w:rsidP="00DE5E9D">
      <w:pPr>
        <w:spacing w:after="0" w:line="240" w:lineRule="auto"/>
        <w:outlineLvl w:val="0"/>
        <w:rPr>
          <w:sz w:val="24"/>
          <w:szCs w:val="24"/>
        </w:rPr>
      </w:pPr>
      <w:r w:rsidRPr="007A6513">
        <w:rPr>
          <w:sz w:val="24"/>
          <w:szCs w:val="24"/>
        </w:rPr>
        <w:t>Circles</w:t>
      </w:r>
    </w:p>
    <w:p w:rsidR="00F61350" w:rsidRPr="00F61350" w:rsidRDefault="00F61350" w:rsidP="00F61350">
      <w:pPr>
        <w:numPr>
          <w:ilvl w:val="0"/>
          <w:numId w:val="3"/>
        </w:numPr>
        <w:spacing w:after="0" w:line="240" w:lineRule="auto"/>
        <w:rPr>
          <w:sz w:val="20"/>
          <w:szCs w:val="20"/>
        </w:rPr>
      </w:pPr>
      <w:r w:rsidRPr="00F61350">
        <w:rPr>
          <w:sz w:val="20"/>
          <w:szCs w:val="20"/>
        </w:rPr>
        <w:t>Understand and apply theorems about circles</w:t>
      </w:r>
    </w:p>
    <w:p w:rsidR="00F61350" w:rsidRDefault="00F61350" w:rsidP="00F61350">
      <w:pPr>
        <w:numPr>
          <w:ilvl w:val="0"/>
          <w:numId w:val="3"/>
        </w:numPr>
        <w:spacing w:after="0" w:line="240" w:lineRule="auto"/>
        <w:rPr>
          <w:sz w:val="20"/>
          <w:szCs w:val="20"/>
        </w:rPr>
      </w:pPr>
      <w:r w:rsidRPr="00F61350">
        <w:rPr>
          <w:sz w:val="20"/>
          <w:szCs w:val="20"/>
        </w:rPr>
        <w:t>Find arc lengths and areas of sectors of circles</w:t>
      </w:r>
    </w:p>
    <w:p w:rsidR="00DE5E9D" w:rsidRDefault="00DE5E9D" w:rsidP="00DE5E9D">
      <w:pPr>
        <w:spacing w:after="0" w:line="240" w:lineRule="auto"/>
        <w:rPr>
          <w:sz w:val="20"/>
          <w:szCs w:val="20"/>
        </w:rPr>
      </w:pPr>
    </w:p>
    <w:p w:rsidR="00DE5E9D" w:rsidRDefault="00DE5E9D" w:rsidP="00DE5E9D">
      <w:pPr>
        <w:spacing w:after="0" w:line="240" w:lineRule="auto"/>
        <w:rPr>
          <w:sz w:val="20"/>
          <w:szCs w:val="20"/>
        </w:rPr>
      </w:pPr>
    </w:p>
    <w:p w:rsidR="00DE5E9D" w:rsidRPr="007A6513" w:rsidRDefault="00F61350" w:rsidP="00DE5E9D">
      <w:pPr>
        <w:spacing w:after="0" w:line="240" w:lineRule="auto"/>
        <w:outlineLvl w:val="0"/>
        <w:rPr>
          <w:sz w:val="24"/>
          <w:szCs w:val="24"/>
        </w:rPr>
      </w:pPr>
      <w:r w:rsidRPr="007A6513">
        <w:rPr>
          <w:sz w:val="24"/>
          <w:szCs w:val="24"/>
        </w:rPr>
        <w:t>Expressing Geometric Properties with Equations</w:t>
      </w:r>
    </w:p>
    <w:p w:rsidR="00F61350" w:rsidRPr="00F61350" w:rsidRDefault="00F61350" w:rsidP="00F61350">
      <w:pPr>
        <w:numPr>
          <w:ilvl w:val="0"/>
          <w:numId w:val="3"/>
        </w:numPr>
        <w:spacing w:after="0" w:line="240" w:lineRule="auto"/>
        <w:rPr>
          <w:sz w:val="20"/>
          <w:szCs w:val="20"/>
        </w:rPr>
      </w:pPr>
      <w:r w:rsidRPr="00F61350">
        <w:rPr>
          <w:sz w:val="20"/>
          <w:szCs w:val="20"/>
        </w:rPr>
        <w:t xml:space="preserve">Translate between the geometric description and </w:t>
      </w:r>
      <w:r>
        <w:rPr>
          <w:sz w:val="20"/>
          <w:szCs w:val="20"/>
        </w:rPr>
        <w:br/>
      </w:r>
      <w:r w:rsidRPr="00F61350">
        <w:rPr>
          <w:sz w:val="20"/>
          <w:szCs w:val="20"/>
        </w:rPr>
        <w:t>the equation for a conic section</w:t>
      </w:r>
    </w:p>
    <w:p w:rsidR="00F61350" w:rsidRDefault="00F61350" w:rsidP="00F61350">
      <w:pPr>
        <w:numPr>
          <w:ilvl w:val="0"/>
          <w:numId w:val="3"/>
        </w:numPr>
        <w:spacing w:after="0" w:line="240" w:lineRule="auto"/>
        <w:rPr>
          <w:sz w:val="20"/>
          <w:szCs w:val="20"/>
        </w:rPr>
      </w:pPr>
      <w:r w:rsidRPr="00F61350">
        <w:rPr>
          <w:sz w:val="20"/>
          <w:szCs w:val="20"/>
        </w:rPr>
        <w:t xml:space="preserve">Use coordinates to </w:t>
      </w:r>
      <w:r>
        <w:rPr>
          <w:sz w:val="20"/>
          <w:szCs w:val="20"/>
        </w:rPr>
        <w:t>prove simple geometric theorems</w:t>
      </w:r>
      <w:r>
        <w:rPr>
          <w:sz w:val="20"/>
          <w:szCs w:val="20"/>
        </w:rPr>
        <w:br/>
      </w:r>
      <w:r w:rsidRPr="00F61350">
        <w:rPr>
          <w:sz w:val="20"/>
          <w:szCs w:val="20"/>
        </w:rPr>
        <w:t>algebraically</w:t>
      </w:r>
    </w:p>
    <w:p w:rsidR="00DE5E9D" w:rsidRDefault="00DE5E9D" w:rsidP="00DE5E9D">
      <w:pPr>
        <w:spacing w:after="0" w:line="240" w:lineRule="auto"/>
        <w:rPr>
          <w:sz w:val="20"/>
          <w:szCs w:val="20"/>
        </w:rPr>
      </w:pPr>
    </w:p>
    <w:p w:rsidR="00F61350" w:rsidRPr="00803326" w:rsidRDefault="00F61350" w:rsidP="00DE5E9D">
      <w:pPr>
        <w:spacing w:after="0" w:line="240" w:lineRule="auto"/>
        <w:rPr>
          <w:sz w:val="20"/>
          <w:szCs w:val="20"/>
        </w:rPr>
      </w:pPr>
    </w:p>
    <w:p w:rsidR="00F61350" w:rsidRPr="007A6513" w:rsidRDefault="00F61350" w:rsidP="00F61350">
      <w:pPr>
        <w:spacing w:after="0" w:line="240" w:lineRule="auto"/>
        <w:outlineLvl w:val="0"/>
        <w:rPr>
          <w:sz w:val="24"/>
          <w:szCs w:val="24"/>
        </w:rPr>
      </w:pPr>
      <w:r w:rsidRPr="007A6513">
        <w:rPr>
          <w:sz w:val="24"/>
          <w:szCs w:val="24"/>
        </w:rPr>
        <w:t>Geometric Measurement and Dimension</w:t>
      </w:r>
    </w:p>
    <w:p w:rsidR="00F61350" w:rsidRPr="00F61350" w:rsidRDefault="00F61350" w:rsidP="00F61350">
      <w:pPr>
        <w:numPr>
          <w:ilvl w:val="0"/>
          <w:numId w:val="3"/>
        </w:numPr>
        <w:spacing w:after="0" w:line="240" w:lineRule="auto"/>
        <w:rPr>
          <w:sz w:val="20"/>
          <w:szCs w:val="20"/>
        </w:rPr>
      </w:pPr>
      <w:r w:rsidRPr="00F61350">
        <w:rPr>
          <w:sz w:val="20"/>
          <w:szCs w:val="20"/>
        </w:rPr>
        <w:t xml:space="preserve">Explain volume formulas and use them to </w:t>
      </w:r>
      <w:r>
        <w:rPr>
          <w:sz w:val="20"/>
          <w:szCs w:val="20"/>
        </w:rPr>
        <w:br/>
      </w:r>
      <w:r w:rsidRPr="00F61350">
        <w:rPr>
          <w:sz w:val="20"/>
          <w:szCs w:val="20"/>
        </w:rPr>
        <w:t>solve problems</w:t>
      </w:r>
    </w:p>
    <w:p w:rsidR="00F61350" w:rsidRDefault="00F61350" w:rsidP="00F61350">
      <w:pPr>
        <w:numPr>
          <w:ilvl w:val="0"/>
          <w:numId w:val="3"/>
        </w:numPr>
        <w:spacing w:after="0" w:line="240" w:lineRule="auto"/>
        <w:rPr>
          <w:sz w:val="20"/>
          <w:szCs w:val="20"/>
        </w:rPr>
      </w:pPr>
      <w:r w:rsidRPr="00F61350">
        <w:rPr>
          <w:sz w:val="20"/>
          <w:szCs w:val="20"/>
        </w:rPr>
        <w:t xml:space="preserve">Visualize relationships between two-dimensional </w:t>
      </w:r>
      <w:r>
        <w:rPr>
          <w:sz w:val="20"/>
          <w:szCs w:val="20"/>
        </w:rPr>
        <w:br/>
      </w:r>
      <w:r w:rsidRPr="00F61350">
        <w:rPr>
          <w:sz w:val="20"/>
          <w:szCs w:val="20"/>
        </w:rPr>
        <w:t>and three-dimensional objects</w:t>
      </w:r>
    </w:p>
    <w:p w:rsidR="00F61350" w:rsidRDefault="00F61350" w:rsidP="00F61350">
      <w:pPr>
        <w:spacing w:after="0" w:line="240" w:lineRule="auto"/>
        <w:rPr>
          <w:sz w:val="20"/>
          <w:szCs w:val="20"/>
        </w:rPr>
      </w:pPr>
    </w:p>
    <w:p w:rsidR="00F61350" w:rsidRPr="00803326" w:rsidRDefault="00F61350" w:rsidP="00F61350">
      <w:pPr>
        <w:spacing w:after="0" w:line="240" w:lineRule="auto"/>
        <w:rPr>
          <w:sz w:val="20"/>
          <w:szCs w:val="20"/>
        </w:rPr>
      </w:pPr>
    </w:p>
    <w:p w:rsidR="00F61350" w:rsidRPr="007A6513" w:rsidRDefault="00F61350" w:rsidP="00F61350">
      <w:pPr>
        <w:spacing w:after="0" w:line="240" w:lineRule="auto"/>
        <w:outlineLvl w:val="0"/>
        <w:rPr>
          <w:sz w:val="24"/>
          <w:szCs w:val="24"/>
        </w:rPr>
      </w:pPr>
      <w:r w:rsidRPr="007A6513">
        <w:rPr>
          <w:sz w:val="24"/>
          <w:szCs w:val="24"/>
        </w:rPr>
        <w:t>Modeling with Geometry</w:t>
      </w:r>
    </w:p>
    <w:p w:rsidR="00F61350" w:rsidRDefault="00F61350" w:rsidP="00F61350">
      <w:pPr>
        <w:numPr>
          <w:ilvl w:val="0"/>
          <w:numId w:val="3"/>
        </w:numPr>
        <w:spacing w:after="0" w:line="240" w:lineRule="auto"/>
        <w:rPr>
          <w:sz w:val="20"/>
          <w:szCs w:val="20"/>
        </w:rPr>
      </w:pPr>
      <w:r w:rsidRPr="00F61350">
        <w:rPr>
          <w:sz w:val="20"/>
          <w:szCs w:val="20"/>
        </w:rPr>
        <w:t>Apply geometric concepts in modeling situations</w:t>
      </w:r>
    </w:p>
    <w:p w:rsidR="004044ED" w:rsidRDefault="00D8794F" w:rsidP="00F61350">
      <w:pPr>
        <w:numPr>
          <w:ilvl w:val="0"/>
          <w:numId w:val="3"/>
        </w:numPr>
        <w:spacing w:after="0" w:line="240" w:lineRule="auto"/>
        <w:rPr>
          <w:sz w:val="20"/>
          <w:szCs w:val="20"/>
        </w:rPr>
      </w:pPr>
      <w:r>
        <w:rPr>
          <w:sz w:val="20"/>
          <w:szCs w:val="20"/>
        </w:rPr>
        <w:t xml:space="preserve">(IA) </w:t>
      </w:r>
      <w:r w:rsidR="004044ED" w:rsidRPr="004044ED">
        <w:rPr>
          <w:sz w:val="20"/>
          <w:szCs w:val="20"/>
        </w:rPr>
        <w:t>Use diagrams consisting of vertices and edges (vertex-edge graphs) to model and solve problems related to networks.</w:t>
      </w:r>
    </w:p>
    <w:p w:rsidR="00F61350" w:rsidRPr="00803326" w:rsidRDefault="00F61350" w:rsidP="00F61350">
      <w:pPr>
        <w:spacing w:after="0" w:line="240" w:lineRule="auto"/>
        <w:rPr>
          <w:sz w:val="20"/>
          <w:szCs w:val="20"/>
        </w:rPr>
      </w:pPr>
    </w:p>
    <w:p w:rsidR="00DE5E9D" w:rsidRDefault="00DE5E9D" w:rsidP="00DE5E9D">
      <w:pPr>
        <w:spacing w:after="0" w:line="240" w:lineRule="auto"/>
        <w:rPr>
          <w:sz w:val="20"/>
          <w:szCs w:val="20"/>
        </w:rPr>
      </w:pPr>
    </w:p>
    <w:p w:rsidR="00805FED" w:rsidRDefault="00DE5E9D" w:rsidP="00DE5E9D">
      <w:pPr>
        <w:spacing w:after="0" w:line="240" w:lineRule="auto"/>
        <w:rPr>
          <w:sz w:val="20"/>
          <w:szCs w:val="20"/>
        </w:rPr>
      </w:pPr>
      <w:r>
        <w:rPr>
          <w:sz w:val="20"/>
          <w:szCs w:val="20"/>
        </w:rPr>
        <w:br w:type="page"/>
      </w:r>
    </w:p>
    <w:tbl>
      <w:tblPr>
        <w:tblW w:w="0" w:type="auto"/>
        <w:tblLook w:val="04A0"/>
      </w:tblPr>
      <w:tblGrid>
        <w:gridCol w:w="8118"/>
      </w:tblGrid>
      <w:tr w:rsidR="00805FED" w:rsidRPr="001C67B4" w:rsidTr="006970E6">
        <w:tc>
          <w:tcPr>
            <w:tcW w:w="8118" w:type="dxa"/>
            <w:shd w:val="clear" w:color="auto" w:fill="D9D9D9"/>
          </w:tcPr>
          <w:p w:rsidR="00805FED" w:rsidRPr="001C67B4" w:rsidRDefault="00655353" w:rsidP="006970E6">
            <w:pPr>
              <w:spacing w:after="0" w:line="240" w:lineRule="auto"/>
              <w:rPr>
                <w:b/>
                <w:sz w:val="20"/>
                <w:szCs w:val="20"/>
              </w:rPr>
            </w:pPr>
            <w:r w:rsidRPr="00655353">
              <w:rPr>
                <w:b/>
                <w:sz w:val="20"/>
                <w:szCs w:val="20"/>
              </w:rPr>
              <w:t>Congruence</w:t>
            </w:r>
            <w:r w:rsidR="00805FED" w:rsidRPr="001C67B4">
              <w:rPr>
                <w:b/>
                <w:sz w:val="20"/>
                <w:szCs w:val="20"/>
              </w:rPr>
              <w:tab/>
            </w:r>
            <w:r w:rsidR="00805FED" w:rsidRPr="001C67B4">
              <w:rPr>
                <w:b/>
                <w:sz w:val="20"/>
                <w:szCs w:val="20"/>
              </w:rPr>
              <w:tab/>
            </w:r>
            <w:r w:rsidR="00805FED" w:rsidRPr="001C67B4">
              <w:rPr>
                <w:b/>
                <w:sz w:val="20"/>
                <w:szCs w:val="20"/>
              </w:rPr>
              <w:tab/>
            </w:r>
            <w:r w:rsidR="00805FED" w:rsidRPr="001C67B4">
              <w:rPr>
                <w:b/>
                <w:sz w:val="20"/>
                <w:szCs w:val="20"/>
              </w:rPr>
              <w:tab/>
            </w:r>
            <w:r w:rsidR="00805FED">
              <w:rPr>
                <w:b/>
                <w:sz w:val="20"/>
                <w:szCs w:val="20"/>
              </w:rPr>
              <w:tab/>
            </w:r>
            <w:r w:rsidR="00805FED">
              <w:rPr>
                <w:b/>
                <w:sz w:val="20"/>
                <w:szCs w:val="20"/>
              </w:rPr>
              <w:tab/>
            </w:r>
            <w:r w:rsidR="00805FED">
              <w:rPr>
                <w:b/>
                <w:sz w:val="20"/>
                <w:szCs w:val="20"/>
              </w:rPr>
              <w:tab/>
            </w:r>
            <w:r w:rsidR="00805FED">
              <w:rPr>
                <w:b/>
                <w:sz w:val="20"/>
                <w:szCs w:val="20"/>
              </w:rPr>
              <w:tab/>
            </w:r>
            <w:r>
              <w:rPr>
                <w:b/>
                <w:sz w:val="20"/>
                <w:szCs w:val="20"/>
              </w:rPr>
              <w:tab/>
            </w:r>
            <w:r w:rsidR="0024735F">
              <w:rPr>
                <w:b/>
                <w:sz w:val="20"/>
                <w:szCs w:val="20"/>
              </w:rPr>
              <w:t xml:space="preserve"> </w:t>
            </w:r>
            <w:r>
              <w:rPr>
                <w:b/>
                <w:sz w:val="20"/>
                <w:szCs w:val="20"/>
              </w:rPr>
              <w:t>G-CO</w:t>
            </w:r>
          </w:p>
        </w:tc>
      </w:tr>
      <w:tr w:rsidR="00805FED" w:rsidRPr="001C67B4" w:rsidTr="006970E6">
        <w:tc>
          <w:tcPr>
            <w:tcW w:w="8118" w:type="dxa"/>
          </w:tcPr>
          <w:p w:rsidR="00805FED" w:rsidRPr="001C67B4" w:rsidRDefault="00655353" w:rsidP="006970E6">
            <w:pPr>
              <w:spacing w:after="0" w:line="240" w:lineRule="auto"/>
              <w:rPr>
                <w:b/>
                <w:sz w:val="20"/>
                <w:szCs w:val="20"/>
              </w:rPr>
            </w:pPr>
            <w:r w:rsidRPr="00655353">
              <w:rPr>
                <w:b/>
                <w:sz w:val="20"/>
                <w:szCs w:val="20"/>
              </w:rPr>
              <w:t>Experiment with transformations in the plane</w:t>
            </w:r>
          </w:p>
        </w:tc>
      </w:tr>
      <w:tr w:rsidR="00805FED" w:rsidRPr="001C67B4" w:rsidTr="006970E6">
        <w:tc>
          <w:tcPr>
            <w:tcW w:w="8118" w:type="dxa"/>
          </w:tcPr>
          <w:p w:rsidR="00805FED" w:rsidRPr="00E35369" w:rsidRDefault="006970E6" w:rsidP="00DC6778">
            <w:pPr>
              <w:numPr>
                <w:ilvl w:val="0"/>
                <w:numId w:val="66"/>
              </w:numPr>
              <w:spacing w:after="0" w:line="240" w:lineRule="auto"/>
              <w:rPr>
                <w:sz w:val="20"/>
                <w:szCs w:val="20"/>
              </w:rPr>
            </w:pPr>
            <w:r w:rsidRPr="006970E6">
              <w:rPr>
                <w:sz w:val="20"/>
                <w:szCs w:val="20"/>
              </w:rPr>
              <w:t>Know precise definitions of angle, circle, perpendicular line, parallel line, and line segment, based on the undefined notions of point, line, distance along a line, and distance around a circular arc.</w:t>
            </w:r>
            <w:r w:rsidR="00DC6778">
              <w:rPr>
                <w:sz w:val="20"/>
                <w:szCs w:val="20"/>
              </w:rPr>
              <w:t xml:space="preserve"> </w:t>
            </w:r>
            <w:r w:rsidR="00DC6778">
              <w:rPr>
                <w:b/>
                <w:sz w:val="20"/>
                <w:szCs w:val="20"/>
              </w:rPr>
              <w:t>(G-CO.1.)</w:t>
            </w:r>
            <w:r w:rsidR="00B1531B">
              <w:rPr>
                <w:b/>
                <w:sz w:val="20"/>
                <w:szCs w:val="20"/>
              </w:rPr>
              <w:t xml:space="preserve"> </w:t>
            </w:r>
            <w:r w:rsidR="00B1531B">
              <w:rPr>
                <w:rFonts w:eastAsia="Times New Roman" w:cs="Arial"/>
                <w:b/>
                <w:color w:val="1F497D"/>
                <w:sz w:val="20"/>
                <w:szCs w:val="20"/>
              </w:rPr>
              <w:t>(DOK 1)</w:t>
            </w:r>
          </w:p>
        </w:tc>
      </w:tr>
      <w:tr w:rsidR="00805FED" w:rsidRPr="001C67B4" w:rsidTr="006970E6">
        <w:tc>
          <w:tcPr>
            <w:tcW w:w="8118" w:type="dxa"/>
          </w:tcPr>
          <w:p w:rsidR="00805FED" w:rsidRPr="006970E6" w:rsidRDefault="006970E6" w:rsidP="00DC6778">
            <w:pPr>
              <w:numPr>
                <w:ilvl w:val="0"/>
                <w:numId w:val="66"/>
              </w:numPr>
              <w:spacing w:after="0" w:line="240" w:lineRule="auto"/>
              <w:rPr>
                <w:sz w:val="20"/>
                <w:szCs w:val="20"/>
              </w:rPr>
            </w:pPr>
            <w:r w:rsidRPr="006970E6">
              <w:rPr>
                <w:sz w:val="20"/>
                <w:szCs w:val="20"/>
              </w:rPr>
              <w:t>Represent transformations in the plane using, e.g., transparencies and geometry software; describe transformations as functions that take points in the plane as inputs and give other points as outputs. Compare transformations that preserve distance and angle to those</w:t>
            </w:r>
            <w:r>
              <w:rPr>
                <w:sz w:val="20"/>
                <w:szCs w:val="20"/>
              </w:rPr>
              <w:t xml:space="preserve"> </w:t>
            </w:r>
            <w:r w:rsidRPr="006970E6">
              <w:rPr>
                <w:sz w:val="20"/>
                <w:szCs w:val="20"/>
              </w:rPr>
              <w:t>that do not (e.g., translation versus horizontal stretch).</w:t>
            </w:r>
            <w:r w:rsidR="00DC6778">
              <w:rPr>
                <w:sz w:val="20"/>
                <w:szCs w:val="20"/>
              </w:rPr>
              <w:t xml:space="preserve"> </w:t>
            </w:r>
            <w:r w:rsidR="00DC6778">
              <w:rPr>
                <w:b/>
                <w:sz w:val="20"/>
                <w:szCs w:val="20"/>
              </w:rPr>
              <w:t>(G-CO.2.)</w:t>
            </w:r>
            <w:r w:rsidR="00B1531B">
              <w:rPr>
                <w:b/>
                <w:sz w:val="20"/>
                <w:szCs w:val="20"/>
              </w:rPr>
              <w:t xml:space="preserve"> </w:t>
            </w:r>
            <w:r w:rsidR="00B1531B">
              <w:rPr>
                <w:rFonts w:eastAsia="Times New Roman" w:cs="Arial"/>
                <w:b/>
                <w:color w:val="1F497D"/>
                <w:sz w:val="20"/>
                <w:szCs w:val="20"/>
              </w:rPr>
              <w:t>(DOK 1,2)</w:t>
            </w:r>
          </w:p>
        </w:tc>
      </w:tr>
      <w:tr w:rsidR="00805FED" w:rsidRPr="001C67B4" w:rsidTr="006970E6">
        <w:tc>
          <w:tcPr>
            <w:tcW w:w="8118" w:type="dxa"/>
          </w:tcPr>
          <w:p w:rsidR="00805FED" w:rsidRPr="00E35369" w:rsidRDefault="006970E6" w:rsidP="00DC6778">
            <w:pPr>
              <w:numPr>
                <w:ilvl w:val="0"/>
                <w:numId w:val="66"/>
              </w:numPr>
              <w:spacing w:after="0" w:line="240" w:lineRule="auto"/>
              <w:rPr>
                <w:sz w:val="20"/>
                <w:szCs w:val="20"/>
              </w:rPr>
            </w:pPr>
            <w:r w:rsidRPr="006970E6">
              <w:rPr>
                <w:sz w:val="20"/>
                <w:szCs w:val="20"/>
              </w:rPr>
              <w:t>Given a rectangle, parallelogram, trapezoid, or regular polygon, describe the rotations and reflections that carry it onto itself.</w:t>
            </w:r>
            <w:r w:rsidR="00DC6778">
              <w:rPr>
                <w:sz w:val="20"/>
                <w:szCs w:val="20"/>
              </w:rPr>
              <w:t xml:space="preserve"> </w:t>
            </w:r>
            <w:r w:rsidR="00DC6778">
              <w:rPr>
                <w:b/>
                <w:sz w:val="20"/>
                <w:szCs w:val="20"/>
              </w:rPr>
              <w:t>(G-CO.3.)</w:t>
            </w:r>
            <w:r w:rsidR="00B1531B">
              <w:rPr>
                <w:b/>
                <w:sz w:val="20"/>
                <w:szCs w:val="20"/>
              </w:rPr>
              <w:t xml:space="preserve"> </w:t>
            </w:r>
            <w:r w:rsidR="00B1531B">
              <w:rPr>
                <w:rFonts w:eastAsia="Times New Roman" w:cs="Arial"/>
                <w:b/>
                <w:color w:val="1F497D"/>
                <w:sz w:val="20"/>
                <w:szCs w:val="20"/>
              </w:rPr>
              <w:t>(DOK 1,2)</w:t>
            </w:r>
          </w:p>
        </w:tc>
      </w:tr>
      <w:tr w:rsidR="006970E6" w:rsidRPr="001C67B4" w:rsidTr="006970E6">
        <w:tc>
          <w:tcPr>
            <w:tcW w:w="8118" w:type="dxa"/>
          </w:tcPr>
          <w:p w:rsidR="006970E6" w:rsidRPr="006970E6" w:rsidRDefault="006970E6" w:rsidP="00DC6778">
            <w:pPr>
              <w:numPr>
                <w:ilvl w:val="0"/>
                <w:numId w:val="66"/>
              </w:numPr>
              <w:spacing w:after="0" w:line="240" w:lineRule="auto"/>
              <w:rPr>
                <w:sz w:val="20"/>
                <w:szCs w:val="20"/>
              </w:rPr>
            </w:pPr>
            <w:r w:rsidRPr="006970E6">
              <w:rPr>
                <w:sz w:val="20"/>
                <w:szCs w:val="20"/>
              </w:rPr>
              <w:t>Develop definitions of rotations, reflections, and translations in terms of angles, circles, perpendicular lines, parallel lines, and line segments.</w:t>
            </w:r>
            <w:r w:rsidR="00DC6778">
              <w:rPr>
                <w:sz w:val="20"/>
                <w:szCs w:val="20"/>
              </w:rPr>
              <w:t xml:space="preserve"> </w:t>
            </w:r>
            <w:r w:rsidR="00DC6778">
              <w:rPr>
                <w:b/>
                <w:sz w:val="20"/>
                <w:szCs w:val="20"/>
              </w:rPr>
              <w:t>(G-CO.4.)</w:t>
            </w:r>
            <w:r w:rsidR="00B1531B">
              <w:rPr>
                <w:b/>
                <w:sz w:val="20"/>
                <w:szCs w:val="20"/>
              </w:rPr>
              <w:t xml:space="preserve"> </w:t>
            </w:r>
            <w:r w:rsidR="00B1531B">
              <w:rPr>
                <w:rFonts w:eastAsia="Times New Roman" w:cs="Arial"/>
                <w:b/>
                <w:color w:val="1F497D"/>
                <w:sz w:val="20"/>
                <w:szCs w:val="20"/>
              </w:rPr>
              <w:t>(DOK 2)</w:t>
            </w:r>
          </w:p>
        </w:tc>
      </w:tr>
      <w:tr w:rsidR="006970E6" w:rsidRPr="001C67B4" w:rsidTr="006970E6">
        <w:tc>
          <w:tcPr>
            <w:tcW w:w="8118" w:type="dxa"/>
          </w:tcPr>
          <w:p w:rsidR="006970E6" w:rsidRPr="006970E6" w:rsidRDefault="006970E6" w:rsidP="00DC6778">
            <w:pPr>
              <w:numPr>
                <w:ilvl w:val="0"/>
                <w:numId w:val="66"/>
              </w:numPr>
              <w:spacing w:after="0" w:line="240" w:lineRule="auto"/>
              <w:rPr>
                <w:sz w:val="20"/>
                <w:szCs w:val="20"/>
              </w:rPr>
            </w:pPr>
            <w:r w:rsidRPr="006970E6">
              <w:rPr>
                <w:sz w:val="20"/>
                <w:szCs w:val="20"/>
              </w:rPr>
              <w:t>Given a geometric figure and a rotation, reflection, or translation, draw the transformed figure using, e.g., graph paper, tracing paper, or geometry software. Specify a sequence of transformations that will carry a given figure onto another.</w:t>
            </w:r>
            <w:r w:rsidR="00DC6778">
              <w:rPr>
                <w:sz w:val="20"/>
                <w:szCs w:val="20"/>
              </w:rPr>
              <w:t xml:space="preserve"> </w:t>
            </w:r>
            <w:r w:rsidR="00DC6778">
              <w:rPr>
                <w:b/>
                <w:sz w:val="20"/>
                <w:szCs w:val="20"/>
              </w:rPr>
              <w:t>(G-CO.5.)</w:t>
            </w:r>
            <w:r w:rsidR="00B1531B">
              <w:rPr>
                <w:b/>
                <w:sz w:val="20"/>
                <w:szCs w:val="20"/>
              </w:rPr>
              <w:t xml:space="preserve"> </w:t>
            </w:r>
            <w:r w:rsidR="00B1531B">
              <w:rPr>
                <w:rFonts w:eastAsia="Times New Roman" w:cs="Arial"/>
                <w:b/>
                <w:color w:val="1F497D"/>
                <w:sz w:val="20"/>
                <w:szCs w:val="20"/>
              </w:rPr>
              <w:t>(DOK 1,2)</w:t>
            </w:r>
          </w:p>
        </w:tc>
      </w:tr>
      <w:tr w:rsidR="00805FED" w:rsidRPr="001C67B4" w:rsidTr="006970E6">
        <w:tc>
          <w:tcPr>
            <w:tcW w:w="8118" w:type="dxa"/>
          </w:tcPr>
          <w:p w:rsidR="00805FED" w:rsidRPr="001D5833" w:rsidRDefault="00805FED" w:rsidP="006970E6">
            <w:pPr>
              <w:spacing w:after="0" w:line="240" w:lineRule="auto"/>
              <w:rPr>
                <w:sz w:val="20"/>
                <w:szCs w:val="20"/>
              </w:rPr>
            </w:pPr>
          </w:p>
        </w:tc>
      </w:tr>
      <w:tr w:rsidR="00805FED" w:rsidRPr="001C67B4" w:rsidTr="006970E6">
        <w:tc>
          <w:tcPr>
            <w:tcW w:w="8118" w:type="dxa"/>
          </w:tcPr>
          <w:p w:rsidR="00805FED" w:rsidRPr="001C67B4" w:rsidRDefault="006751D0" w:rsidP="006970E6">
            <w:pPr>
              <w:spacing w:after="0" w:line="240" w:lineRule="auto"/>
              <w:rPr>
                <w:b/>
                <w:sz w:val="20"/>
                <w:szCs w:val="20"/>
              </w:rPr>
            </w:pPr>
            <w:r w:rsidRPr="006751D0">
              <w:rPr>
                <w:b/>
                <w:sz w:val="20"/>
                <w:szCs w:val="20"/>
              </w:rPr>
              <w:t>Understand congruence in terms of rigid motions</w:t>
            </w:r>
          </w:p>
        </w:tc>
      </w:tr>
      <w:tr w:rsidR="00805FED" w:rsidRPr="001C67B4" w:rsidTr="006970E6">
        <w:tc>
          <w:tcPr>
            <w:tcW w:w="8118" w:type="dxa"/>
          </w:tcPr>
          <w:p w:rsidR="00805FED" w:rsidRPr="00414440" w:rsidRDefault="006751D0" w:rsidP="00DC6778">
            <w:pPr>
              <w:numPr>
                <w:ilvl w:val="0"/>
                <w:numId w:val="66"/>
              </w:numPr>
              <w:spacing w:after="0" w:line="240" w:lineRule="auto"/>
              <w:rPr>
                <w:sz w:val="20"/>
                <w:szCs w:val="20"/>
              </w:rPr>
            </w:pPr>
            <w:r w:rsidRPr="006751D0">
              <w:rPr>
                <w:sz w:val="20"/>
                <w:szCs w:val="20"/>
              </w:rPr>
              <w:t>Use geometric descriptions of rigid motions to transform figures and to predict the effect of a given rigid motion on a given figure; given two figures, use the definition of congruence in terms of rigid motions to decide if they are congruent.</w:t>
            </w:r>
            <w:r w:rsidR="00DC6778">
              <w:rPr>
                <w:sz w:val="20"/>
                <w:szCs w:val="20"/>
              </w:rPr>
              <w:t xml:space="preserve"> </w:t>
            </w:r>
            <w:r w:rsidR="00DC6778">
              <w:rPr>
                <w:b/>
                <w:sz w:val="20"/>
                <w:szCs w:val="20"/>
              </w:rPr>
              <w:t>(G-CO.6.)</w:t>
            </w:r>
            <w:r w:rsidR="00B1531B">
              <w:rPr>
                <w:b/>
                <w:sz w:val="20"/>
                <w:szCs w:val="20"/>
              </w:rPr>
              <w:t xml:space="preserve"> </w:t>
            </w:r>
            <w:r w:rsidR="00B1531B">
              <w:rPr>
                <w:rFonts w:eastAsia="Times New Roman" w:cs="Arial"/>
                <w:b/>
                <w:color w:val="1F497D"/>
                <w:sz w:val="20"/>
                <w:szCs w:val="20"/>
              </w:rPr>
              <w:t>(DOK 1,2)</w:t>
            </w:r>
          </w:p>
        </w:tc>
      </w:tr>
      <w:tr w:rsidR="00805FED" w:rsidRPr="001C67B4" w:rsidTr="006970E6">
        <w:tc>
          <w:tcPr>
            <w:tcW w:w="8118" w:type="dxa"/>
          </w:tcPr>
          <w:p w:rsidR="00805FED" w:rsidRPr="00753959" w:rsidRDefault="006751D0" w:rsidP="00DC6778">
            <w:pPr>
              <w:numPr>
                <w:ilvl w:val="0"/>
                <w:numId w:val="66"/>
              </w:numPr>
              <w:spacing w:after="0" w:line="240" w:lineRule="auto"/>
              <w:rPr>
                <w:sz w:val="20"/>
                <w:szCs w:val="20"/>
              </w:rPr>
            </w:pPr>
            <w:r w:rsidRPr="006751D0">
              <w:rPr>
                <w:sz w:val="20"/>
                <w:szCs w:val="20"/>
              </w:rPr>
              <w:t>Use the definition of congruence in terms of rigid motions to show that two triangles are congruent if and only if corresponding pairs of sides and corresponding pairs of angles are congruent.</w:t>
            </w:r>
            <w:r w:rsidR="00DC6778">
              <w:rPr>
                <w:sz w:val="20"/>
                <w:szCs w:val="20"/>
              </w:rPr>
              <w:t xml:space="preserve"> </w:t>
            </w:r>
            <w:r w:rsidR="00DC6778">
              <w:rPr>
                <w:b/>
                <w:sz w:val="20"/>
                <w:szCs w:val="20"/>
              </w:rPr>
              <w:t>(G-CO.7.)</w:t>
            </w:r>
            <w:r w:rsidR="00B1531B">
              <w:rPr>
                <w:b/>
                <w:sz w:val="20"/>
                <w:szCs w:val="20"/>
              </w:rPr>
              <w:t xml:space="preserve"> </w:t>
            </w:r>
            <w:r w:rsidR="00B1531B">
              <w:rPr>
                <w:rFonts w:eastAsia="Times New Roman" w:cs="Arial"/>
                <w:b/>
                <w:color w:val="1F497D"/>
                <w:sz w:val="20"/>
                <w:szCs w:val="20"/>
              </w:rPr>
              <w:t xml:space="preserve">(DOK </w:t>
            </w:r>
            <w:r w:rsidR="00DA3E1A">
              <w:rPr>
                <w:rFonts w:eastAsia="Times New Roman" w:cs="Arial"/>
                <w:b/>
                <w:color w:val="1F497D"/>
                <w:sz w:val="20"/>
                <w:szCs w:val="20"/>
              </w:rPr>
              <w:t>2,3</w:t>
            </w:r>
            <w:r w:rsidR="00B1531B">
              <w:rPr>
                <w:rFonts w:eastAsia="Times New Roman" w:cs="Arial"/>
                <w:b/>
                <w:color w:val="1F497D"/>
                <w:sz w:val="20"/>
                <w:szCs w:val="20"/>
              </w:rPr>
              <w:t>)</w:t>
            </w:r>
          </w:p>
        </w:tc>
      </w:tr>
      <w:tr w:rsidR="00805FED" w:rsidRPr="001C67B4" w:rsidTr="006970E6">
        <w:tc>
          <w:tcPr>
            <w:tcW w:w="8118" w:type="dxa"/>
          </w:tcPr>
          <w:p w:rsidR="00805FED" w:rsidRPr="00DD1568" w:rsidRDefault="006751D0" w:rsidP="00DC6778">
            <w:pPr>
              <w:numPr>
                <w:ilvl w:val="0"/>
                <w:numId w:val="66"/>
              </w:numPr>
              <w:spacing w:after="0" w:line="240" w:lineRule="auto"/>
              <w:rPr>
                <w:sz w:val="20"/>
                <w:szCs w:val="20"/>
              </w:rPr>
            </w:pPr>
            <w:r w:rsidRPr="006751D0">
              <w:rPr>
                <w:sz w:val="20"/>
                <w:szCs w:val="20"/>
              </w:rPr>
              <w:t>Explain how the criteria for triangle congruence (ASA, SAS, and SSS) follow from the definition of congruence in terms of rigid motions.</w:t>
            </w:r>
            <w:r w:rsidR="00DC6778">
              <w:rPr>
                <w:sz w:val="20"/>
                <w:szCs w:val="20"/>
              </w:rPr>
              <w:t xml:space="preserve"> </w:t>
            </w:r>
            <w:r w:rsidR="00DC6778">
              <w:rPr>
                <w:b/>
                <w:sz w:val="20"/>
                <w:szCs w:val="20"/>
              </w:rPr>
              <w:t>(G-CO.8.)</w:t>
            </w:r>
            <w:r w:rsidR="00B1531B">
              <w:rPr>
                <w:b/>
                <w:sz w:val="20"/>
                <w:szCs w:val="20"/>
              </w:rPr>
              <w:t xml:space="preserve"> </w:t>
            </w:r>
            <w:r w:rsidR="00B1531B">
              <w:rPr>
                <w:rFonts w:eastAsia="Times New Roman" w:cs="Arial"/>
                <w:b/>
                <w:color w:val="1F497D"/>
                <w:sz w:val="20"/>
                <w:szCs w:val="20"/>
              </w:rPr>
              <w:t xml:space="preserve">(DOK </w:t>
            </w:r>
            <w:r w:rsidR="00DA3E1A">
              <w:rPr>
                <w:rFonts w:eastAsia="Times New Roman" w:cs="Arial"/>
                <w:b/>
                <w:color w:val="1F497D"/>
                <w:sz w:val="20"/>
                <w:szCs w:val="20"/>
              </w:rPr>
              <w:t>2,3</w:t>
            </w:r>
            <w:r w:rsidR="00B1531B">
              <w:rPr>
                <w:rFonts w:eastAsia="Times New Roman" w:cs="Arial"/>
                <w:b/>
                <w:color w:val="1F497D"/>
                <w:sz w:val="20"/>
                <w:szCs w:val="20"/>
              </w:rPr>
              <w:t>)</w:t>
            </w:r>
          </w:p>
        </w:tc>
      </w:tr>
      <w:tr w:rsidR="00805FED" w:rsidRPr="001C67B4" w:rsidTr="006970E6">
        <w:tc>
          <w:tcPr>
            <w:tcW w:w="8118" w:type="dxa"/>
          </w:tcPr>
          <w:p w:rsidR="00805FED" w:rsidRPr="001D5833" w:rsidRDefault="00805FED" w:rsidP="006970E6">
            <w:pPr>
              <w:spacing w:after="0" w:line="240" w:lineRule="auto"/>
              <w:rPr>
                <w:sz w:val="20"/>
                <w:szCs w:val="20"/>
              </w:rPr>
            </w:pPr>
          </w:p>
        </w:tc>
      </w:tr>
      <w:tr w:rsidR="00805FED" w:rsidRPr="001C67B4" w:rsidTr="006970E6">
        <w:tc>
          <w:tcPr>
            <w:tcW w:w="8118" w:type="dxa"/>
          </w:tcPr>
          <w:p w:rsidR="00805FED" w:rsidRPr="001C67B4" w:rsidRDefault="006751D0" w:rsidP="006970E6">
            <w:pPr>
              <w:spacing w:after="0" w:line="240" w:lineRule="auto"/>
              <w:rPr>
                <w:b/>
                <w:sz w:val="20"/>
                <w:szCs w:val="20"/>
              </w:rPr>
            </w:pPr>
            <w:r w:rsidRPr="006751D0">
              <w:rPr>
                <w:b/>
                <w:sz w:val="20"/>
                <w:szCs w:val="20"/>
              </w:rPr>
              <w:t>Prove geometric theorems</w:t>
            </w:r>
          </w:p>
        </w:tc>
      </w:tr>
      <w:tr w:rsidR="00805FED" w:rsidRPr="001C67B4" w:rsidTr="006970E6">
        <w:tc>
          <w:tcPr>
            <w:tcW w:w="8118" w:type="dxa"/>
          </w:tcPr>
          <w:p w:rsidR="00805FED" w:rsidRPr="00414440" w:rsidRDefault="006751D0" w:rsidP="00DC6778">
            <w:pPr>
              <w:numPr>
                <w:ilvl w:val="0"/>
                <w:numId w:val="66"/>
              </w:numPr>
              <w:spacing w:after="0" w:line="240" w:lineRule="auto"/>
              <w:rPr>
                <w:sz w:val="20"/>
                <w:szCs w:val="20"/>
              </w:rPr>
            </w:pPr>
            <w:r w:rsidRPr="006751D0">
              <w:rPr>
                <w:sz w:val="20"/>
                <w:szCs w:val="20"/>
              </w:rPr>
              <w:t xml:space="preserve">Prove theorems about lines and angles. </w:t>
            </w:r>
            <w:r w:rsidRPr="00522581">
              <w:rPr>
                <w:i/>
                <w:sz w:val="20"/>
                <w:szCs w:val="20"/>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sidR="00DC6778">
              <w:rPr>
                <w:i/>
                <w:sz w:val="20"/>
                <w:szCs w:val="20"/>
              </w:rPr>
              <w:t xml:space="preserve"> </w:t>
            </w:r>
            <w:r w:rsidR="00DC6778">
              <w:rPr>
                <w:b/>
                <w:sz w:val="20"/>
                <w:szCs w:val="20"/>
              </w:rPr>
              <w:t>(G-CO.9.)</w:t>
            </w:r>
            <w:r w:rsidR="00B1531B">
              <w:rPr>
                <w:b/>
                <w:sz w:val="20"/>
                <w:szCs w:val="20"/>
              </w:rPr>
              <w:t xml:space="preserve"> </w:t>
            </w:r>
            <w:r w:rsidR="00B1531B">
              <w:rPr>
                <w:rFonts w:eastAsia="Times New Roman" w:cs="Arial"/>
                <w:b/>
                <w:color w:val="1F497D"/>
                <w:sz w:val="20"/>
                <w:szCs w:val="20"/>
              </w:rPr>
              <w:t>(DOK 3)</w:t>
            </w:r>
          </w:p>
        </w:tc>
      </w:tr>
      <w:tr w:rsidR="00805FED" w:rsidRPr="001C67B4" w:rsidTr="006970E6">
        <w:tc>
          <w:tcPr>
            <w:tcW w:w="8118" w:type="dxa"/>
          </w:tcPr>
          <w:p w:rsidR="00805FED" w:rsidRPr="00AF7903" w:rsidRDefault="006751D0" w:rsidP="00FF2C85">
            <w:pPr>
              <w:numPr>
                <w:ilvl w:val="0"/>
                <w:numId w:val="66"/>
              </w:numPr>
              <w:spacing w:after="0" w:line="240" w:lineRule="auto"/>
              <w:rPr>
                <w:sz w:val="20"/>
                <w:szCs w:val="20"/>
              </w:rPr>
            </w:pPr>
            <w:r w:rsidRPr="006751D0">
              <w:rPr>
                <w:sz w:val="20"/>
                <w:szCs w:val="20"/>
              </w:rPr>
              <w:t xml:space="preserve">Prove theorems about triangles. </w:t>
            </w:r>
            <w:r w:rsidRPr="00522581">
              <w:rPr>
                <w:i/>
                <w:sz w:val="20"/>
                <w:szCs w:val="20"/>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00DC6778">
              <w:rPr>
                <w:i/>
                <w:sz w:val="20"/>
                <w:szCs w:val="20"/>
              </w:rPr>
              <w:t xml:space="preserve"> </w:t>
            </w:r>
            <w:r w:rsidR="00DC6778">
              <w:rPr>
                <w:b/>
                <w:sz w:val="20"/>
                <w:szCs w:val="20"/>
              </w:rPr>
              <w:t>(G-CO.10.)</w:t>
            </w:r>
            <w:r w:rsidR="00B1531B">
              <w:rPr>
                <w:b/>
                <w:sz w:val="20"/>
                <w:szCs w:val="20"/>
              </w:rPr>
              <w:t xml:space="preserve"> </w:t>
            </w:r>
            <w:r w:rsidR="00B1531B">
              <w:rPr>
                <w:rFonts w:eastAsia="Times New Roman" w:cs="Arial"/>
                <w:b/>
                <w:color w:val="1F497D"/>
                <w:sz w:val="20"/>
                <w:szCs w:val="20"/>
              </w:rPr>
              <w:t>(DOK 3)</w:t>
            </w:r>
          </w:p>
        </w:tc>
      </w:tr>
      <w:tr w:rsidR="006751D0" w:rsidRPr="001C67B4" w:rsidTr="006970E6">
        <w:tc>
          <w:tcPr>
            <w:tcW w:w="8118" w:type="dxa"/>
          </w:tcPr>
          <w:p w:rsidR="006751D0" w:rsidRPr="006751D0" w:rsidRDefault="006751D0" w:rsidP="00FF2C85">
            <w:pPr>
              <w:numPr>
                <w:ilvl w:val="0"/>
                <w:numId w:val="66"/>
              </w:numPr>
              <w:spacing w:after="0" w:line="240" w:lineRule="auto"/>
              <w:rPr>
                <w:sz w:val="20"/>
                <w:szCs w:val="20"/>
              </w:rPr>
            </w:pPr>
            <w:r w:rsidRPr="006751D0">
              <w:rPr>
                <w:sz w:val="20"/>
                <w:szCs w:val="20"/>
              </w:rPr>
              <w:t xml:space="preserve">Prove theorems about parallelograms. </w:t>
            </w:r>
            <w:r w:rsidRPr="00522581">
              <w:rPr>
                <w:i/>
                <w:sz w:val="20"/>
                <w:szCs w:val="20"/>
              </w:rPr>
              <w:t>Theorems include: opposite sides are congruent, opposite angles are congruent, the diagonals of a parallelogram bisect each other, and conversely, rectangles are parallelograms with congruent diagonals.</w:t>
            </w:r>
            <w:r w:rsidR="00DC6778">
              <w:rPr>
                <w:i/>
                <w:sz w:val="20"/>
                <w:szCs w:val="20"/>
              </w:rPr>
              <w:t xml:space="preserve"> </w:t>
            </w:r>
            <w:r w:rsidR="00DC6778">
              <w:rPr>
                <w:b/>
                <w:sz w:val="20"/>
                <w:szCs w:val="20"/>
              </w:rPr>
              <w:t>(G-CO.11.)</w:t>
            </w:r>
            <w:r w:rsidR="00B1531B">
              <w:rPr>
                <w:b/>
                <w:sz w:val="20"/>
                <w:szCs w:val="20"/>
              </w:rPr>
              <w:t xml:space="preserve"> </w:t>
            </w:r>
            <w:r w:rsidR="00B1531B">
              <w:rPr>
                <w:rFonts w:eastAsia="Times New Roman" w:cs="Arial"/>
                <w:b/>
                <w:color w:val="1F497D"/>
                <w:sz w:val="20"/>
                <w:szCs w:val="20"/>
              </w:rPr>
              <w:t>(DOK 3)</w:t>
            </w:r>
          </w:p>
        </w:tc>
      </w:tr>
      <w:tr w:rsidR="006751D0" w:rsidRPr="001C67B4" w:rsidTr="006970E6">
        <w:tc>
          <w:tcPr>
            <w:tcW w:w="8118" w:type="dxa"/>
          </w:tcPr>
          <w:p w:rsidR="006751D0" w:rsidRPr="006751D0" w:rsidRDefault="006751D0" w:rsidP="006751D0">
            <w:pPr>
              <w:spacing w:after="0" w:line="240" w:lineRule="auto"/>
              <w:rPr>
                <w:sz w:val="20"/>
                <w:szCs w:val="20"/>
              </w:rPr>
            </w:pPr>
          </w:p>
        </w:tc>
      </w:tr>
      <w:tr w:rsidR="006751D0" w:rsidRPr="001C67B4" w:rsidTr="00B835E7">
        <w:tc>
          <w:tcPr>
            <w:tcW w:w="8118" w:type="dxa"/>
          </w:tcPr>
          <w:p w:rsidR="006751D0" w:rsidRPr="001C67B4" w:rsidRDefault="006751D0" w:rsidP="00B835E7">
            <w:pPr>
              <w:spacing w:after="0" w:line="240" w:lineRule="auto"/>
              <w:rPr>
                <w:b/>
                <w:sz w:val="20"/>
                <w:szCs w:val="20"/>
              </w:rPr>
            </w:pPr>
            <w:r w:rsidRPr="006751D0">
              <w:rPr>
                <w:b/>
                <w:sz w:val="20"/>
                <w:szCs w:val="20"/>
              </w:rPr>
              <w:t>Make geometric constructions</w:t>
            </w:r>
          </w:p>
        </w:tc>
      </w:tr>
      <w:tr w:rsidR="006751D0" w:rsidRPr="001C67B4" w:rsidTr="00B835E7">
        <w:tc>
          <w:tcPr>
            <w:tcW w:w="8118" w:type="dxa"/>
          </w:tcPr>
          <w:p w:rsidR="006751D0" w:rsidRPr="006751D0" w:rsidRDefault="006751D0" w:rsidP="00FF2C85">
            <w:pPr>
              <w:numPr>
                <w:ilvl w:val="0"/>
                <w:numId w:val="66"/>
              </w:numPr>
              <w:spacing w:after="0" w:line="240" w:lineRule="auto"/>
              <w:rPr>
                <w:sz w:val="20"/>
                <w:szCs w:val="20"/>
              </w:rPr>
            </w:pPr>
            <w:r w:rsidRPr="006751D0">
              <w:rPr>
                <w:sz w:val="20"/>
                <w:szCs w:val="20"/>
              </w:rPr>
              <w:t xml:space="preserve">Make formal geometric constructions with a variety of tools and methods (compass and straightedge, string, reflective devices, paper folding, dynamic geometric software, etc.). </w:t>
            </w:r>
            <w:r w:rsidRPr="00522581">
              <w:rPr>
                <w:i/>
                <w:sz w:val="20"/>
                <w:szCs w:val="20"/>
              </w:rPr>
              <w:t>Copying a segment; copying an angle; bisecting a segment; bisecting an angle; constructing perpendicular lines, including the perpendicular bisector of a line segment; and constructing a line parallel to a given line through a point not on the line.</w:t>
            </w:r>
            <w:r w:rsidR="00DC6778">
              <w:rPr>
                <w:i/>
                <w:sz w:val="20"/>
                <w:szCs w:val="20"/>
              </w:rPr>
              <w:t xml:space="preserve"> </w:t>
            </w:r>
            <w:r w:rsidR="00DC6778">
              <w:rPr>
                <w:b/>
                <w:sz w:val="20"/>
                <w:szCs w:val="20"/>
              </w:rPr>
              <w:t>(G-CO.12.)</w:t>
            </w:r>
            <w:r w:rsidR="00B1531B">
              <w:rPr>
                <w:b/>
                <w:sz w:val="20"/>
                <w:szCs w:val="20"/>
              </w:rPr>
              <w:t xml:space="preserve"> </w:t>
            </w:r>
            <w:r w:rsidR="00B1531B">
              <w:rPr>
                <w:rFonts w:eastAsia="Times New Roman" w:cs="Arial"/>
                <w:b/>
                <w:color w:val="1F497D"/>
                <w:sz w:val="20"/>
                <w:szCs w:val="20"/>
              </w:rPr>
              <w:t>(DOK 2)</w:t>
            </w:r>
          </w:p>
        </w:tc>
      </w:tr>
      <w:tr w:rsidR="006751D0" w:rsidRPr="001C67B4" w:rsidTr="00B835E7">
        <w:tc>
          <w:tcPr>
            <w:tcW w:w="8118" w:type="dxa"/>
          </w:tcPr>
          <w:p w:rsidR="006751D0" w:rsidRPr="006751D0" w:rsidRDefault="006751D0" w:rsidP="00FF2C85">
            <w:pPr>
              <w:numPr>
                <w:ilvl w:val="0"/>
                <w:numId w:val="66"/>
              </w:numPr>
              <w:spacing w:after="0" w:line="240" w:lineRule="auto"/>
              <w:rPr>
                <w:sz w:val="20"/>
                <w:szCs w:val="20"/>
              </w:rPr>
            </w:pPr>
            <w:r w:rsidRPr="006751D0">
              <w:rPr>
                <w:sz w:val="20"/>
                <w:szCs w:val="20"/>
              </w:rPr>
              <w:t>Construct an equilateral triangle, a square, and a regular hexagon inscribed in a circle.</w:t>
            </w:r>
            <w:r w:rsidR="00DC6778">
              <w:rPr>
                <w:sz w:val="20"/>
                <w:szCs w:val="20"/>
              </w:rPr>
              <w:t xml:space="preserve"> </w:t>
            </w:r>
            <w:r w:rsidR="00DC6778">
              <w:rPr>
                <w:b/>
                <w:sz w:val="20"/>
                <w:szCs w:val="20"/>
              </w:rPr>
              <w:t>(G-CO.13.)</w:t>
            </w:r>
            <w:r w:rsidR="00B1531B">
              <w:rPr>
                <w:b/>
                <w:sz w:val="20"/>
                <w:szCs w:val="20"/>
              </w:rPr>
              <w:t xml:space="preserve"> </w:t>
            </w:r>
            <w:r w:rsidR="00B1531B">
              <w:rPr>
                <w:rFonts w:eastAsia="Times New Roman" w:cs="Arial"/>
                <w:b/>
                <w:color w:val="1F497D"/>
                <w:sz w:val="20"/>
                <w:szCs w:val="20"/>
              </w:rPr>
              <w:t>(DOK 2)</w:t>
            </w:r>
          </w:p>
        </w:tc>
      </w:tr>
      <w:tr w:rsidR="006751D0" w:rsidRPr="001C67B4" w:rsidTr="006970E6">
        <w:tc>
          <w:tcPr>
            <w:tcW w:w="8118" w:type="dxa"/>
          </w:tcPr>
          <w:p w:rsidR="006751D0" w:rsidRPr="006751D0" w:rsidRDefault="006751D0" w:rsidP="006751D0">
            <w:pPr>
              <w:spacing w:after="0" w:line="240" w:lineRule="auto"/>
              <w:rPr>
                <w:sz w:val="20"/>
                <w:szCs w:val="20"/>
              </w:rPr>
            </w:pPr>
          </w:p>
        </w:tc>
      </w:tr>
    </w:tbl>
    <w:p w:rsidR="004A0DFC" w:rsidRDefault="004A0DFC">
      <w:r>
        <w:br w:type="page"/>
      </w:r>
    </w:p>
    <w:tbl>
      <w:tblPr>
        <w:tblW w:w="0" w:type="auto"/>
        <w:tblLook w:val="04A0"/>
      </w:tblPr>
      <w:tblGrid>
        <w:gridCol w:w="8118"/>
      </w:tblGrid>
      <w:tr w:rsidR="0052479F" w:rsidRPr="001C67B4" w:rsidTr="00B835E7">
        <w:tc>
          <w:tcPr>
            <w:tcW w:w="8118" w:type="dxa"/>
            <w:shd w:val="clear" w:color="auto" w:fill="D9D9D9"/>
          </w:tcPr>
          <w:p w:rsidR="0052479F" w:rsidRPr="001C67B4" w:rsidRDefault="0052479F" w:rsidP="0052479F">
            <w:pPr>
              <w:spacing w:after="0" w:line="240" w:lineRule="auto"/>
              <w:rPr>
                <w:b/>
                <w:sz w:val="20"/>
                <w:szCs w:val="20"/>
              </w:rPr>
            </w:pPr>
            <w:r w:rsidRPr="0052479F">
              <w:rPr>
                <w:b/>
                <w:sz w:val="20"/>
                <w:szCs w:val="20"/>
              </w:rPr>
              <w:t>Similarity, Right Triangles, and Trigonometry</w:t>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G-SRT</w:t>
            </w:r>
          </w:p>
        </w:tc>
      </w:tr>
      <w:tr w:rsidR="0052479F" w:rsidRPr="001C67B4" w:rsidTr="00B835E7">
        <w:tc>
          <w:tcPr>
            <w:tcW w:w="8118" w:type="dxa"/>
          </w:tcPr>
          <w:p w:rsidR="0052479F" w:rsidRPr="001C67B4" w:rsidRDefault="00D834AA" w:rsidP="00B835E7">
            <w:pPr>
              <w:spacing w:after="0" w:line="240" w:lineRule="auto"/>
              <w:rPr>
                <w:b/>
                <w:sz w:val="20"/>
                <w:szCs w:val="20"/>
              </w:rPr>
            </w:pPr>
            <w:r w:rsidRPr="00D834AA">
              <w:rPr>
                <w:b/>
                <w:sz w:val="20"/>
                <w:szCs w:val="20"/>
              </w:rPr>
              <w:t>Understand similarity in terms of similarity transformations</w:t>
            </w:r>
          </w:p>
        </w:tc>
      </w:tr>
      <w:tr w:rsidR="0052479F" w:rsidRPr="001C67B4" w:rsidTr="00B835E7">
        <w:tc>
          <w:tcPr>
            <w:tcW w:w="8118" w:type="dxa"/>
          </w:tcPr>
          <w:p w:rsidR="0052479F" w:rsidRDefault="00D834AA" w:rsidP="00FF2C85">
            <w:pPr>
              <w:numPr>
                <w:ilvl w:val="0"/>
                <w:numId w:val="67"/>
              </w:numPr>
              <w:spacing w:after="0" w:line="240" w:lineRule="auto"/>
              <w:rPr>
                <w:sz w:val="20"/>
                <w:szCs w:val="20"/>
              </w:rPr>
            </w:pPr>
            <w:r w:rsidRPr="00D834AA">
              <w:rPr>
                <w:sz w:val="20"/>
                <w:szCs w:val="20"/>
              </w:rPr>
              <w:t>Verify experimentally the properties of dilations given by a center and a scale factor:</w:t>
            </w:r>
          </w:p>
          <w:p w:rsidR="004B4DCA" w:rsidRPr="004B4DCA" w:rsidRDefault="0038708C" w:rsidP="00FF2C85">
            <w:pPr>
              <w:numPr>
                <w:ilvl w:val="1"/>
                <w:numId w:val="67"/>
              </w:numPr>
              <w:spacing w:after="0" w:line="240" w:lineRule="auto"/>
              <w:rPr>
                <w:sz w:val="20"/>
                <w:szCs w:val="20"/>
              </w:rPr>
            </w:pPr>
            <w:r>
              <w:rPr>
                <w:sz w:val="20"/>
                <w:szCs w:val="20"/>
              </w:rPr>
              <w:t>A</w:t>
            </w:r>
            <w:r w:rsidR="00322F98">
              <w:rPr>
                <w:sz w:val="20"/>
                <w:szCs w:val="20"/>
              </w:rPr>
              <w:t xml:space="preserve"> </w:t>
            </w:r>
            <w:r w:rsidR="004B4DCA" w:rsidRPr="004B4DCA">
              <w:rPr>
                <w:sz w:val="20"/>
                <w:szCs w:val="20"/>
              </w:rPr>
              <w:t>dilation takes a line not passing through the center of the dilation to a parallel line, and leaves a line passing through the center unchanged.</w:t>
            </w:r>
          </w:p>
          <w:p w:rsidR="00D834AA" w:rsidRPr="00E35369" w:rsidRDefault="004B4DCA" w:rsidP="008A372C">
            <w:pPr>
              <w:numPr>
                <w:ilvl w:val="1"/>
                <w:numId w:val="67"/>
              </w:numPr>
              <w:spacing w:after="0" w:line="240" w:lineRule="auto"/>
              <w:rPr>
                <w:sz w:val="20"/>
                <w:szCs w:val="20"/>
              </w:rPr>
            </w:pPr>
            <w:r w:rsidRPr="004B4DCA">
              <w:rPr>
                <w:sz w:val="20"/>
                <w:szCs w:val="20"/>
              </w:rPr>
              <w:t>The dilation of a line segment is longer or shorter in the ratio given by the scale factor.</w:t>
            </w:r>
            <w:r w:rsidR="008A372C">
              <w:rPr>
                <w:sz w:val="20"/>
                <w:szCs w:val="20"/>
              </w:rPr>
              <w:t xml:space="preserve"> </w:t>
            </w:r>
            <w:r w:rsidR="008A372C">
              <w:rPr>
                <w:b/>
                <w:sz w:val="20"/>
                <w:szCs w:val="20"/>
              </w:rPr>
              <w:t>(G-SRT.1.)</w:t>
            </w:r>
            <w:r w:rsidR="00B1531B">
              <w:rPr>
                <w:b/>
                <w:sz w:val="20"/>
                <w:szCs w:val="20"/>
              </w:rPr>
              <w:t xml:space="preserve"> </w:t>
            </w:r>
            <w:r w:rsidR="00B1531B">
              <w:rPr>
                <w:rFonts w:eastAsia="Times New Roman" w:cs="Arial"/>
                <w:b/>
                <w:color w:val="1F497D"/>
                <w:sz w:val="20"/>
                <w:szCs w:val="20"/>
              </w:rPr>
              <w:t>(DOK 2)</w:t>
            </w:r>
          </w:p>
        </w:tc>
      </w:tr>
      <w:tr w:rsidR="0038708C" w:rsidRPr="001C67B4" w:rsidTr="00B835E7">
        <w:tc>
          <w:tcPr>
            <w:tcW w:w="8118" w:type="dxa"/>
          </w:tcPr>
          <w:p w:rsidR="0038708C" w:rsidRPr="00D834AA" w:rsidRDefault="0038708C" w:rsidP="008A372C">
            <w:pPr>
              <w:numPr>
                <w:ilvl w:val="0"/>
                <w:numId w:val="67"/>
              </w:numPr>
              <w:spacing w:after="0" w:line="240" w:lineRule="auto"/>
              <w:rPr>
                <w:sz w:val="20"/>
                <w:szCs w:val="20"/>
              </w:rPr>
            </w:pPr>
            <w:r w:rsidRPr="0038708C">
              <w:rPr>
                <w:sz w:val="20"/>
                <w:szCs w:val="20"/>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r w:rsidR="008A372C">
              <w:rPr>
                <w:sz w:val="20"/>
                <w:szCs w:val="20"/>
              </w:rPr>
              <w:t xml:space="preserve"> </w:t>
            </w:r>
            <w:r w:rsidR="008A372C">
              <w:rPr>
                <w:b/>
                <w:sz w:val="20"/>
                <w:szCs w:val="20"/>
              </w:rPr>
              <w:t>(G-SRT.2.)</w:t>
            </w:r>
            <w:r w:rsidR="00B1531B">
              <w:rPr>
                <w:b/>
                <w:sz w:val="20"/>
                <w:szCs w:val="20"/>
              </w:rPr>
              <w:t xml:space="preserve"> </w:t>
            </w:r>
            <w:r w:rsidR="00B1531B">
              <w:rPr>
                <w:rFonts w:eastAsia="Times New Roman" w:cs="Arial"/>
                <w:b/>
                <w:color w:val="1F497D"/>
                <w:sz w:val="20"/>
                <w:szCs w:val="20"/>
              </w:rPr>
              <w:t>(DOK 1,2)</w:t>
            </w:r>
          </w:p>
        </w:tc>
      </w:tr>
      <w:tr w:rsidR="00322F98" w:rsidRPr="001C67B4" w:rsidTr="00B835E7">
        <w:tc>
          <w:tcPr>
            <w:tcW w:w="8118" w:type="dxa"/>
          </w:tcPr>
          <w:p w:rsidR="00322F98" w:rsidRPr="0038708C" w:rsidRDefault="00322F98" w:rsidP="008A372C">
            <w:pPr>
              <w:numPr>
                <w:ilvl w:val="0"/>
                <w:numId w:val="67"/>
              </w:numPr>
              <w:spacing w:after="0" w:line="240" w:lineRule="auto"/>
              <w:rPr>
                <w:sz w:val="20"/>
                <w:szCs w:val="20"/>
              </w:rPr>
            </w:pPr>
            <w:r w:rsidRPr="00322F98">
              <w:rPr>
                <w:sz w:val="20"/>
                <w:szCs w:val="20"/>
              </w:rPr>
              <w:t>Use the properties of similarity transformations to establish the AA criterion for two triangles to be similar.</w:t>
            </w:r>
            <w:r w:rsidR="008A372C">
              <w:rPr>
                <w:sz w:val="20"/>
                <w:szCs w:val="20"/>
              </w:rPr>
              <w:t xml:space="preserve"> </w:t>
            </w:r>
            <w:r w:rsidR="008A372C">
              <w:rPr>
                <w:b/>
                <w:sz w:val="20"/>
                <w:szCs w:val="20"/>
              </w:rPr>
              <w:t>(G-SRT.3.)</w:t>
            </w:r>
            <w:r w:rsidR="00B1531B">
              <w:rPr>
                <w:b/>
                <w:sz w:val="20"/>
                <w:szCs w:val="20"/>
              </w:rPr>
              <w:t xml:space="preserve"> </w:t>
            </w:r>
            <w:r w:rsidR="00B1531B">
              <w:rPr>
                <w:rFonts w:eastAsia="Times New Roman" w:cs="Arial"/>
                <w:b/>
                <w:color w:val="1F497D"/>
                <w:sz w:val="20"/>
                <w:szCs w:val="20"/>
              </w:rPr>
              <w:t xml:space="preserve">(DOK </w:t>
            </w:r>
            <w:r w:rsidR="00DA3E1A">
              <w:rPr>
                <w:rFonts w:eastAsia="Times New Roman" w:cs="Arial"/>
                <w:b/>
                <w:color w:val="1F497D"/>
                <w:sz w:val="20"/>
                <w:szCs w:val="20"/>
              </w:rPr>
              <w:t>2,3</w:t>
            </w:r>
            <w:r w:rsidR="00B1531B">
              <w:rPr>
                <w:rFonts w:eastAsia="Times New Roman" w:cs="Arial"/>
                <w:b/>
                <w:color w:val="1F497D"/>
                <w:sz w:val="20"/>
                <w:szCs w:val="20"/>
              </w:rPr>
              <w:t>)</w:t>
            </w:r>
          </w:p>
        </w:tc>
      </w:tr>
      <w:tr w:rsidR="006751D0" w:rsidRPr="001C67B4" w:rsidTr="006970E6">
        <w:tc>
          <w:tcPr>
            <w:tcW w:w="8118" w:type="dxa"/>
          </w:tcPr>
          <w:p w:rsidR="006751D0" w:rsidRPr="006751D0" w:rsidRDefault="006751D0" w:rsidP="006751D0">
            <w:pPr>
              <w:spacing w:after="0" w:line="240" w:lineRule="auto"/>
              <w:rPr>
                <w:sz w:val="20"/>
                <w:szCs w:val="20"/>
              </w:rPr>
            </w:pPr>
          </w:p>
        </w:tc>
      </w:tr>
      <w:tr w:rsidR="00EA704D" w:rsidRPr="001C67B4" w:rsidTr="00B835E7">
        <w:tc>
          <w:tcPr>
            <w:tcW w:w="8118" w:type="dxa"/>
          </w:tcPr>
          <w:p w:rsidR="00EA704D" w:rsidRPr="001C67B4" w:rsidRDefault="00EA704D" w:rsidP="00B835E7">
            <w:pPr>
              <w:spacing w:after="0" w:line="240" w:lineRule="auto"/>
              <w:rPr>
                <w:b/>
                <w:sz w:val="20"/>
                <w:szCs w:val="20"/>
              </w:rPr>
            </w:pPr>
            <w:r w:rsidRPr="00EA704D">
              <w:rPr>
                <w:b/>
                <w:sz w:val="20"/>
                <w:szCs w:val="20"/>
              </w:rPr>
              <w:t>Prove theorems involving similarity</w:t>
            </w:r>
          </w:p>
        </w:tc>
      </w:tr>
      <w:tr w:rsidR="00EA704D" w:rsidRPr="001C67B4" w:rsidTr="00B835E7">
        <w:tc>
          <w:tcPr>
            <w:tcW w:w="8118" w:type="dxa"/>
          </w:tcPr>
          <w:p w:rsidR="00EA704D" w:rsidRPr="00EA704D" w:rsidRDefault="00EA704D" w:rsidP="008A372C">
            <w:pPr>
              <w:numPr>
                <w:ilvl w:val="0"/>
                <w:numId w:val="67"/>
              </w:numPr>
              <w:spacing w:after="0" w:line="240" w:lineRule="auto"/>
              <w:rPr>
                <w:sz w:val="20"/>
                <w:szCs w:val="20"/>
              </w:rPr>
            </w:pPr>
            <w:r w:rsidRPr="00EA704D">
              <w:rPr>
                <w:sz w:val="20"/>
                <w:szCs w:val="20"/>
              </w:rPr>
              <w:t xml:space="preserve">Prove theorems about triangles. </w:t>
            </w:r>
            <w:r w:rsidRPr="00773FCE">
              <w:rPr>
                <w:i/>
                <w:sz w:val="20"/>
                <w:szCs w:val="20"/>
              </w:rPr>
              <w:t>Theorems include: a line parallel to one side of a triangle divides the other two proportionally, and conversely; the Pythagorean Theorem proved using triangle similarity.</w:t>
            </w:r>
            <w:r w:rsidR="008A372C">
              <w:rPr>
                <w:i/>
                <w:sz w:val="20"/>
                <w:szCs w:val="20"/>
              </w:rPr>
              <w:t xml:space="preserve"> </w:t>
            </w:r>
            <w:r w:rsidR="008A372C">
              <w:rPr>
                <w:b/>
                <w:sz w:val="20"/>
                <w:szCs w:val="20"/>
              </w:rPr>
              <w:t>(G-SRT.4.)</w:t>
            </w:r>
            <w:r w:rsidR="00B1531B">
              <w:rPr>
                <w:b/>
                <w:sz w:val="20"/>
                <w:szCs w:val="20"/>
              </w:rPr>
              <w:t xml:space="preserve"> </w:t>
            </w:r>
            <w:r w:rsidR="00B1531B">
              <w:rPr>
                <w:rFonts w:eastAsia="Times New Roman" w:cs="Arial"/>
                <w:b/>
                <w:color w:val="1F497D"/>
                <w:sz w:val="20"/>
                <w:szCs w:val="20"/>
              </w:rPr>
              <w:t>(DOK 3)</w:t>
            </w:r>
          </w:p>
        </w:tc>
      </w:tr>
      <w:tr w:rsidR="00773FCE" w:rsidRPr="001C67B4" w:rsidTr="00B835E7">
        <w:tc>
          <w:tcPr>
            <w:tcW w:w="8118" w:type="dxa"/>
          </w:tcPr>
          <w:p w:rsidR="00773FCE" w:rsidRPr="00EA704D" w:rsidRDefault="00773FCE" w:rsidP="008A372C">
            <w:pPr>
              <w:numPr>
                <w:ilvl w:val="0"/>
                <w:numId w:val="67"/>
              </w:numPr>
              <w:spacing w:after="0" w:line="240" w:lineRule="auto"/>
              <w:rPr>
                <w:sz w:val="20"/>
                <w:szCs w:val="20"/>
              </w:rPr>
            </w:pPr>
            <w:r w:rsidRPr="00773FCE">
              <w:rPr>
                <w:sz w:val="20"/>
                <w:szCs w:val="20"/>
              </w:rPr>
              <w:t>Use congruence and similarity criteria for triangles to solve problems and to prove relationships in geometric figures.</w:t>
            </w:r>
            <w:r w:rsidR="008A372C">
              <w:rPr>
                <w:sz w:val="20"/>
                <w:szCs w:val="20"/>
              </w:rPr>
              <w:t xml:space="preserve"> </w:t>
            </w:r>
            <w:r w:rsidR="008A372C">
              <w:rPr>
                <w:b/>
                <w:sz w:val="20"/>
                <w:szCs w:val="20"/>
              </w:rPr>
              <w:t>(G-SRT.5.)</w:t>
            </w:r>
            <w:r w:rsidR="00B1531B">
              <w:rPr>
                <w:b/>
                <w:sz w:val="20"/>
                <w:szCs w:val="20"/>
              </w:rPr>
              <w:t xml:space="preserve"> </w:t>
            </w:r>
            <w:r w:rsidR="00B1531B">
              <w:rPr>
                <w:rFonts w:eastAsia="Times New Roman" w:cs="Arial"/>
                <w:b/>
                <w:color w:val="1F497D"/>
                <w:sz w:val="20"/>
                <w:szCs w:val="20"/>
              </w:rPr>
              <w:t>(DOK 1,2,3)</w:t>
            </w:r>
          </w:p>
        </w:tc>
      </w:tr>
      <w:tr w:rsidR="006751D0" w:rsidRPr="001C67B4" w:rsidTr="006970E6">
        <w:tc>
          <w:tcPr>
            <w:tcW w:w="8118" w:type="dxa"/>
          </w:tcPr>
          <w:p w:rsidR="006751D0" w:rsidRPr="006751D0" w:rsidRDefault="006751D0" w:rsidP="006751D0">
            <w:pPr>
              <w:spacing w:after="0" w:line="240" w:lineRule="auto"/>
              <w:rPr>
                <w:sz w:val="20"/>
                <w:szCs w:val="20"/>
              </w:rPr>
            </w:pPr>
          </w:p>
        </w:tc>
      </w:tr>
      <w:tr w:rsidR="00773FCE" w:rsidRPr="001C67B4" w:rsidTr="00B835E7">
        <w:tc>
          <w:tcPr>
            <w:tcW w:w="8118" w:type="dxa"/>
          </w:tcPr>
          <w:p w:rsidR="00773FCE" w:rsidRPr="001C67B4" w:rsidRDefault="00773FCE" w:rsidP="00B835E7">
            <w:pPr>
              <w:spacing w:after="0" w:line="240" w:lineRule="auto"/>
              <w:rPr>
                <w:b/>
                <w:sz w:val="20"/>
                <w:szCs w:val="20"/>
              </w:rPr>
            </w:pPr>
            <w:r w:rsidRPr="00773FCE">
              <w:rPr>
                <w:b/>
                <w:sz w:val="20"/>
                <w:szCs w:val="20"/>
              </w:rPr>
              <w:t>Define trigonometric ratios and solve problems involving right triangles</w:t>
            </w:r>
          </w:p>
        </w:tc>
      </w:tr>
      <w:tr w:rsidR="00773FCE" w:rsidRPr="001C67B4" w:rsidTr="00B835E7">
        <w:tc>
          <w:tcPr>
            <w:tcW w:w="8118" w:type="dxa"/>
          </w:tcPr>
          <w:p w:rsidR="00773FCE" w:rsidRPr="00EA704D" w:rsidRDefault="00773FCE" w:rsidP="008A372C">
            <w:pPr>
              <w:numPr>
                <w:ilvl w:val="0"/>
                <w:numId w:val="67"/>
              </w:numPr>
              <w:spacing w:after="0" w:line="240" w:lineRule="auto"/>
              <w:rPr>
                <w:sz w:val="20"/>
                <w:szCs w:val="20"/>
              </w:rPr>
            </w:pPr>
            <w:r w:rsidRPr="00773FCE">
              <w:rPr>
                <w:sz w:val="20"/>
                <w:szCs w:val="20"/>
              </w:rPr>
              <w:t>Understand that by similarity, side ratios in right triangles are properties of the angles in the triangle, leading to definitions of trigonometric ratios for acute angles.</w:t>
            </w:r>
            <w:r w:rsidR="008A372C">
              <w:rPr>
                <w:sz w:val="20"/>
                <w:szCs w:val="20"/>
              </w:rPr>
              <w:t xml:space="preserve"> </w:t>
            </w:r>
            <w:r w:rsidR="008A372C">
              <w:rPr>
                <w:b/>
                <w:sz w:val="20"/>
                <w:szCs w:val="20"/>
              </w:rPr>
              <w:t>(G-SRT.6.)</w:t>
            </w:r>
            <w:r w:rsidR="00B1531B">
              <w:rPr>
                <w:b/>
                <w:sz w:val="20"/>
                <w:szCs w:val="20"/>
              </w:rPr>
              <w:t xml:space="preserve"> </w:t>
            </w:r>
            <w:r w:rsidR="00B1531B">
              <w:rPr>
                <w:rFonts w:eastAsia="Times New Roman" w:cs="Arial"/>
                <w:b/>
                <w:color w:val="1F497D"/>
                <w:sz w:val="20"/>
                <w:szCs w:val="20"/>
              </w:rPr>
              <w:t>(DOK 1,2)</w:t>
            </w:r>
          </w:p>
        </w:tc>
      </w:tr>
      <w:tr w:rsidR="00773FCE" w:rsidRPr="001C67B4" w:rsidTr="00B835E7">
        <w:tc>
          <w:tcPr>
            <w:tcW w:w="8118" w:type="dxa"/>
          </w:tcPr>
          <w:p w:rsidR="00773FCE" w:rsidRPr="00773FCE" w:rsidRDefault="00773FCE" w:rsidP="008A372C">
            <w:pPr>
              <w:numPr>
                <w:ilvl w:val="0"/>
                <w:numId w:val="67"/>
              </w:numPr>
              <w:spacing w:after="0" w:line="240" w:lineRule="auto"/>
              <w:rPr>
                <w:sz w:val="20"/>
                <w:szCs w:val="20"/>
              </w:rPr>
            </w:pPr>
            <w:r w:rsidRPr="00773FCE">
              <w:rPr>
                <w:sz w:val="20"/>
                <w:szCs w:val="20"/>
              </w:rPr>
              <w:t>Explain and use the relationship between the sine and cosine of complementary angles.</w:t>
            </w:r>
            <w:r w:rsidR="008A372C">
              <w:rPr>
                <w:sz w:val="20"/>
                <w:szCs w:val="20"/>
              </w:rPr>
              <w:t xml:space="preserve"> </w:t>
            </w:r>
            <w:r w:rsidR="008A372C">
              <w:rPr>
                <w:b/>
                <w:sz w:val="20"/>
                <w:szCs w:val="20"/>
              </w:rPr>
              <w:t>(G-SRT.7.)</w:t>
            </w:r>
            <w:r w:rsidR="00B1531B">
              <w:rPr>
                <w:b/>
                <w:sz w:val="20"/>
                <w:szCs w:val="20"/>
              </w:rPr>
              <w:t xml:space="preserve"> </w:t>
            </w:r>
            <w:r w:rsidR="00B1531B">
              <w:rPr>
                <w:rFonts w:eastAsia="Times New Roman" w:cs="Arial"/>
                <w:b/>
                <w:color w:val="1F497D"/>
                <w:sz w:val="20"/>
                <w:szCs w:val="20"/>
              </w:rPr>
              <w:t>(DOK 1,2)</w:t>
            </w:r>
          </w:p>
        </w:tc>
      </w:tr>
      <w:tr w:rsidR="00773FCE" w:rsidRPr="001C67B4" w:rsidTr="00B835E7">
        <w:tc>
          <w:tcPr>
            <w:tcW w:w="8118" w:type="dxa"/>
          </w:tcPr>
          <w:p w:rsidR="00773FCE" w:rsidRPr="00773FCE" w:rsidRDefault="00773FCE" w:rsidP="008A372C">
            <w:pPr>
              <w:numPr>
                <w:ilvl w:val="0"/>
                <w:numId w:val="67"/>
              </w:numPr>
              <w:spacing w:after="0" w:line="240" w:lineRule="auto"/>
              <w:rPr>
                <w:sz w:val="20"/>
                <w:szCs w:val="20"/>
              </w:rPr>
            </w:pPr>
            <w:r w:rsidRPr="00773FCE">
              <w:rPr>
                <w:sz w:val="20"/>
                <w:szCs w:val="20"/>
              </w:rPr>
              <w:t>Use trigonometric ratios and the Pythagorean Theorem to solve right triangles in applied problems.</w:t>
            </w:r>
            <w:r w:rsidR="00085230" w:rsidRPr="00085230">
              <w:rPr>
                <w:rFonts w:ascii="MS Mincho" w:eastAsia="MS Mincho" w:hAnsi="MS Mincho" w:cs="MS Mincho" w:hint="eastAsia"/>
                <w:sz w:val="20"/>
                <w:szCs w:val="20"/>
                <w:vertAlign w:val="superscript"/>
              </w:rPr>
              <w:t>★</w:t>
            </w:r>
            <w:r w:rsidR="008A372C">
              <w:rPr>
                <w:rFonts w:ascii="MS Mincho" w:eastAsia="MS Mincho" w:hAnsi="MS Mincho" w:cs="MS Mincho"/>
                <w:sz w:val="20"/>
                <w:szCs w:val="20"/>
                <w:vertAlign w:val="superscript"/>
              </w:rPr>
              <w:t xml:space="preserve"> </w:t>
            </w:r>
            <w:r w:rsidR="008A372C">
              <w:rPr>
                <w:b/>
                <w:sz w:val="20"/>
                <w:szCs w:val="20"/>
              </w:rPr>
              <w:t>(G-SRT.8.)</w:t>
            </w:r>
            <w:r w:rsidR="00B1531B">
              <w:rPr>
                <w:b/>
                <w:sz w:val="20"/>
                <w:szCs w:val="20"/>
              </w:rPr>
              <w:t xml:space="preserve"> </w:t>
            </w:r>
            <w:r w:rsidR="00B1531B">
              <w:rPr>
                <w:rFonts w:eastAsia="Times New Roman" w:cs="Arial"/>
                <w:b/>
                <w:color w:val="1F497D"/>
                <w:sz w:val="20"/>
                <w:szCs w:val="20"/>
              </w:rPr>
              <w:t>(DOK 1,2)</w:t>
            </w:r>
          </w:p>
        </w:tc>
      </w:tr>
      <w:tr w:rsidR="006751D0" w:rsidRPr="001C67B4" w:rsidTr="006970E6">
        <w:tc>
          <w:tcPr>
            <w:tcW w:w="8118" w:type="dxa"/>
          </w:tcPr>
          <w:p w:rsidR="006751D0" w:rsidRPr="006751D0" w:rsidRDefault="006751D0" w:rsidP="006751D0">
            <w:pPr>
              <w:spacing w:after="0" w:line="240" w:lineRule="auto"/>
              <w:rPr>
                <w:sz w:val="20"/>
                <w:szCs w:val="20"/>
              </w:rPr>
            </w:pPr>
          </w:p>
        </w:tc>
      </w:tr>
      <w:tr w:rsidR="00773FCE" w:rsidRPr="001C67B4" w:rsidTr="00B835E7">
        <w:tc>
          <w:tcPr>
            <w:tcW w:w="8118" w:type="dxa"/>
          </w:tcPr>
          <w:p w:rsidR="00773FCE" w:rsidRPr="001C67B4" w:rsidRDefault="00773FCE" w:rsidP="00B835E7">
            <w:pPr>
              <w:spacing w:after="0" w:line="240" w:lineRule="auto"/>
              <w:rPr>
                <w:b/>
                <w:sz w:val="20"/>
                <w:szCs w:val="20"/>
              </w:rPr>
            </w:pPr>
            <w:r w:rsidRPr="00773FCE">
              <w:rPr>
                <w:b/>
                <w:sz w:val="20"/>
                <w:szCs w:val="20"/>
              </w:rPr>
              <w:t>Apply trigonometry to general triangles</w:t>
            </w:r>
          </w:p>
        </w:tc>
      </w:tr>
      <w:tr w:rsidR="00773FCE" w:rsidRPr="001C67B4" w:rsidTr="00B835E7">
        <w:tc>
          <w:tcPr>
            <w:tcW w:w="8118" w:type="dxa"/>
          </w:tcPr>
          <w:p w:rsidR="00773FCE" w:rsidRPr="00EA704D" w:rsidRDefault="00773FCE" w:rsidP="008A372C">
            <w:pPr>
              <w:numPr>
                <w:ilvl w:val="0"/>
                <w:numId w:val="67"/>
              </w:numPr>
              <w:spacing w:after="0" w:line="240" w:lineRule="auto"/>
              <w:rPr>
                <w:sz w:val="20"/>
                <w:szCs w:val="20"/>
              </w:rPr>
            </w:pPr>
            <w:r w:rsidRPr="00773FCE">
              <w:rPr>
                <w:sz w:val="20"/>
                <w:szCs w:val="20"/>
              </w:rPr>
              <w:t xml:space="preserve">(+) Derive the formula </w:t>
            </w:r>
            <w:r w:rsidRPr="00522581">
              <w:rPr>
                <w:i/>
                <w:sz w:val="20"/>
                <w:szCs w:val="20"/>
              </w:rPr>
              <w:t>A</w:t>
            </w:r>
            <w:r w:rsidRPr="00773FCE">
              <w:rPr>
                <w:sz w:val="20"/>
                <w:szCs w:val="20"/>
              </w:rPr>
              <w:t xml:space="preserve"> = 1/2 </w:t>
            </w:r>
            <w:r w:rsidRPr="00522581">
              <w:rPr>
                <w:i/>
                <w:sz w:val="20"/>
                <w:szCs w:val="20"/>
              </w:rPr>
              <w:t>ab</w:t>
            </w:r>
            <w:r w:rsidRPr="00773FCE">
              <w:rPr>
                <w:sz w:val="20"/>
                <w:szCs w:val="20"/>
              </w:rPr>
              <w:t xml:space="preserve"> sin(</w:t>
            </w:r>
            <w:r w:rsidRPr="00522581">
              <w:rPr>
                <w:i/>
                <w:sz w:val="20"/>
                <w:szCs w:val="20"/>
              </w:rPr>
              <w:t>C</w:t>
            </w:r>
            <w:r w:rsidRPr="00773FCE">
              <w:rPr>
                <w:sz w:val="20"/>
                <w:szCs w:val="20"/>
              </w:rPr>
              <w:t>) for the area of a triangle by drawing an auxiliary line from a vertex perpendicular to the opposite side.</w:t>
            </w:r>
            <w:r w:rsidR="008A372C">
              <w:rPr>
                <w:sz w:val="20"/>
                <w:szCs w:val="20"/>
              </w:rPr>
              <w:t xml:space="preserve"> </w:t>
            </w:r>
            <w:r w:rsidR="008A372C">
              <w:rPr>
                <w:b/>
                <w:sz w:val="20"/>
                <w:szCs w:val="20"/>
              </w:rPr>
              <w:t>(G-SRT.9.)</w:t>
            </w:r>
            <w:r w:rsidR="00B1531B">
              <w:rPr>
                <w:b/>
                <w:sz w:val="20"/>
                <w:szCs w:val="20"/>
              </w:rPr>
              <w:t xml:space="preserve"> </w:t>
            </w:r>
            <w:r w:rsidR="00B1531B">
              <w:rPr>
                <w:rFonts w:eastAsia="Times New Roman" w:cs="Arial"/>
                <w:b/>
                <w:color w:val="1F497D"/>
                <w:sz w:val="20"/>
                <w:szCs w:val="20"/>
              </w:rPr>
              <w:t xml:space="preserve">(DOK </w:t>
            </w:r>
            <w:r w:rsidR="00DA3E1A">
              <w:rPr>
                <w:rFonts w:eastAsia="Times New Roman" w:cs="Arial"/>
                <w:b/>
                <w:color w:val="1F497D"/>
                <w:sz w:val="20"/>
                <w:szCs w:val="20"/>
              </w:rPr>
              <w:t>2,3</w:t>
            </w:r>
            <w:r w:rsidR="00B1531B">
              <w:rPr>
                <w:rFonts w:eastAsia="Times New Roman" w:cs="Arial"/>
                <w:b/>
                <w:color w:val="1F497D"/>
                <w:sz w:val="20"/>
                <w:szCs w:val="20"/>
              </w:rPr>
              <w:t>)</w:t>
            </w:r>
          </w:p>
        </w:tc>
      </w:tr>
      <w:tr w:rsidR="00773FCE" w:rsidRPr="001C67B4" w:rsidTr="00B835E7">
        <w:tc>
          <w:tcPr>
            <w:tcW w:w="8118" w:type="dxa"/>
          </w:tcPr>
          <w:p w:rsidR="00773FCE" w:rsidRPr="00773FCE" w:rsidRDefault="00773FCE" w:rsidP="00FF2C85">
            <w:pPr>
              <w:numPr>
                <w:ilvl w:val="0"/>
                <w:numId w:val="67"/>
              </w:numPr>
              <w:spacing w:after="0" w:line="240" w:lineRule="auto"/>
              <w:rPr>
                <w:sz w:val="20"/>
                <w:szCs w:val="20"/>
              </w:rPr>
            </w:pPr>
            <w:r w:rsidRPr="00773FCE">
              <w:rPr>
                <w:sz w:val="20"/>
                <w:szCs w:val="20"/>
              </w:rPr>
              <w:t>(+) Prove the Laws of Sines and Cosines and use them to solve problems.</w:t>
            </w:r>
            <w:r w:rsidR="008A372C">
              <w:rPr>
                <w:sz w:val="20"/>
                <w:szCs w:val="20"/>
              </w:rPr>
              <w:t xml:space="preserve"> </w:t>
            </w:r>
            <w:r w:rsidR="008A372C">
              <w:rPr>
                <w:b/>
                <w:sz w:val="20"/>
                <w:szCs w:val="20"/>
              </w:rPr>
              <w:t>(G-SRT.10.)</w:t>
            </w:r>
            <w:r w:rsidR="00B1531B">
              <w:rPr>
                <w:b/>
                <w:sz w:val="20"/>
                <w:szCs w:val="20"/>
              </w:rPr>
              <w:t xml:space="preserve"> </w:t>
            </w:r>
            <w:r w:rsidR="00B1531B">
              <w:rPr>
                <w:rFonts w:eastAsia="Times New Roman" w:cs="Arial"/>
                <w:b/>
                <w:color w:val="1F497D"/>
                <w:sz w:val="20"/>
                <w:szCs w:val="20"/>
              </w:rPr>
              <w:t>(DOK 1,2,3)</w:t>
            </w:r>
          </w:p>
        </w:tc>
      </w:tr>
      <w:tr w:rsidR="00773FCE" w:rsidRPr="001C67B4" w:rsidTr="00B835E7">
        <w:tc>
          <w:tcPr>
            <w:tcW w:w="8118" w:type="dxa"/>
          </w:tcPr>
          <w:p w:rsidR="00773FCE" w:rsidRPr="00773FCE" w:rsidRDefault="00773FCE" w:rsidP="00FF2C85">
            <w:pPr>
              <w:numPr>
                <w:ilvl w:val="0"/>
                <w:numId w:val="67"/>
              </w:numPr>
              <w:spacing w:after="0" w:line="240" w:lineRule="auto"/>
              <w:rPr>
                <w:sz w:val="20"/>
                <w:szCs w:val="20"/>
              </w:rPr>
            </w:pPr>
            <w:r w:rsidRPr="00773FCE">
              <w:rPr>
                <w:sz w:val="20"/>
                <w:szCs w:val="20"/>
              </w:rPr>
              <w:t>(+) Understand and apply the Law of Sines and the Law of Cosines to find unknown measurements in right and non-right triangles (e.g., surveying problems, resultant forces).</w:t>
            </w:r>
            <w:r w:rsidR="008A372C">
              <w:rPr>
                <w:sz w:val="20"/>
                <w:szCs w:val="20"/>
              </w:rPr>
              <w:t xml:space="preserve"> </w:t>
            </w:r>
            <w:r w:rsidR="008A372C">
              <w:rPr>
                <w:b/>
                <w:sz w:val="20"/>
                <w:szCs w:val="20"/>
              </w:rPr>
              <w:t>(G-SRT.11.)</w:t>
            </w:r>
            <w:r w:rsidR="00B1531B">
              <w:rPr>
                <w:b/>
                <w:sz w:val="20"/>
                <w:szCs w:val="20"/>
              </w:rPr>
              <w:t xml:space="preserve"> </w:t>
            </w:r>
            <w:r w:rsidR="00B1531B">
              <w:rPr>
                <w:rFonts w:eastAsia="Times New Roman" w:cs="Arial"/>
                <w:b/>
                <w:color w:val="1F497D"/>
                <w:sz w:val="20"/>
                <w:szCs w:val="20"/>
              </w:rPr>
              <w:t>(DOK 1,2)</w:t>
            </w:r>
          </w:p>
        </w:tc>
      </w:tr>
      <w:tr w:rsidR="006751D0" w:rsidRPr="001C67B4" w:rsidTr="006970E6">
        <w:tc>
          <w:tcPr>
            <w:tcW w:w="8118" w:type="dxa"/>
          </w:tcPr>
          <w:p w:rsidR="006751D0" w:rsidRPr="006751D0" w:rsidRDefault="006751D0" w:rsidP="006751D0">
            <w:pPr>
              <w:spacing w:after="0" w:line="240" w:lineRule="auto"/>
              <w:rPr>
                <w:sz w:val="20"/>
                <w:szCs w:val="20"/>
              </w:rPr>
            </w:pPr>
          </w:p>
        </w:tc>
      </w:tr>
      <w:tr w:rsidR="00A34508" w:rsidRPr="001C67B4" w:rsidTr="00B835E7">
        <w:tc>
          <w:tcPr>
            <w:tcW w:w="8118" w:type="dxa"/>
            <w:shd w:val="clear" w:color="auto" w:fill="D9D9D9"/>
          </w:tcPr>
          <w:p w:rsidR="00A34508" w:rsidRPr="001C67B4" w:rsidRDefault="00A34508" w:rsidP="00A34508">
            <w:pPr>
              <w:spacing w:after="0" w:line="240" w:lineRule="auto"/>
              <w:rPr>
                <w:b/>
                <w:sz w:val="20"/>
                <w:szCs w:val="20"/>
              </w:rPr>
            </w:pPr>
            <w:r w:rsidRPr="00A34508">
              <w:rPr>
                <w:b/>
                <w:sz w:val="20"/>
                <w:szCs w:val="20"/>
              </w:rPr>
              <w:t>Circles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G-C</w:t>
            </w:r>
          </w:p>
        </w:tc>
      </w:tr>
      <w:tr w:rsidR="00A34508" w:rsidRPr="001C67B4" w:rsidTr="00B835E7">
        <w:tc>
          <w:tcPr>
            <w:tcW w:w="8118" w:type="dxa"/>
          </w:tcPr>
          <w:p w:rsidR="00A34508" w:rsidRPr="001C67B4" w:rsidRDefault="00A34508" w:rsidP="00B835E7">
            <w:pPr>
              <w:spacing w:after="0" w:line="240" w:lineRule="auto"/>
              <w:rPr>
                <w:b/>
                <w:sz w:val="20"/>
                <w:szCs w:val="20"/>
              </w:rPr>
            </w:pPr>
            <w:r w:rsidRPr="00A34508">
              <w:rPr>
                <w:b/>
                <w:sz w:val="20"/>
                <w:szCs w:val="20"/>
              </w:rPr>
              <w:t>Understand and apply theorems about circles</w:t>
            </w:r>
          </w:p>
        </w:tc>
      </w:tr>
      <w:tr w:rsidR="00A34508" w:rsidRPr="001C67B4" w:rsidTr="00B835E7">
        <w:tc>
          <w:tcPr>
            <w:tcW w:w="8118" w:type="dxa"/>
          </w:tcPr>
          <w:p w:rsidR="00A34508" w:rsidRPr="00A34508" w:rsidRDefault="00A34508" w:rsidP="00FC5C1E">
            <w:pPr>
              <w:numPr>
                <w:ilvl w:val="0"/>
                <w:numId w:val="68"/>
              </w:numPr>
              <w:spacing w:after="0" w:line="240" w:lineRule="auto"/>
              <w:rPr>
                <w:sz w:val="20"/>
                <w:szCs w:val="20"/>
              </w:rPr>
            </w:pPr>
            <w:r w:rsidRPr="00A34508">
              <w:rPr>
                <w:sz w:val="20"/>
                <w:szCs w:val="20"/>
              </w:rPr>
              <w:t>Prove that all circles are similar.</w:t>
            </w:r>
            <w:r w:rsidR="00FC5C1E">
              <w:rPr>
                <w:sz w:val="20"/>
                <w:szCs w:val="20"/>
              </w:rPr>
              <w:t xml:space="preserve"> </w:t>
            </w:r>
            <w:r w:rsidR="00FC5C1E">
              <w:rPr>
                <w:b/>
                <w:sz w:val="20"/>
                <w:szCs w:val="20"/>
              </w:rPr>
              <w:t>(G-C.1.)</w:t>
            </w:r>
            <w:r w:rsidR="00B1531B">
              <w:rPr>
                <w:b/>
                <w:sz w:val="20"/>
                <w:szCs w:val="20"/>
              </w:rPr>
              <w:t xml:space="preserve"> </w:t>
            </w:r>
            <w:r w:rsidR="00B1531B">
              <w:rPr>
                <w:rFonts w:eastAsia="Times New Roman" w:cs="Arial"/>
                <w:b/>
                <w:color w:val="1F497D"/>
                <w:sz w:val="20"/>
                <w:szCs w:val="20"/>
              </w:rPr>
              <w:t>(DOK 3)</w:t>
            </w:r>
          </w:p>
        </w:tc>
      </w:tr>
      <w:tr w:rsidR="00A34508" w:rsidRPr="001C67B4" w:rsidTr="00B835E7">
        <w:tc>
          <w:tcPr>
            <w:tcW w:w="8118" w:type="dxa"/>
          </w:tcPr>
          <w:p w:rsidR="00A34508" w:rsidRPr="00A34508" w:rsidRDefault="00A34508" w:rsidP="00FC5C1E">
            <w:pPr>
              <w:numPr>
                <w:ilvl w:val="0"/>
                <w:numId w:val="68"/>
              </w:numPr>
              <w:spacing w:after="0" w:line="240" w:lineRule="auto"/>
              <w:rPr>
                <w:sz w:val="20"/>
                <w:szCs w:val="20"/>
              </w:rPr>
            </w:pPr>
            <w:r w:rsidRPr="00A34508">
              <w:rPr>
                <w:sz w:val="20"/>
                <w:szCs w:val="20"/>
              </w:rPr>
              <w:t xml:space="preserve">Identify and describe relationships among inscribed angles, radii, and chords. </w:t>
            </w:r>
            <w:r w:rsidRPr="00522581">
              <w:rPr>
                <w:i/>
                <w:sz w:val="20"/>
                <w:szCs w:val="20"/>
              </w:rPr>
              <w:t>Include the relationship between central, inscribed, and circumscribed angles; inscribed angles on a diameter are right angles; the radius of a circle is perpendicular to the tangent where the radius intersects the circle.</w:t>
            </w:r>
            <w:r w:rsidR="00FC5C1E">
              <w:rPr>
                <w:i/>
                <w:sz w:val="20"/>
                <w:szCs w:val="20"/>
              </w:rPr>
              <w:t xml:space="preserve"> </w:t>
            </w:r>
            <w:r w:rsidR="00FC5C1E">
              <w:rPr>
                <w:b/>
                <w:sz w:val="20"/>
                <w:szCs w:val="20"/>
              </w:rPr>
              <w:t>(G-C.2.)</w:t>
            </w:r>
            <w:r w:rsidR="00B1531B">
              <w:rPr>
                <w:b/>
                <w:sz w:val="20"/>
                <w:szCs w:val="20"/>
              </w:rPr>
              <w:t xml:space="preserve"> </w:t>
            </w:r>
            <w:r w:rsidR="00B1531B">
              <w:rPr>
                <w:rFonts w:eastAsia="Times New Roman" w:cs="Arial"/>
                <w:b/>
                <w:color w:val="1F497D"/>
                <w:sz w:val="20"/>
                <w:szCs w:val="20"/>
              </w:rPr>
              <w:t>(DOK 1,2)</w:t>
            </w:r>
          </w:p>
        </w:tc>
      </w:tr>
      <w:tr w:rsidR="00A34508" w:rsidRPr="001C67B4" w:rsidTr="00B835E7">
        <w:tc>
          <w:tcPr>
            <w:tcW w:w="8118" w:type="dxa"/>
          </w:tcPr>
          <w:p w:rsidR="00A34508" w:rsidRPr="00A34508" w:rsidRDefault="00A34508" w:rsidP="00FC5C1E">
            <w:pPr>
              <w:numPr>
                <w:ilvl w:val="0"/>
                <w:numId w:val="68"/>
              </w:numPr>
              <w:spacing w:after="0" w:line="240" w:lineRule="auto"/>
              <w:rPr>
                <w:sz w:val="20"/>
                <w:szCs w:val="20"/>
              </w:rPr>
            </w:pPr>
            <w:r w:rsidRPr="00A34508">
              <w:rPr>
                <w:sz w:val="20"/>
                <w:szCs w:val="20"/>
              </w:rPr>
              <w:t>Construct the inscribed and circumscribed circles of a triangle, and prove properties of angles for a quadrilateral inscribed in a circle.</w:t>
            </w:r>
            <w:r w:rsidR="00FC5C1E">
              <w:rPr>
                <w:sz w:val="20"/>
                <w:szCs w:val="20"/>
              </w:rPr>
              <w:t xml:space="preserve"> </w:t>
            </w:r>
            <w:r w:rsidR="00FC5C1E">
              <w:rPr>
                <w:b/>
                <w:sz w:val="20"/>
                <w:szCs w:val="20"/>
              </w:rPr>
              <w:t>(G-C.3.)</w:t>
            </w:r>
            <w:r w:rsidR="00B1531B">
              <w:rPr>
                <w:b/>
                <w:sz w:val="20"/>
                <w:szCs w:val="20"/>
              </w:rPr>
              <w:t xml:space="preserve"> </w:t>
            </w:r>
            <w:r w:rsidR="00B1531B">
              <w:rPr>
                <w:rFonts w:eastAsia="Times New Roman" w:cs="Arial"/>
                <w:b/>
                <w:color w:val="1F497D"/>
                <w:sz w:val="20"/>
                <w:szCs w:val="20"/>
              </w:rPr>
              <w:t xml:space="preserve">(DOK </w:t>
            </w:r>
            <w:r w:rsidR="00DA3E1A">
              <w:rPr>
                <w:rFonts w:eastAsia="Times New Roman" w:cs="Arial"/>
                <w:b/>
                <w:color w:val="1F497D"/>
                <w:sz w:val="20"/>
                <w:szCs w:val="20"/>
              </w:rPr>
              <w:t>2,3</w:t>
            </w:r>
            <w:r w:rsidR="00B1531B">
              <w:rPr>
                <w:rFonts w:eastAsia="Times New Roman" w:cs="Arial"/>
                <w:b/>
                <w:color w:val="1F497D"/>
                <w:sz w:val="20"/>
                <w:szCs w:val="20"/>
              </w:rPr>
              <w:t>)</w:t>
            </w:r>
          </w:p>
        </w:tc>
      </w:tr>
      <w:tr w:rsidR="00A34508" w:rsidRPr="001C67B4" w:rsidTr="00B835E7">
        <w:tc>
          <w:tcPr>
            <w:tcW w:w="8118" w:type="dxa"/>
          </w:tcPr>
          <w:p w:rsidR="00A34508" w:rsidRPr="00A34508" w:rsidRDefault="00965991" w:rsidP="00FC5C1E">
            <w:pPr>
              <w:numPr>
                <w:ilvl w:val="0"/>
                <w:numId w:val="68"/>
              </w:numPr>
              <w:spacing w:after="0" w:line="240" w:lineRule="auto"/>
              <w:rPr>
                <w:sz w:val="20"/>
                <w:szCs w:val="20"/>
              </w:rPr>
            </w:pPr>
            <w:r w:rsidRPr="00965991">
              <w:rPr>
                <w:sz w:val="20"/>
                <w:szCs w:val="20"/>
              </w:rPr>
              <w:t>(+) Construct a tangent line from a point outside a given circle to the circle.</w:t>
            </w:r>
            <w:r w:rsidR="00FC5C1E">
              <w:rPr>
                <w:sz w:val="20"/>
                <w:szCs w:val="20"/>
              </w:rPr>
              <w:t xml:space="preserve"> </w:t>
            </w:r>
            <w:r w:rsidR="00FC5C1E">
              <w:rPr>
                <w:b/>
                <w:sz w:val="20"/>
                <w:szCs w:val="20"/>
              </w:rPr>
              <w:t>(G-C.4.)</w:t>
            </w:r>
            <w:r w:rsidR="00B1531B">
              <w:rPr>
                <w:b/>
                <w:sz w:val="20"/>
                <w:szCs w:val="20"/>
              </w:rPr>
              <w:t xml:space="preserve"> </w:t>
            </w:r>
            <w:r w:rsidR="00B1531B">
              <w:rPr>
                <w:rFonts w:eastAsia="Times New Roman" w:cs="Arial"/>
                <w:b/>
                <w:color w:val="1F497D"/>
                <w:sz w:val="20"/>
                <w:szCs w:val="20"/>
              </w:rPr>
              <w:t>(DOK 2)</w:t>
            </w:r>
          </w:p>
        </w:tc>
      </w:tr>
      <w:tr w:rsidR="00965991" w:rsidRPr="001C67B4" w:rsidTr="00B835E7">
        <w:tc>
          <w:tcPr>
            <w:tcW w:w="8118" w:type="dxa"/>
          </w:tcPr>
          <w:p w:rsidR="00965991" w:rsidRPr="006751D0" w:rsidRDefault="00965991" w:rsidP="00B835E7">
            <w:pPr>
              <w:spacing w:after="0" w:line="240" w:lineRule="auto"/>
              <w:rPr>
                <w:sz w:val="20"/>
                <w:szCs w:val="20"/>
              </w:rPr>
            </w:pPr>
          </w:p>
        </w:tc>
      </w:tr>
    </w:tbl>
    <w:p w:rsidR="004A0DFC" w:rsidRDefault="004A0DFC">
      <w:r>
        <w:br w:type="page"/>
      </w:r>
    </w:p>
    <w:tbl>
      <w:tblPr>
        <w:tblW w:w="0" w:type="auto"/>
        <w:tblLook w:val="04A0"/>
      </w:tblPr>
      <w:tblGrid>
        <w:gridCol w:w="8118"/>
      </w:tblGrid>
      <w:tr w:rsidR="00965991" w:rsidRPr="001C67B4" w:rsidTr="00B835E7">
        <w:tc>
          <w:tcPr>
            <w:tcW w:w="8118" w:type="dxa"/>
          </w:tcPr>
          <w:p w:rsidR="00965991" w:rsidRPr="001C67B4" w:rsidRDefault="00965991" w:rsidP="00B835E7">
            <w:pPr>
              <w:spacing w:after="0" w:line="240" w:lineRule="auto"/>
              <w:rPr>
                <w:b/>
                <w:sz w:val="20"/>
                <w:szCs w:val="20"/>
              </w:rPr>
            </w:pPr>
            <w:r w:rsidRPr="00965991">
              <w:rPr>
                <w:b/>
                <w:sz w:val="20"/>
                <w:szCs w:val="20"/>
              </w:rPr>
              <w:t>Find arc lengths and areas of sectors of circles</w:t>
            </w:r>
          </w:p>
        </w:tc>
      </w:tr>
      <w:tr w:rsidR="00A34508" w:rsidRPr="001C67B4" w:rsidTr="00B835E7">
        <w:tc>
          <w:tcPr>
            <w:tcW w:w="8118" w:type="dxa"/>
          </w:tcPr>
          <w:p w:rsidR="00A34508" w:rsidRPr="00A34508" w:rsidRDefault="00E822EC" w:rsidP="00FC5C1E">
            <w:pPr>
              <w:numPr>
                <w:ilvl w:val="0"/>
                <w:numId w:val="68"/>
              </w:numPr>
              <w:spacing w:after="0" w:line="240" w:lineRule="auto"/>
              <w:rPr>
                <w:sz w:val="20"/>
                <w:szCs w:val="20"/>
              </w:rPr>
            </w:pPr>
            <w:r w:rsidRPr="00E822EC">
              <w:rPr>
                <w:sz w:val="20"/>
                <w:szCs w:val="20"/>
              </w:rPr>
              <w:t>Derive using similarity the fact that the length of the arc intercepted by an angle is proportional to the radius, and define the radian measure of the angle as the constant of proportionality; derive the formula for the area of a sector.</w:t>
            </w:r>
            <w:r w:rsidR="00FC5C1E">
              <w:rPr>
                <w:sz w:val="20"/>
                <w:szCs w:val="20"/>
              </w:rPr>
              <w:t xml:space="preserve"> </w:t>
            </w:r>
            <w:r w:rsidR="00FC5C1E">
              <w:rPr>
                <w:b/>
                <w:sz w:val="20"/>
                <w:szCs w:val="20"/>
              </w:rPr>
              <w:t>(G-C.5.)</w:t>
            </w:r>
            <w:r w:rsidR="00B1531B">
              <w:rPr>
                <w:b/>
                <w:sz w:val="20"/>
                <w:szCs w:val="20"/>
              </w:rPr>
              <w:t xml:space="preserve"> </w:t>
            </w:r>
            <w:r w:rsidR="00B1531B">
              <w:rPr>
                <w:rFonts w:eastAsia="Times New Roman" w:cs="Arial"/>
                <w:b/>
                <w:color w:val="1F497D"/>
                <w:sz w:val="20"/>
                <w:szCs w:val="20"/>
              </w:rPr>
              <w:t>(DOK 1,2,3)</w:t>
            </w:r>
          </w:p>
        </w:tc>
      </w:tr>
      <w:tr w:rsidR="00773FCE" w:rsidRPr="001C67B4" w:rsidTr="006970E6">
        <w:tc>
          <w:tcPr>
            <w:tcW w:w="8118" w:type="dxa"/>
          </w:tcPr>
          <w:p w:rsidR="00773FCE" w:rsidRPr="006751D0" w:rsidRDefault="00773FCE" w:rsidP="006751D0">
            <w:pPr>
              <w:spacing w:after="0" w:line="240" w:lineRule="auto"/>
              <w:rPr>
                <w:sz w:val="20"/>
                <w:szCs w:val="20"/>
              </w:rPr>
            </w:pPr>
          </w:p>
        </w:tc>
      </w:tr>
      <w:tr w:rsidR="00E822EC" w:rsidRPr="001C67B4" w:rsidTr="00B835E7">
        <w:tc>
          <w:tcPr>
            <w:tcW w:w="8118" w:type="dxa"/>
            <w:shd w:val="clear" w:color="auto" w:fill="D9D9D9"/>
          </w:tcPr>
          <w:p w:rsidR="00E822EC" w:rsidRPr="001C67B4" w:rsidRDefault="00E822EC" w:rsidP="00B835E7">
            <w:pPr>
              <w:spacing w:after="0" w:line="240" w:lineRule="auto"/>
              <w:rPr>
                <w:b/>
                <w:sz w:val="20"/>
                <w:szCs w:val="20"/>
              </w:rPr>
            </w:pPr>
            <w:r w:rsidRPr="00E822EC">
              <w:rPr>
                <w:b/>
                <w:sz w:val="20"/>
                <w:szCs w:val="20"/>
              </w:rPr>
              <w:t>Expressing Geometric Properties with Equations</w:t>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G-GPE</w:t>
            </w:r>
          </w:p>
        </w:tc>
      </w:tr>
      <w:tr w:rsidR="00E822EC" w:rsidRPr="001C67B4" w:rsidTr="00B835E7">
        <w:tc>
          <w:tcPr>
            <w:tcW w:w="8118" w:type="dxa"/>
          </w:tcPr>
          <w:p w:rsidR="00E822EC" w:rsidRPr="001C67B4" w:rsidRDefault="00E822EC" w:rsidP="00B835E7">
            <w:pPr>
              <w:spacing w:after="0" w:line="240" w:lineRule="auto"/>
              <w:rPr>
                <w:b/>
                <w:sz w:val="20"/>
                <w:szCs w:val="20"/>
              </w:rPr>
            </w:pPr>
            <w:r w:rsidRPr="00E822EC">
              <w:rPr>
                <w:b/>
                <w:sz w:val="20"/>
                <w:szCs w:val="20"/>
              </w:rPr>
              <w:t>Translate between the geometric description and the equation for a conic section</w:t>
            </w:r>
          </w:p>
        </w:tc>
      </w:tr>
      <w:tr w:rsidR="00E822EC" w:rsidRPr="001C67B4" w:rsidTr="00B835E7">
        <w:tc>
          <w:tcPr>
            <w:tcW w:w="8118" w:type="dxa"/>
          </w:tcPr>
          <w:p w:rsidR="00E822EC" w:rsidRPr="00A34508" w:rsidRDefault="00E822EC" w:rsidP="00AF15CF">
            <w:pPr>
              <w:numPr>
                <w:ilvl w:val="0"/>
                <w:numId w:val="69"/>
              </w:numPr>
              <w:spacing w:after="0" w:line="240" w:lineRule="auto"/>
              <w:rPr>
                <w:sz w:val="20"/>
                <w:szCs w:val="20"/>
              </w:rPr>
            </w:pPr>
            <w:r w:rsidRPr="00E822EC">
              <w:rPr>
                <w:sz w:val="20"/>
                <w:szCs w:val="20"/>
              </w:rPr>
              <w:t>Derive the equation of a circle of given center and radius using the Pythagorean Theorem; complete the square to find the center and radius of a circle given by an equation.</w:t>
            </w:r>
            <w:r w:rsidR="00AF15CF">
              <w:rPr>
                <w:sz w:val="20"/>
                <w:szCs w:val="20"/>
              </w:rPr>
              <w:t xml:space="preserve"> </w:t>
            </w:r>
            <w:r w:rsidR="00AF15CF">
              <w:rPr>
                <w:b/>
                <w:sz w:val="20"/>
                <w:szCs w:val="20"/>
              </w:rPr>
              <w:t>(G-GPE.1.)</w:t>
            </w:r>
            <w:r w:rsidR="00B1531B">
              <w:rPr>
                <w:b/>
                <w:sz w:val="20"/>
                <w:szCs w:val="20"/>
              </w:rPr>
              <w:t xml:space="preserve"> </w:t>
            </w:r>
            <w:r w:rsidR="00B1531B">
              <w:rPr>
                <w:rFonts w:eastAsia="Times New Roman" w:cs="Arial"/>
                <w:b/>
                <w:color w:val="1F497D"/>
                <w:sz w:val="20"/>
                <w:szCs w:val="20"/>
              </w:rPr>
              <w:t>(DOK 1,2,3)</w:t>
            </w:r>
          </w:p>
        </w:tc>
      </w:tr>
      <w:tr w:rsidR="00E822EC" w:rsidRPr="001C67B4" w:rsidTr="00B835E7">
        <w:tc>
          <w:tcPr>
            <w:tcW w:w="8118" w:type="dxa"/>
          </w:tcPr>
          <w:p w:rsidR="00E822EC" w:rsidRPr="00A34508" w:rsidRDefault="00E822EC" w:rsidP="00AF15CF">
            <w:pPr>
              <w:numPr>
                <w:ilvl w:val="0"/>
                <w:numId w:val="69"/>
              </w:numPr>
              <w:spacing w:after="0" w:line="240" w:lineRule="auto"/>
              <w:rPr>
                <w:sz w:val="20"/>
                <w:szCs w:val="20"/>
              </w:rPr>
            </w:pPr>
            <w:r w:rsidRPr="00E822EC">
              <w:rPr>
                <w:sz w:val="20"/>
                <w:szCs w:val="20"/>
              </w:rPr>
              <w:t>Derive the equation of a parabola given a focus and directrix.</w:t>
            </w:r>
            <w:r w:rsidR="00AF15CF">
              <w:rPr>
                <w:sz w:val="20"/>
                <w:szCs w:val="20"/>
              </w:rPr>
              <w:t xml:space="preserve"> </w:t>
            </w:r>
            <w:r w:rsidR="00AF15CF">
              <w:rPr>
                <w:b/>
                <w:sz w:val="20"/>
                <w:szCs w:val="20"/>
              </w:rPr>
              <w:t>(G-GPE.2.)</w:t>
            </w:r>
            <w:r w:rsidR="00B1531B">
              <w:rPr>
                <w:b/>
                <w:sz w:val="20"/>
                <w:szCs w:val="20"/>
              </w:rPr>
              <w:t xml:space="preserve"> </w:t>
            </w:r>
            <w:r w:rsidR="00B1531B">
              <w:rPr>
                <w:rFonts w:eastAsia="Times New Roman" w:cs="Arial"/>
                <w:b/>
                <w:color w:val="1F497D"/>
                <w:sz w:val="20"/>
                <w:szCs w:val="20"/>
              </w:rPr>
              <w:t>(DOK 1,2)</w:t>
            </w:r>
          </w:p>
        </w:tc>
      </w:tr>
      <w:tr w:rsidR="00E822EC" w:rsidRPr="001C67B4" w:rsidTr="00B835E7">
        <w:tc>
          <w:tcPr>
            <w:tcW w:w="8118" w:type="dxa"/>
          </w:tcPr>
          <w:p w:rsidR="00E822EC" w:rsidRPr="00A34508" w:rsidRDefault="00E822EC" w:rsidP="00AF15CF">
            <w:pPr>
              <w:numPr>
                <w:ilvl w:val="0"/>
                <w:numId w:val="69"/>
              </w:numPr>
              <w:spacing w:after="0" w:line="240" w:lineRule="auto"/>
              <w:rPr>
                <w:sz w:val="20"/>
                <w:szCs w:val="20"/>
              </w:rPr>
            </w:pPr>
            <w:r w:rsidRPr="00E822EC">
              <w:rPr>
                <w:sz w:val="20"/>
                <w:szCs w:val="20"/>
              </w:rPr>
              <w:t>(+) Derive the equations of ellipses and hyperbolas given the foci, using the fact that the sum or difference of distances from the foci is constant.</w:t>
            </w:r>
            <w:r w:rsidR="00AF15CF">
              <w:rPr>
                <w:sz w:val="20"/>
                <w:szCs w:val="20"/>
              </w:rPr>
              <w:t xml:space="preserve"> </w:t>
            </w:r>
            <w:r w:rsidR="00AF15CF">
              <w:rPr>
                <w:b/>
                <w:sz w:val="20"/>
                <w:szCs w:val="20"/>
              </w:rPr>
              <w:t>(G-GPE.3.)</w:t>
            </w:r>
            <w:r w:rsidR="00B1531B">
              <w:rPr>
                <w:b/>
                <w:sz w:val="20"/>
                <w:szCs w:val="20"/>
              </w:rPr>
              <w:t xml:space="preserve"> </w:t>
            </w:r>
            <w:r w:rsidR="00B1531B">
              <w:rPr>
                <w:rFonts w:eastAsia="Times New Roman" w:cs="Arial"/>
                <w:b/>
                <w:color w:val="1F497D"/>
                <w:sz w:val="20"/>
                <w:szCs w:val="20"/>
              </w:rPr>
              <w:t>(DOK 1,2)</w:t>
            </w:r>
          </w:p>
        </w:tc>
      </w:tr>
      <w:tr w:rsidR="006751D0" w:rsidRPr="001C67B4" w:rsidTr="006970E6">
        <w:tc>
          <w:tcPr>
            <w:tcW w:w="8118" w:type="dxa"/>
          </w:tcPr>
          <w:p w:rsidR="006751D0" w:rsidRPr="006751D0" w:rsidRDefault="006751D0" w:rsidP="006751D0">
            <w:pPr>
              <w:spacing w:after="0" w:line="240" w:lineRule="auto"/>
              <w:rPr>
                <w:sz w:val="20"/>
                <w:szCs w:val="20"/>
              </w:rPr>
            </w:pPr>
          </w:p>
        </w:tc>
      </w:tr>
      <w:tr w:rsidR="00E822EC" w:rsidRPr="001C67B4" w:rsidTr="00B835E7">
        <w:tc>
          <w:tcPr>
            <w:tcW w:w="8118" w:type="dxa"/>
          </w:tcPr>
          <w:p w:rsidR="00E822EC" w:rsidRPr="001C67B4" w:rsidRDefault="00E822EC" w:rsidP="00B835E7">
            <w:pPr>
              <w:spacing w:after="0" w:line="240" w:lineRule="auto"/>
              <w:rPr>
                <w:b/>
                <w:sz w:val="20"/>
                <w:szCs w:val="20"/>
              </w:rPr>
            </w:pPr>
            <w:r w:rsidRPr="00E822EC">
              <w:rPr>
                <w:b/>
                <w:sz w:val="20"/>
                <w:szCs w:val="20"/>
              </w:rPr>
              <w:t>Use coordinates to prove simple geometric theorems algebraically</w:t>
            </w:r>
          </w:p>
        </w:tc>
      </w:tr>
      <w:tr w:rsidR="00E822EC" w:rsidRPr="001C67B4" w:rsidTr="00B835E7">
        <w:tc>
          <w:tcPr>
            <w:tcW w:w="8118" w:type="dxa"/>
          </w:tcPr>
          <w:p w:rsidR="00E822EC" w:rsidRPr="00A34508" w:rsidRDefault="00E822EC" w:rsidP="00AF15CF">
            <w:pPr>
              <w:numPr>
                <w:ilvl w:val="0"/>
                <w:numId w:val="69"/>
              </w:numPr>
              <w:spacing w:after="0" w:line="240" w:lineRule="auto"/>
              <w:rPr>
                <w:sz w:val="20"/>
                <w:szCs w:val="20"/>
              </w:rPr>
            </w:pPr>
            <w:r w:rsidRPr="00E822EC">
              <w:rPr>
                <w:sz w:val="20"/>
                <w:szCs w:val="20"/>
              </w:rPr>
              <w:t xml:space="preserve">Use coordinates to prove simple geometric theorems algebraically. </w:t>
            </w:r>
            <w:r w:rsidRPr="00522581">
              <w:rPr>
                <w:i/>
                <w:sz w:val="20"/>
                <w:szCs w:val="20"/>
              </w:rPr>
              <w:t>For example, prove or disprove that a figure defined by four given points in the coordinate plane is a rectangle; prove or disprove that the point (1, √3) lies on the circle centered at the origin and containing the point (0, 2).</w:t>
            </w:r>
            <w:r w:rsidR="00AF15CF">
              <w:rPr>
                <w:i/>
                <w:sz w:val="20"/>
                <w:szCs w:val="20"/>
              </w:rPr>
              <w:t xml:space="preserve"> </w:t>
            </w:r>
            <w:r w:rsidR="00AF15CF">
              <w:rPr>
                <w:b/>
                <w:sz w:val="20"/>
                <w:szCs w:val="20"/>
              </w:rPr>
              <w:t>(G-GPE.4.)</w:t>
            </w:r>
            <w:r w:rsidR="00B1531B">
              <w:rPr>
                <w:b/>
                <w:sz w:val="20"/>
                <w:szCs w:val="20"/>
              </w:rPr>
              <w:t xml:space="preserve"> </w:t>
            </w:r>
            <w:r w:rsidR="00B1531B">
              <w:rPr>
                <w:rFonts w:eastAsia="Times New Roman" w:cs="Arial"/>
                <w:b/>
                <w:color w:val="1F497D"/>
                <w:sz w:val="20"/>
                <w:szCs w:val="20"/>
              </w:rPr>
              <w:t>(DOK 3)</w:t>
            </w:r>
          </w:p>
        </w:tc>
      </w:tr>
      <w:tr w:rsidR="00E822EC" w:rsidRPr="001C67B4" w:rsidTr="00B835E7">
        <w:tc>
          <w:tcPr>
            <w:tcW w:w="8118" w:type="dxa"/>
          </w:tcPr>
          <w:p w:rsidR="00E822EC" w:rsidRPr="00A34508" w:rsidRDefault="00E822EC" w:rsidP="00AF15CF">
            <w:pPr>
              <w:numPr>
                <w:ilvl w:val="0"/>
                <w:numId w:val="69"/>
              </w:numPr>
              <w:spacing w:after="0" w:line="240" w:lineRule="auto"/>
              <w:rPr>
                <w:sz w:val="20"/>
                <w:szCs w:val="20"/>
              </w:rPr>
            </w:pPr>
            <w:r w:rsidRPr="00E822EC">
              <w:rPr>
                <w:sz w:val="20"/>
                <w:szCs w:val="20"/>
              </w:rPr>
              <w:t>Prove the slope criteria for parallel and perpendicular lines and use them to solve geometric problems (e.g., find the equation of a line parallel or perpendicular to a given line that passes through a given point).</w:t>
            </w:r>
            <w:r w:rsidR="00AF15CF">
              <w:rPr>
                <w:sz w:val="20"/>
                <w:szCs w:val="20"/>
              </w:rPr>
              <w:t xml:space="preserve"> </w:t>
            </w:r>
            <w:r w:rsidR="00AF15CF">
              <w:rPr>
                <w:b/>
                <w:sz w:val="20"/>
                <w:szCs w:val="20"/>
              </w:rPr>
              <w:t>(G-GPE.5.)</w:t>
            </w:r>
            <w:r w:rsidR="00B1531B">
              <w:rPr>
                <w:b/>
                <w:sz w:val="20"/>
                <w:szCs w:val="20"/>
              </w:rPr>
              <w:t xml:space="preserve"> </w:t>
            </w:r>
            <w:r w:rsidR="00DA3E1A">
              <w:rPr>
                <w:rFonts w:eastAsia="Times New Roman" w:cs="Arial"/>
                <w:b/>
                <w:color w:val="1F497D"/>
                <w:sz w:val="20"/>
                <w:szCs w:val="20"/>
              </w:rPr>
              <w:t>(DOK 1,2)</w:t>
            </w:r>
          </w:p>
        </w:tc>
      </w:tr>
      <w:tr w:rsidR="00E822EC" w:rsidRPr="001C67B4" w:rsidTr="00B835E7">
        <w:tc>
          <w:tcPr>
            <w:tcW w:w="8118" w:type="dxa"/>
          </w:tcPr>
          <w:p w:rsidR="00E822EC" w:rsidRPr="00A34508" w:rsidRDefault="00B45C15" w:rsidP="00AF15CF">
            <w:pPr>
              <w:numPr>
                <w:ilvl w:val="0"/>
                <w:numId w:val="69"/>
              </w:numPr>
              <w:spacing w:after="0" w:line="240" w:lineRule="auto"/>
              <w:rPr>
                <w:sz w:val="20"/>
                <w:szCs w:val="20"/>
              </w:rPr>
            </w:pPr>
            <w:r w:rsidRPr="00B45C15">
              <w:rPr>
                <w:sz w:val="20"/>
                <w:szCs w:val="20"/>
              </w:rPr>
              <w:t>Find the point on a directed line segment between two given points that partitions the segment in a given ratio.</w:t>
            </w:r>
            <w:r w:rsidR="00AF15CF">
              <w:rPr>
                <w:sz w:val="20"/>
                <w:szCs w:val="20"/>
              </w:rPr>
              <w:t xml:space="preserve"> </w:t>
            </w:r>
            <w:r w:rsidR="00AF15CF">
              <w:rPr>
                <w:b/>
                <w:sz w:val="20"/>
                <w:szCs w:val="20"/>
              </w:rPr>
              <w:t>(G-GPE.6.)</w:t>
            </w:r>
            <w:r w:rsidR="00DA3E1A">
              <w:rPr>
                <w:b/>
                <w:sz w:val="20"/>
                <w:szCs w:val="20"/>
              </w:rPr>
              <w:t xml:space="preserve"> </w:t>
            </w:r>
            <w:r w:rsidR="00DA3E1A">
              <w:rPr>
                <w:rFonts w:eastAsia="Times New Roman" w:cs="Arial"/>
                <w:b/>
                <w:color w:val="1F497D"/>
                <w:sz w:val="20"/>
                <w:szCs w:val="20"/>
              </w:rPr>
              <w:t>(DOK 1,2)</w:t>
            </w:r>
          </w:p>
        </w:tc>
      </w:tr>
      <w:tr w:rsidR="00E822EC" w:rsidRPr="001C67B4" w:rsidTr="00B835E7">
        <w:tc>
          <w:tcPr>
            <w:tcW w:w="8118" w:type="dxa"/>
          </w:tcPr>
          <w:p w:rsidR="00E822EC" w:rsidRPr="00A34508" w:rsidRDefault="00B45C15" w:rsidP="00AF15CF">
            <w:pPr>
              <w:numPr>
                <w:ilvl w:val="0"/>
                <w:numId w:val="69"/>
              </w:numPr>
              <w:spacing w:after="0" w:line="240" w:lineRule="auto"/>
              <w:rPr>
                <w:sz w:val="20"/>
                <w:szCs w:val="20"/>
              </w:rPr>
            </w:pPr>
            <w:r w:rsidRPr="00B45C15">
              <w:rPr>
                <w:sz w:val="20"/>
                <w:szCs w:val="20"/>
              </w:rPr>
              <w:t>Use coordinates to compute perimeters of polygons and areas of triangles and rectangles, e.g., using the distance formula.</w:t>
            </w:r>
            <w:r w:rsidR="00085230" w:rsidRPr="00085230">
              <w:rPr>
                <w:rFonts w:ascii="MS Mincho" w:eastAsia="MS Mincho" w:hAnsi="MS Mincho" w:cs="MS Mincho" w:hint="eastAsia"/>
                <w:sz w:val="20"/>
                <w:szCs w:val="20"/>
                <w:vertAlign w:val="superscript"/>
              </w:rPr>
              <w:t>★</w:t>
            </w:r>
            <w:r w:rsidR="00AF15CF">
              <w:rPr>
                <w:rFonts w:ascii="MS Mincho" w:eastAsia="MS Mincho" w:hAnsi="MS Mincho" w:cs="MS Mincho"/>
                <w:sz w:val="20"/>
                <w:szCs w:val="20"/>
                <w:vertAlign w:val="superscript"/>
              </w:rPr>
              <w:t xml:space="preserve"> </w:t>
            </w:r>
            <w:r w:rsidR="00AF15CF">
              <w:rPr>
                <w:b/>
                <w:sz w:val="20"/>
                <w:szCs w:val="20"/>
              </w:rPr>
              <w:t>(G-GPE.7.)</w:t>
            </w:r>
            <w:r w:rsidR="00DA3E1A">
              <w:rPr>
                <w:b/>
                <w:sz w:val="20"/>
                <w:szCs w:val="20"/>
              </w:rPr>
              <w:t xml:space="preserve"> </w:t>
            </w:r>
            <w:r w:rsidR="00DA3E1A">
              <w:rPr>
                <w:rFonts w:eastAsia="Times New Roman" w:cs="Arial"/>
                <w:b/>
                <w:color w:val="1F497D"/>
                <w:sz w:val="20"/>
                <w:szCs w:val="20"/>
              </w:rPr>
              <w:t>(DOK 1,2)</w:t>
            </w:r>
          </w:p>
        </w:tc>
      </w:tr>
      <w:tr w:rsidR="006751D0" w:rsidRPr="001C67B4" w:rsidTr="006970E6">
        <w:tc>
          <w:tcPr>
            <w:tcW w:w="8118" w:type="dxa"/>
          </w:tcPr>
          <w:p w:rsidR="006751D0" w:rsidRPr="006751D0" w:rsidRDefault="006751D0" w:rsidP="006751D0">
            <w:pPr>
              <w:spacing w:after="0" w:line="240" w:lineRule="auto"/>
              <w:rPr>
                <w:sz w:val="20"/>
                <w:szCs w:val="20"/>
              </w:rPr>
            </w:pPr>
          </w:p>
        </w:tc>
      </w:tr>
      <w:tr w:rsidR="00A234CE" w:rsidRPr="001C67B4" w:rsidTr="00B835E7">
        <w:tc>
          <w:tcPr>
            <w:tcW w:w="8118" w:type="dxa"/>
            <w:shd w:val="clear" w:color="auto" w:fill="D9D9D9"/>
          </w:tcPr>
          <w:p w:rsidR="00A234CE" w:rsidRPr="001C67B4" w:rsidRDefault="00A234CE" w:rsidP="00B835E7">
            <w:pPr>
              <w:spacing w:after="0" w:line="240" w:lineRule="auto"/>
              <w:rPr>
                <w:b/>
                <w:sz w:val="20"/>
                <w:szCs w:val="20"/>
              </w:rPr>
            </w:pPr>
            <w:r w:rsidRPr="00A234CE">
              <w:rPr>
                <w:b/>
                <w:sz w:val="20"/>
                <w:szCs w:val="20"/>
              </w:rPr>
              <w:t>Geometric Measurement and Dimension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G-GMD</w:t>
            </w:r>
          </w:p>
        </w:tc>
      </w:tr>
      <w:tr w:rsidR="00A234CE" w:rsidRPr="001C67B4" w:rsidTr="00B835E7">
        <w:tc>
          <w:tcPr>
            <w:tcW w:w="8118" w:type="dxa"/>
          </w:tcPr>
          <w:p w:rsidR="00A234CE" w:rsidRPr="001C67B4" w:rsidRDefault="00A234CE" w:rsidP="00B835E7">
            <w:pPr>
              <w:spacing w:after="0" w:line="240" w:lineRule="auto"/>
              <w:rPr>
                <w:b/>
                <w:sz w:val="20"/>
                <w:szCs w:val="20"/>
              </w:rPr>
            </w:pPr>
            <w:r w:rsidRPr="00A234CE">
              <w:rPr>
                <w:b/>
                <w:sz w:val="20"/>
                <w:szCs w:val="20"/>
              </w:rPr>
              <w:t>Explain volume formulas and use them to solve problems</w:t>
            </w:r>
          </w:p>
        </w:tc>
      </w:tr>
      <w:tr w:rsidR="00A234CE" w:rsidRPr="001C67B4" w:rsidTr="00B835E7">
        <w:tc>
          <w:tcPr>
            <w:tcW w:w="8118" w:type="dxa"/>
          </w:tcPr>
          <w:p w:rsidR="00A234CE" w:rsidRPr="00A34508" w:rsidRDefault="00A234CE" w:rsidP="003F44A0">
            <w:pPr>
              <w:numPr>
                <w:ilvl w:val="0"/>
                <w:numId w:val="70"/>
              </w:numPr>
              <w:spacing w:after="0" w:line="240" w:lineRule="auto"/>
              <w:rPr>
                <w:sz w:val="20"/>
                <w:szCs w:val="20"/>
              </w:rPr>
            </w:pPr>
            <w:r w:rsidRPr="00A234CE">
              <w:rPr>
                <w:sz w:val="20"/>
                <w:szCs w:val="20"/>
              </w:rPr>
              <w:t xml:space="preserve">Give an informal argument for the formulas for the circumference of a circle, area of a circle, volume of a cylinder, pyramid, and cone. </w:t>
            </w:r>
            <w:r w:rsidRPr="00522581">
              <w:rPr>
                <w:i/>
                <w:sz w:val="20"/>
                <w:szCs w:val="20"/>
              </w:rPr>
              <w:t>Use dissection arguments, Cavalieri’s principle, and informal limit arguments.</w:t>
            </w:r>
            <w:r w:rsidR="003F44A0">
              <w:rPr>
                <w:i/>
                <w:sz w:val="20"/>
                <w:szCs w:val="20"/>
              </w:rPr>
              <w:t xml:space="preserve"> </w:t>
            </w:r>
            <w:r w:rsidR="003F44A0">
              <w:rPr>
                <w:b/>
                <w:sz w:val="20"/>
                <w:szCs w:val="20"/>
              </w:rPr>
              <w:t>(G-GMD.1.)</w:t>
            </w:r>
            <w:r w:rsidR="00DA3E1A">
              <w:rPr>
                <w:b/>
                <w:sz w:val="20"/>
                <w:szCs w:val="20"/>
              </w:rPr>
              <w:t xml:space="preserve"> </w:t>
            </w:r>
            <w:r w:rsidR="00DA3E1A">
              <w:rPr>
                <w:rFonts w:eastAsia="Times New Roman" w:cs="Arial"/>
                <w:b/>
                <w:color w:val="1F497D"/>
                <w:sz w:val="20"/>
                <w:szCs w:val="20"/>
              </w:rPr>
              <w:t>(DOK 2,3)</w:t>
            </w:r>
          </w:p>
        </w:tc>
      </w:tr>
      <w:tr w:rsidR="00A234CE" w:rsidRPr="001C67B4" w:rsidTr="00B835E7">
        <w:tc>
          <w:tcPr>
            <w:tcW w:w="8118" w:type="dxa"/>
          </w:tcPr>
          <w:p w:rsidR="00A234CE" w:rsidRPr="00A234CE" w:rsidRDefault="00A234CE" w:rsidP="003F44A0">
            <w:pPr>
              <w:numPr>
                <w:ilvl w:val="0"/>
                <w:numId w:val="70"/>
              </w:numPr>
              <w:spacing w:after="0" w:line="240" w:lineRule="auto"/>
              <w:rPr>
                <w:sz w:val="20"/>
                <w:szCs w:val="20"/>
              </w:rPr>
            </w:pPr>
            <w:r w:rsidRPr="00A234CE">
              <w:rPr>
                <w:sz w:val="20"/>
                <w:szCs w:val="20"/>
              </w:rPr>
              <w:t>(+) Give an informal argument using Cavalieri’s principle for the formulas for the volume of a sphere and other solid figures.</w:t>
            </w:r>
            <w:r w:rsidR="003F44A0">
              <w:rPr>
                <w:sz w:val="20"/>
                <w:szCs w:val="20"/>
              </w:rPr>
              <w:t xml:space="preserve"> </w:t>
            </w:r>
            <w:r w:rsidR="003F44A0">
              <w:rPr>
                <w:b/>
                <w:sz w:val="20"/>
                <w:szCs w:val="20"/>
              </w:rPr>
              <w:t>(G-GMD.2.)</w:t>
            </w:r>
            <w:r w:rsidR="00DA3E1A">
              <w:rPr>
                <w:b/>
                <w:sz w:val="20"/>
                <w:szCs w:val="20"/>
              </w:rPr>
              <w:t xml:space="preserve"> </w:t>
            </w:r>
            <w:r w:rsidR="00DA3E1A">
              <w:rPr>
                <w:rFonts w:eastAsia="Times New Roman" w:cs="Arial"/>
                <w:b/>
                <w:color w:val="1F497D"/>
                <w:sz w:val="20"/>
                <w:szCs w:val="20"/>
              </w:rPr>
              <w:t>(DOK 2,3)</w:t>
            </w:r>
          </w:p>
        </w:tc>
      </w:tr>
      <w:tr w:rsidR="00A234CE" w:rsidRPr="001C67B4" w:rsidTr="00B835E7">
        <w:tc>
          <w:tcPr>
            <w:tcW w:w="8118" w:type="dxa"/>
          </w:tcPr>
          <w:p w:rsidR="00A234CE" w:rsidRPr="00A234CE" w:rsidRDefault="00A234CE" w:rsidP="003F44A0">
            <w:pPr>
              <w:numPr>
                <w:ilvl w:val="0"/>
                <w:numId w:val="70"/>
              </w:numPr>
              <w:spacing w:after="0" w:line="240" w:lineRule="auto"/>
              <w:rPr>
                <w:sz w:val="20"/>
                <w:szCs w:val="20"/>
              </w:rPr>
            </w:pPr>
            <w:r w:rsidRPr="00A234CE">
              <w:rPr>
                <w:sz w:val="20"/>
                <w:szCs w:val="20"/>
              </w:rPr>
              <w:t>Use volume formulas for cylinders, pyramids, cones, and spheres to solve problems.</w:t>
            </w:r>
            <w:r w:rsidR="00085230" w:rsidRPr="00085230">
              <w:rPr>
                <w:rFonts w:ascii="MS Mincho" w:eastAsia="MS Mincho" w:hAnsi="MS Mincho" w:cs="MS Mincho" w:hint="eastAsia"/>
                <w:sz w:val="20"/>
                <w:szCs w:val="20"/>
                <w:vertAlign w:val="superscript"/>
              </w:rPr>
              <w:t>★</w:t>
            </w:r>
            <w:r w:rsidR="003F44A0">
              <w:rPr>
                <w:rFonts w:ascii="MS Mincho" w:eastAsia="MS Mincho" w:hAnsi="MS Mincho" w:cs="MS Mincho"/>
                <w:sz w:val="20"/>
                <w:szCs w:val="20"/>
                <w:vertAlign w:val="superscript"/>
              </w:rPr>
              <w:t xml:space="preserve"> </w:t>
            </w:r>
            <w:r w:rsidR="003F44A0">
              <w:rPr>
                <w:b/>
                <w:sz w:val="20"/>
                <w:szCs w:val="20"/>
              </w:rPr>
              <w:t>(G-GMD.3.)</w:t>
            </w:r>
            <w:r w:rsidR="00DA3E1A">
              <w:rPr>
                <w:b/>
                <w:sz w:val="20"/>
                <w:szCs w:val="20"/>
              </w:rPr>
              <w:t xml:space="preserve"> </w:t>
            </w:r>
            <w:r w:rsidR="00DA3E1A">
              <w:rPr>
                <w:rFonts w:eastAsia="Times New Roman" w:cs="Arial"/>
                <w:b/>
                <w:color w:val="1F497D"/>
                <w:sz w:val="20"/>
                <w:szCs w:val="20"/>
              </w:rPr>
              <w:t>(DOK 1,2)</w:t>
            </w:r>
          </w:p>
        </w:tc>
      </w:tr>
      <w:tr w:rsidR="006751D0" w:rsidRPr="001C67B4" w:rsidTr="006970E6">
        <w:tc>
          <w:tcPr>
            <w:tcW w:w="8118" w:type="dxa"/>
          </w:tcPr>
          <w:p w:rsidR="006751D0" w:rsidRPr="006751D0" w:rsidRDefault="006751D0" w:rsidP="006751D0">
            <w:pPr>
              <w:spacing w:after="0" w:line="240" w:lineRule="auto"/>
              <w:rPr>
                <w:sz w:val="20"/>
                <w:szCs w:val="20"/>
              </w:rPr>
            </w:pPr>
          </w:p>
        </w:tc>
      </w:tr>
      <w:tr w:rsidR="00A234CE" w:rsidRPr="001C67B4" w:rsidTr="00B835E7">
        <w:tc>
          <w:tcPr>
            <w:tcW w:w="8118" w:type="dxa"/>
          </w:tcPr>
          <w:p w:rsidR="00A234CE" w:rsidRPr="001C67B4" w:rsidRDefault="00A234CE" w:rsidP="00B835E7">
            <w:pPr>
              <w:spacing w:after="0" w:line="240" w:lineRule="auto"/>
              <w:rPr>
                <w:b/>
                <w:sz w:val="20"/>
                <w:szCs w:val="20"/>
              </w:rPr>
            </w:pPr>
            <w:r w:rsidRPr="00A234CE">
              <w:rPr>
                <w:b/>
                <w:sz w:val="20"/>
                <w:szCs w:val="20"/>
              </w:rPr>
              <w:t>Visualize relationships between two-dimensional and three</w:t>
            </w:r>
            <w:r>
              <w:rPr>
                <w:b/>
                <w:sz w:val="20"/>
                <w:szCs w:val="20"/>
              </w:rPr>
              <w:t>-</w:t>
            </w:r>
            <w:r w:rsidRPr="00A234CE">
              <w:rPr>
                <w:b/>
                <w:sz w:val="20"/>
                <w:szCs w:val="20"/>
              </w:rPr>
              <w:t>dimensional objects</w:t>
            </w:r>
          </w:p>
        </w:tc>
      </w:tr>
      <w:tr w:rsidR="004044ED" w:rsidRPr="001C67B4" w:rsidTr="00B835E7">
        <w:tc>
          <w:tcPr>
            <w:tcW w:w="8118" w:type="dxa"/>
          </w:tcPr>
          <w:p w:rsidR="004044ED" w:rsidRPr="00A234CE" w:rsidRDefault="00E956E1" w:rsidP="00E956E1">
            <w:pPr>
              <w:spacing w:after="0" w:line="240" w:lineRule="auto"/>
              <w:ind w:left="720" w:hanging="360"/>
              <w:rPr>
                <w:sz w:val="20"/>
                <w:szCs w:val="20"/>
              </w:rPr>
            </w:pPr>
            <w:r>
              <w:rPr>
                <w:sz w:val="20"/>
                <w:szCs w:val="20"/>
              </w:rPr>
              <w:t>IA.</w:t>
            </w:r>
            <w:r w:rsidR="004044ED">
              <w:rPr>
                <w:sz w:val="20"/>
                <w:szCs w:val="20"/>
              </w:rPr>
              <w:t>7</w:t>
            </w:r>
            <w:r>
              <w:rPr>
                <w:sz w:val="20"/>
                <w:szCs w:val="20"/>
              </w:rPr>
              <w:t>.</w:t>
            </w:r>
            <w:r w:rsidR="004044ED" w:rsidRPr="004044ED">
              <w:rPr>
                <w:sz w:val="20"/>
                <w:szCs w:val="20"/>
              </w:rPr>
              <w:t>Plot points in three-dimensions.</w:t>
            </w:r>
            <w:r w:rsidR="00DA3E1A">
              <w:rPr>
                <w:sz w:val="20"/>
                <w:szCs w:val="20"/>
              </w:rPr>
              <w:t xml:space="preserve"> </w:t>
            </w:r>
            <w:r w:rsidR="00DA3E1A">
              <w:rPr>
                <w:rFonts w:eastAsia="Times New Roman" w:cs="Arial"/>
                <w:b/>
                <w:color w:val="1F497D"/>
                <w:sz w:val="20"/>
                <w:szCs w:val="20"/>
              </w:rPr>
              <w:t>(DOK 1)</w:t>
            </w:r>
          </w:p>
        </w:tc>
      </w:tr>
      <w:tr w:rsidR="00A234CE" w:rsidRPr="001C67B4" w:rsidTr="00B835E7">
        <w:tc>
          <w:tcPr>
            <w:tcW w:w="8118" w:type="dxa"/>
          </w:tcPr>
          <w:p w:rsidR="00A234CE" w:rsidRPr="00A34508" w:rsidRDefault="00A234CE" w:rsidP="003F44A0">
            <w:pPr>
              <w:numPr>
                <w:ilvl w:val="0"/>
                <w:numId w:val="70"/>
              </w:numPr>
              <w:spacing w:after="0" w:line="240" w:lineRule="auto"/>
              <w:rPr>
                <w:sz w:val="20"/>
                <w:szCs w:val="20"/>
              </w:rPr>
            </w:pPr>
            <w:r w:rsidRPr="00A234CE">
              <w:rPr>
                <w:sz w:val="20"/>
                <w:szCs w:val="20"/>
              </w:rPr>
              <w:t>Identify the shapes of two-dimensional cross-sections of three</w:t>
            </w:r>
            <w:r>
              <w:rPr>
                <w:sz w:val="20"/>
                <w:szCs w:val="20"/>
              </w:rPr>
              <w:t>-</w:t>
            </w:r>
            <w:r w:rsidRPr="00A234CE">
              <w:rPr>
                <w:sz w:val="20"/>
                <w:szCs w:val="20"/>
              </w:rPr>
              <w:t>dimensional objects, and identify three-dimensional objects generated by rotations of two-dimensional objects.</w:t>
            </w:r>
            <w:r w:rsidR="003F44A0">
              <w:rPr>
                <w:sz w:val="20"/>
                <w:szCs w:val="20"/>
              </w:rPr>
              <w:t xml:space="preserve"> </w:t>
            </w:r>
            <w:r w:rsidR="003F44A0">
              <w:rPr>
                <w:b/>
                <w:sz w:val="20"/>
                <w:szCs w:val="20"/>
              </w:rPr>
              <w:t>(G-GMD.4.)</w:t>
            </w:r>
            <w:r w:rsidR="00DA3E1A">
              <w:rPr>
                <w:b/>
                <w:sz w:val="20"/>
                <w:szCs w:val="20"/>
              </w:rPr>
              <w:t xml:space="preserve"> </w:t>
            </w:r>
            <w:r w:rsidR="00DA3E1A">
              <w:rPr>
                <w:rFonts w:eastAsia="Times New Roman" w:cs="Arial"/>
                <w:b/>
                <w:color w:val="1F497D"/>
                <w:sz w:val="20"/>
                <w:szCs w:val="20"/>
              </w:rPr>
              <w:t>(DOK 1,2)</w:t>
            </w:r>
          </w:p>
        </w:tc>
      </w:tr>
      <w:tr w:rsidR="006751D0" w:rsidRPr="001C67B4" w:rsidTr="006970E6">
        <w:tc>
          <w:tcPr>
            <w:tcW w:w="8118" w:type="dxa"/>
          </w:tcPr>
          <w:p w:rsidR="006751D0" w:rsidRPr="006751D0" w:rsidRDefault="006751D0" w:rsidP="006751D0">
            <w:pPr>
              <w:spacing w:after="0" w:line="240" w:lineRule="auto"/>
              <w:rPr>
                <w:sz w:val="20"/>
                <w:szCs w:val="20"/>
              </w:rPr>
            </w:pPr>
          </w:p>
        </w:tc>
      </w:tr>
      <w:tr w:rsidR="00680761" w:rsidRPr="001C67B4" w:rsidTr="00B835E7">
        <w:tc>
          <w:tcPr>
            <w:tcW w:w="8118" w:type="dxa"/>
            <w:shd w:val="clear" w:color="auto" w:fill="D9D9D9"/>
          </w:tcPr>
          <w:p w:rsidR="00680761" w:rsidRPr="001C67B4" w:rsidRDefault="00680761" w:rsidP="00B835E7">
            <w:pPr>
              <w:spacing w:after="0" w:line="240" w:lineRule="auto"/>
              <w:rPr>
                <w:b/>
                <w:sz w:val="20"/>
                <w:szCs w:val="20"/>
              </w:rPr>
            </w:pPr>
            <w:r w:rsidRPr="00680761">
              <w:rPr>
                <w:b/>
                <w:sz w:val="20"/>
                <w:szCs w:val="20"/>
              </w:rPr>
              <w:t>Modeling with Geometry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G-MG</w:t>
            </w:r>
          </w:p>
        </w:tc>
      </w:tr>
      <w:tr w:rsidR="00680761" w:rsidRPr="001C67B4" w:rsidTr="00B835E7">
        <w:tc>
          <w:tcPr>
            <w:tcW w:w="8118" w:type="dxa"/>
          </w:tcPr>
          <w:p w:rsidR="00680761" w:rsidRPr="001C67B4" w:rsidRDefault="008F07B0" w:rsidP="00B835E7">
            <w:pPr>
              <w:spacing w:after="0" w:line="240" w:lineRule="auto"/>
              <w:rPr>
                <w:b/>
                <w:sz w:val="20"/>
                <w:szCs w:val="20"/>
              </w:rPr>
            </w:pPr>
            <w:r w:rsidRPr="008F07B0">
              <w:rPr>
                <w:b/>
                <w:sz w:val="20"/>
                <w:szCs w:val="20"/>
              </w:rPr>
              <w:t>Apply geometric concepts in modeling situations</w:t>
            </w:r>
          </w:p>
        </w:tc>
      </w:tr>
      <w:tr w:rsidR="00680761" w:rsidRPr="001C67B4" w:rsidTr="00B835E7">
        <w:tc>
          <w:tcPr>
            <w:tcW w:w="8118" w:type="dxa"/>
          </w:tcPr>
          <w:p w:rsidR="00680761" w:rsidRPr="00A34508" w:rsidRDefault="008F07B0" w:rsidP="00C17737">
            <w:pPr>
              <w:numPr>
                <w:ilvl w:val="0"/>
                <w:numId w:val="71"/>
              </w:numPr>
              <w:spacing w:after="0" w:line="240" w:lineRule="auto"/>
              <w:rPr>
                <w:sz w:val="20"/>
                <w:szCs w:val="20"/>
              </w:rPr>
            </w:pPr>
            <w:r w:rsidRPr="008F07B0">
              <w:rPr>
                <w:sz w:val="20"/>
                <w:szCs w:val="20"/>
              </w:rPr>
              <w:t>Use geometric shapes, their measures, and their properties to describe objects (e.g., modeling a tree trunk or a human torso as a cylinder).</w:t>
            </w:r>
            <w:r w:rsidR="00085230" w:rsidRPr="00085230">
              <w:rPr>
                <w:rFonts w:ascii="MS Mincho" w:eastAsia="MS Mincho" w:hAnsi="MS Mincho" w:cs="MS Mincho" w:hint="eastAsia"/>
                <w:sz w:val="20"/>
                <w:szCs w:val="20"/>
                <w:vertAlign w:val="superscript"/>
              </w:rPr>
              <w:t>★</w:t>
            </w:r>
            <w:r w:rsidR="00C17737">
              <w:rPr>
                <w:rFonts w:ascii="MS Mincho" w:eastAsia="MS Mincho" w:hAnsi="MS Mincho" w:cs="MS Mincho"/>
                <w:sz w:val="20"/>
                <w:szCs w:val="20"/>
                <w:vertAlign w:val="superscript"/>
              </w:rPr>
              <w:t xml:space="preserve"> </w:t>
            </w:r>
            <w:r w:rsidR="00C17737">
              <w:rPr>
                <w:b/>
                <w:sz w:val="20"/>
                <w:szCs w:val="20"/>
              </w:rPr>
              <w:t>(G-MG.1.)</w:t>
            </w:r>
            <w:r w:rsidR="00DA3E1A">
              <w:rPr>
                <w:b/>
                <w:sz w:val="20"/>
                <w:szCs w:val="20"/>
              </w:rPr>
              <w:t xml:space="preserve"> </w:t>
            </w:r>
            <w:r w:rsidR="00DA3E1A">
              <w:rPr>
                <w:rFonts w:eastAsia="Times New Roman" w:cs="Arial"/>
                <w:b/>
                <w:color w:val="1F497D"/>
                <w:sz w:val="20"/>
                <w:szCs w:val="20"/>
              </w:rPr>
              <w:t>(DOK 1,2)</w:t>
            </w:r>
          </w:p>
        </w:tc>
      </w:tr>
      <w:tr w:rsidR="008F07B0" w:rsidRPr="001C67B4" w:rsidTr="00B835E7">
        <w:tc>
          <w:tcPr>
            <w:tcW w:w="8118" w:type="dxa"/>
          </w:tcPr>
          <w:p w:rsidR="008F07B0" w:rsidRPr="008F07B0" w:rsidRDefault="008F07B0" w:rsidP="00C17737">
            <w:pPr>
              <w:numPr>
                <w:ilvl w:val="0"/>
                <w:numId w:val="71"/>
              </w:numPr>
              <w:spacing w:after="0" w:line="240" w:lineRule="auto"/>
              <w:rPr>
                <w:sz w:val="20"/>
                <w:szCs w:val="20"/>
              </w:rPr>
            </w:pPr>
            <w:r w:rsidRPr="008F07B0">
              <w:rPr>
                <w:sz w:val="20"/>
                <w:szCs w:val="20"/>
              </w:rPr>
              <w:t>Apply concepts of density based on area and volume in modeling situations (e.g., persons per square mile, BTUs per cubic foot).</w:t>
            </w:r>
            <w:r w:rsidR="00085230" w:rsidRPr="00085230">
              <w:rPr>
                <w:rFonts w:ascii="MS Mincho" w:eastAsia="MS Mincho" w:hAnsi="MS Mincho" w:cs="MS Mincho" w:hint="eastAsia"/>
                <w:sz w:val="20"/>
                <w:szCs w:val="20"/>
                <w:vertAlign w:val="superscript"/>
              </w:rPr>
              <w:t>★</w:t>
            </w:r>
            <w:r w:rsidR="00C17737">
              <w:rPr>
                <w:rFonts w:ascii="MS Mincho" w:eastAsia="MS Mincho" w:hAnsi="MS Mincho" w:cs="MS Mincho"/>
                <w:sz w:val="20"/>
                <w:szCs w:val="20"/>
                <w:vertAlign w:val="superscript"/>
              </w:rPr>
              <w:t xml:space="preserve"> </w:t>
            </w:r>
            <w:r w:rsidR="00C17737">
              <w:rPr>
                <w:b/>
                <w:sz w:val="20"/>
                <w:szCs w:val="20"/>
              </w:rPr>
              <w:t>(G-MG.2.)</w:t>
            </w:r>
            <w:r w:rsidR="00DA3E1A">
              <w:rPr>
                <w:b/>
                <w:sz w:val="20"/>
                <w:szCs w:val="20"/>
              </w:rPr>
              <w:t xml:space="preserve"> </w:t>
            </w:r>
            <w:r w:rsidR="00DA3E1A">
              <w:rPr>
                <w:rFonts w:eastAsia="Times New Roman" w:cs="Arial"/>
                <w:b/>
                <w:color w:val="1F497D"/>
                <w:sz w:val="20"/>
                <w:szCs w:val="20"/>
              </w:rPr>
              <w:t>(DOK 1,2)</w:t>
            </w:r>
          </w:p>
        </w:tc>
      </w:tr>
      <w:tr w:rsidR="008F07B0" w:rsidRPr="001C67B4" w:rsidTr="00B835E7">
        <w:tc>
          <w:tcPr>
            <w:tcW w:w="8118" w:type="dxa"/>
          </w:tcPr>
          <w:p w:rsidR="008F07B0" w:rsidRPr="008F07B0" w:rsidRDefault="008F07B0" w:rsidP="00C17737">
            <w:pPr>
              <w:numPr>
                <w:ilvl w:val="0"/>
                <w:numId w:val="71"/>
              </w:numPr>
              <w:spacing w:after="0" w:line="240" w:lineRule="auto"/>
              <w:rPr>
                <w:sz w:val="20"/>
                <w:szCs w:val="20"/>
              </w:rPr>
            </w:pPr>
            <w:r w:rsidRPr="008F07B0">
              <w:rPr>
                <w:sz w:val="20"/>
                <w:szCs w:val="20"/>
              </w:rPr>
              <w:t>Apply geometric methods to solve design problems (e.g., designing an object or structure to satisfy physical constraints or minimize cost; working with typographic grid systems based on ratios).</w:t>
            </w:r>
            <w:r w:rsidR="00085230" w:rsidRPr="00085230">
              <w:rPr>
                <w:rFonts w:ascii="MS Mincho" w:eastAsia="MS Mincho" w:hAnsi="MS Mincho" w:cs="MS Mincho" w:hint="eastAsia"/>
                <w:sz w:val="20"/>
                <w:szCs w:val="20"/>
                <w:vertAlign w:val="superscript"/>
              </w:rPr>
              <w:t>★</w:t>
            </w:r>
            <w:r w:rsidR="00C17737">
              <w:rPr>
                <w:rFonts w:ascii="MS Mincho" w:eastAsia="MS Mincho" w:hAnsi="MS Mincho" w:cs="MS Mincho"/>
                <w:sz w:val="20"/>
                <w:szCs w:val="20"/>
                <w:vertAlign w:val="superscript"/>
              </w:rPr>
              <w:t xml:space="preserve"> </w:t>
            </w:r>
            <w:r w:rsidR="00C17737">
              <w:rPr>
                <w:b/>
                <w:sz w:val="20"/>
                <w:szCs w:val="20"/>
              </w:rPr>
              <w:t>(G-MG.3.)</w:t>
            </w:r>
            <w:r w:rsidR="00DA3E1A">
              <w:rPr>
                <w:b/>
                <w:sz w:val="20"/>
                <w:szCs w:val="20"/>
              </w:rPr>
              <w:t xml:space="preserve"> </w:t>
            </w:r>
            <w:r w:rsidR="00DA3E1A">
              <w:rPr>
                <w:rFonts w:eastAsia="Times New Roman" w:cs="Arial"/>
                <w:b/>
                <w:color w:val="1F497D"/>
                <w:sz w:val="20"/>
                <w:szCs w:val="20"/>
              </w:rPr>
              <w:t>(DOK 2,3,4)</w:t>
            </w:r>
          </w:p>
        </w:tc>
      </w:tr>
      <w:tr w:rsidR="006751D0" w:rsidRPr="001C67B4" w:rsidTr="006970E6">
        <w:tc>
          <w:tcPr>
            <w:tcW w:w="8118" w:type="dxa"/>
          </w:tcPr>
          <w:p w:rsidR="006751D0" w:rsidRPr="006751D0" w:rsidRDefault="006751D0" w:rsidP="006751D0">
            <w:pPr>
              <w:spacing w:after="0" w:line="240" w:lineRule="auto"/>
              <w:rPr>
                <w:sz w:val="20"/>
                <w:szCs w:val="20"/>
              </w:rPr>
            </w:pPr>
          </w:p>
        </w:tc>
      </w:tr>
    </w:tbl>
    <w:p w:rsidR="00522581" w:rsidRDefault="00522581">
      <w:r>
        <w:br w:type="page"/>
      </w:r>
    </w:p>
    <w:tbl>
      <w:tblPr>
        <w:tblW w:w="0" w:type="auto"/>
        <w:tblLook w:val="04A0"/>
      </w:tblPr>
      <w:tblGrid>
        <w:gridCol w:w="8118"/>
      </w:tblGrid>
      <w:tr w:rsidR="004044ED" w:rsidRPr="001C67B4" w:rsidTr="00647605">
        <w:tc>
          <w:tcPr>
            <w:tcW w:w="8118" w:type="dxa"/>
          </w:tcPr>
          <w:p w:rsidR="004044ED" w:rsidRPr="001C67B4" w:rsidRDefault="00D8794F" w:rsidP="00647605">
            <w:pPr>
              <w:spacing w:after="0" w:line="240" w:lineRule="auto"/>
              <w:rPr>
                <w:b/>
                <w:sz w:val="20"/>
                <w:szCs w:val="20"/>
              </w:rPr>
            </w:pPr>
            <w:r>
              <w:rPr>
                <w:b/>
                <w:sz w:val="20"/>
                <w:szCs w:val="20"/>
              </w:rPr>
              <w:t xml:space="preserve">(IA) </w:t>
            </w:r>
            <w:r w:rsidR="004044ED" w:rsidRPr="004044ED">
              <w:rPr>
                <w:b/>
                <w:sz w:val="20"/>
                <w:szCs w:val="20"/>
              </w:rPr>
              <w:t>Use diagrams consisting of vertices and edges (vertex-edge graphs) to model and solve problems related to networks.</w:t>
            </w:r>
          </w:p>
        </w:tc>
      </w:tr>
      <w:tr w:rsidR="004044ED" w:rsidRPr="001C67B4" w:rsidTr="00647605">
        <w:tc>
          <w:tcPr>
            <w:tcW w:w="8118" w:type="dxa"/>
          </w:tcPr>
          <w:p w:rsidR="004044ED" w:rsidRPr="00DA3E1A" w:rsidRDefault="00A96FAF" w:rsidP="00A96FAF">
            <w:pPr>
              <w:spacing w:after="0" w:line="240" w:lineRule="auto"/>
              <w:ind w:left="720" w:hanging="360"/>
              <w:rPr>
                <w:sz w:val="20"/>
                <w:szCs w:val="20"/>
              </w:rPr>
            </w:pPr>
            <w:r>
              <w:rPr>
                <w:sz w:val="20"/>
                <w:szCs w:val="20"/>
              </w:rPr>
              <w:t>IA.8.</w:t>
            </w:r>
            <w:r w:rsidR="004044ED">
              <w:rPr>
                <w:sz w:val="20"/>
                <w:szCs w:val="20"/>
              </w:rPr>
              <w:t>U</w:t>
            </w:r>
            <w:r w:rsidR="004044ED" w:rsidRPr="004044ED">
              <w:rPr>
                <w:sz w:val="20"/>
                <w:szCs w:val="20"/>
              </w:rPr>
              <w:t>nderstand, analyze, evaluate, and apply vertex-edge graphs to model and solve problems related to paths, circuits, networks, and relationships among a finite number of elements, in real-world and abstract settings.</w:t>
            </w:r>
            <w:r w:rsidR="00E47AD8" w:rsidRPr="00085230">
              <w:rPr>
                <w:rFonts w:ascii="MS Mincho" w:eastAsia="MS Mincho" w:hAnsi="MS Mincho" w:cs="MS Mincho" w:hint="eastAsia"/>
                <w:sz w:val="20"/>
                <w:szCs w:val="20"/>
                <w:vertAlign w:val="superscript"/>
              </w:rPr>
              <w:t>★</w:t>
            </w:r>
            <w:r w:rsidR="00DA3E1A">
              <w:rPr>
                <w:rFonts w:ascii="MS Mincho" w:eastAsia="MS Mincho" w:hAnsi="MS Mincho" w:cs="MS Mincho"/>
                <w:sz w:val="20"/>
                <w:szCs w:val="20"/>
              </w:rPr>
              <w:t xml:space="preserve"> </w:t>
            </w:r>
            <w:r w:rsidR="00DA3E1A">
              <w:rPr>
                <w:rFonts w:eastAsia="Times New Roman" w:cs="Arial"/>
                <w:b/>
                <w:color w:val="1F497D"/>
                <w:sz w:val="20"/>
                <w:szCs w:val="20"/>
              </w:rPr>
              <w:t>(DOK 2,3)</w:t>
            </w:r>
          </w:p>
        </w:tc>
      </w:tr>
      <w:tr w:rsidR="004044ED" w:rsidRPr="001C67B4" w:rsidTr="006970E6">
        <w:tc>
          <w:tcPr>
            <w:tcW w:w="8118" w:type="dxa"/>
          </w:tcPr>
          <w:p w:rsidR="004044ED" w:rsidRPr="00DA3E1A" w:rsidRDefault="004044ED" w:rsidP="00E47AD8">
            <w:pPr>
              <w:spacing w:after="0" w:line="240" w:lineRule="auto"/>
              <w:ind w:left="720" w:hanging="360"/>
              <w:rPr>
                <w:sz w:val="20"/>
                <w:szCs w:val="20"/>
              </w:rPr>
            </w:pPr>
            <w:r>
              <w:rPr>
                <w:sz w:val="20"/>
                <w:szCs w:val="20"/>
              </w:rPr>
              <w:t>IA.9.</w:t>
            </w:r>
            <w:r w:rsidRPr="004044ED">
              <w:rPr>
                <w:sz w:val="20"/>
                <w:szCs w:val="20"/>
              </w:rPr>
              <w:t>Model and solve problems using at least two of the following fundamental graph topics and models: Euler paths and circuits, Hamilton paths and circuits, the traveling salesman problem (TSP), minimum spanning trees, critical paths, vertex coloring.</w:t>
            </w:r>
            <w:r w:rsidR="00E47AD8" w:rsidRPr="00085230">
              <w:rPr>
                <w:rFonts w:ascii="MS Mincho" w:eastAsia="MS Mincho" w:hAnsi="MS Mincho" w:cs="MS Mincho" w:hint="eastAsia"/>
                <w:sz w:val="20"/>
                <w:szCs w:val="20"/>
                <w:vertAlign w:val="superscript"/>
              </w:rPr>
              <w:t>★</w:t>
            </w:r>
            <w:r w:rsidR="00DA3E1A">
              <w:rPr>
                <w:rFonts w:ascii="MS Mincho" w:eastAsia="MS Mincho" w:hAnsi="MS Mincho" w:cs="MS Mincho"/>
                <w:sz w:val="20"/>
                <w:szCs w:val="20"/>
              </w:rPr>
              <w:t xml:space="preserve"> </w:t>
            </w:r>
            <w:r w:rsidR="00DA3E1A">
              <w:rPr>
                <w:rFonts w:eastAsia="Times New Roman" w:cs="Arial"/>
                <w:b/>
                <w:color w:val="1F497D"/>
                <w:sz w:val="20"/>
                <w:szCs w:val="20"/>
              </w:rPr>
              <w:t>(DOK 2,3)</w:t>
            </w:r>
          </w:p>
        </w:tc>
      </w:tr>
      <w:tr w:rsidR="004044ED" w:rsidRPr="001C67B4" w:rsidTr="006970E6">
        <w:tc>
          <w:tcPr>
            <w:tcW w:w="8118" w:type="dxa"/>
          </w:tcPr>
          <w:p w:rsidR="004044ED" w:rsidRPr="00DA3E1A" w:rsidRDefault="00A96FAF" w:rsidP="00A96FAF">
            <w:pPr>
              <w:spacing w:after="0" w:line="240" w:lineRule="auto"/>
              <w:ind w:left="720" w:hanging="360"/>
              <w:rPr>
                <w:sz w:val="20"/>
                <w:szCs w:val="20"/>
              </w:rPr>
            </w:pPr>
            <w:r>
              <w:rPr>
                <w:sz w:val="20"/>
                <w:szCs w:val="20"/>
              </w:rPr>
              <w:t>IA.10.</w:t>
            </w:r>
            <w:r w:rsidR="007F7DAF" w:rsidRPr="007F7DAF">
              <w:rPr>
                <w:sz w:val="20"/>
                <w:szCs w:val="20"/>
              </w:rPr>
              <w:t>Compare and contrast vertex-edge graph topics and models in terms of:</w:t>
            </w:r>
            <w:r w:rsidR="00E47AD8" w:rsidRPr="00085230">
              <w:rPr>
                <w:rFonts w:ascii="MS Mincho" w:eastAsia="MS Mincho" w:hAnsi="MS Mincho" w:cs="MS Mincho" w:hint="eastAsia"/>
                <w:sz w:val="20"/>
                <w:szCs w:val="20"/>
                <w:vertAlign w:val="superscript"/>
              </w:rPr>
              <w:t>★</w:t>
            </w:r>
            <w:r w:rsidR="00DA3E1A">
              <w:rPr>
                <w:rFonts w:ascii="MS Mincho" w:eastAsia="MS Mincho" w:hAnsi="MS Mincho" w:cs="MS Mincho"/>
                <w:sz w:val="20"/>
                <w:szCs w:val="20"/>
              </w:rPr>
              <w:t xml:space="preserve"> </w:t>
            </w:r>
            <w:r w:rsidR="00DA3E1A">
              <w:rPr>
                <w:rFonts w:eastAsia="Times New Roman" w:cs="Arial"/>
                <w:b/>
                <w:color w:val="1F497D"/>
                <w:sz w:val="20"/>
                <w:szCs w:val="20"/>
              </w:rPr>
              <w:t>(DOK 2,3)</w:t>
            </w:r>
          </w:p>
          <w:p w:rsidR="007F7DAF" w:rsidRPr="007F7DAF" w:rsidRDefault="007F7DAF" w:rsidP="00FF2C85">
            <w:pPr>
              <w:numPr>
                <w:ilvl w:val="0"/>
                <w:numId w:val="80"/>
              </w:numPr>
              <w:spacing w:after="0" w:line="240" w:lineRule="auto"/>
              <w:rPr>
                <w:sz w:val="20"/>
                <w:szCs w:val="20"/>
              </w:rPr>
            </w:pPr>
            <w:r w:rsidRPr="007F7DAF">
              <w:rPr>
                <w:sz w:val="20"/>
                <w:szCs w:val="20"/>
              </w:rPr>
              <w:t>properties</w:t>
            </w:r>
          </w:p>
          <w:p w:rsidR="007F7DAF" w:rsidRPr="007F7DAF" w:rsidRDefault="007F7DAF" w:rsidP="00FF2C85">
            <w:pPr>
              <w:numPr>
                <w:ilvl w:val="0"/>
                <w:numId w:val="80"/>
              </w:numPr>
              <w:spacing w:after="0" w:line="240" w:lineRule="auto"/>
              <w:rPr>
                <w:sz w:val="20"/>
                <w:szCs w:val="20"/>
              </w:rPr>
            </w:pPr>
            <w:r w:rsidRPr="007F7DAF">
              <w:rPr>
                <w:sz w:val="20"/>
                <w:szCs w:val="20"/>
              </w:rPr>
              <w:t>algorithms</w:t>
            </w:r>
          </w:p>
          <w:p w:rsidR="007F7DAF" w:rsidRPr="007F7DAF" w:rsidRDefault="007F7DAF" w:rsidP="00FF2C85">
            <w:pPr>
              <w:numPr>
                <w:ilvl w:val="0"/>
                <w:numId w:val="80"/>
              </w:numPr>
              <w:spacing w:after="0" w:line="240" w:lineRule="auto"/>
              <w:rPr>
                <w:sz w:val="20"/>
                <w:szCs w:val="20"/>
              </w:rPr>
            </w:pPr>
            <w:r w:rsidRPr="007F7DAF">
              <w:rPr>
                <w:sz w:val="20"/>
                <w:szCs w:val="20"/>
              </w:rPr>
              <w:t>optimization</w:t>
            </w:r>
          </w:p>
          <w:p w:rsidR="007F7DAF" w:rsidRPr="006751D0" w:rsidRDefault="007F7DAF" w:rsidP="00FF2C85">
            <w:pPr>
              <w:numPr>
                <w:ilvl w:val="0"/>
                <w:numId w:val="80"/>
              </w:numPr>
              <w:spacing w:after="0" w:line="240" w:lineRule="auto"/>
              <w:rPr>
                <w:sz w:val="20"/>
                <w:szCs w:val="20"/>
              </w:rPr>
            </w:pPr>
            <w:r w:rsidRPr="007F7DAF">
              <w:rPr>
                <w:sz w:val="20"/>
                <w:szCs w:val="20"/>
              </w:rPr>
              <w:t>types of problems that can be solved</w:t>
            </w:r>
          </w:p>
        </w:tc>
      </w:tr>
      <w:tr w:rsidR="004044ED" w:rsidRPr="001C67B4" w:rsidTr="006970E6">
        <w:tc>
          <w:tcPr>
            <w:tcW w:w="8118" w:type="dxa"/>
          </w:tcPr>
          <w:p w:rsidR="004044ED" w:rsidRPr="006751D0" w:rsidRDefault="004044ED" w:rsidP="006751D0">
            <w:pPr>
              <w:spacing w:after="0" w:line="240" w:lineRule="auto"/>
              <w:rPr>
                <w:sz w:val="20"/>
                <w:szCs w:val="20"/>
              </w:rPr>
            </w:pPr>
          </w:p>
        </w:tc>
      </w:tr>
    </w:tbl>
    <w:p w:rsidR="00DE5E9D" w:rsidRDefault="00DE5E9D" w:rsidP="00DE5E9D">
      <w:pPr>
        <w:spacing w:after="0" w:line="240" w:lineRule="auto"/>
        <w:rPr>
          <w:sz w:val="20"/>
          <w:szCs w:val="20"/>
        </w:rPr>
      </w:pPr>
    </w:p>
    <w:p w:rsidR="008D276A" w:rsidRDefault="008D276A" w:rsidP="008D276A">
      <w:pPr>
        <w:spacing w:after="0" w:line="240" w:lineRule="auto"/>
        <w:rPr>
          <w:sz w:val="20"/>
          <w:szCs w:val="20"/>
        </w:rPr>
      </w:pPr>
    </w:p>
    <w:p w:rsidR="004A0DFC" w:rsidRDefault="004A0DFC" w:rsidP="008D276A">
      <w:pPr>
        <w:spacing w:after="0" w:line="240" w:lineRule="auto"/>
        <w:rPr>
          <w:sz w:val="20"/>
          <w:szCs w:val="20"/>
        </w:rPr>
        <w:sectPr w:rsidR="004A0DFC" w:rsidSect="00AF78DF">
          <w:footnotePr>
            <w:numRestart w:val="eachSect"/>
          </w:footnotePr>
          <w:pgSz w:w="12240" w:h="15840"/>
          <w:pgMar w:top="720" w:right="1440" w:bottom="720" w:left="1440" w:header="720" w:footer="720" w:gutter="0"/>
          <w:cols w:space="720"/>
          <w:docGrid w:linePitch="360"/>
        </w:sectPr>
      </w:pPr>
    </w:p>
    <w:p w:rsidR="003F7337" w:rsidRPr="00B162BE" w:rsidRDefault="003F7337" w:rsidP="00FB7158">
      <w:pPr>
        <w:pStyle w:val="CoreHeading2"/>
      </w:pPr>
      <w:bookmarkStart w:id="20" w:name="_Toc342981752"/>
      <w:r w:rsidRPr="006C067A">
        <w:lastRenderedPageBreak/>
        <w:t>Mat</w:t>
      </w:r>
      <w:r>
        <w:t>hematics | High School—</w:t>
      </w:r>
      <w:r w:rsidRPr="003F7337">
        <w:t xml:space="preserve"> Statistics</w:t>
      </w:r>
      <w:r>
        <w:t xml:space="preserve"> </w:t>
      </w:r>
      <w:r w:rsidRPr="003F7337">
        <w:t>and Probability</w:t>
      </w:r>
      <w:r w:rsidR="00085230" w:rsidRPr="00085230">
        <w:rPr>
          <w:rFonts w:ascii="MS Mincho" w:eastAsia="MS Mincho" w:hAnsi="MS Mincho" w:cs="MS Mincho" w:hint="eastAsia"/>
          <w:vertAlign w:val="superscript"/>
        </w:rPr>
        <w:t>★</w:t>
      </w:r>
      <w:bookmarkEnd w:id="20"/>
    </w:p>
    <w:p w:rsidR="003F7337" w:rsidRDefault="003F7337" w:rsidP="003F7337">
      <w:pPr>
        <w:spacing w:after="0" w:line="240" w:lineRule="auto"/>
        <w:rPr>
          <w:sz w:val="20"/>
          <w:szCs w:val="20"/>
        </w:rPr>
      </w:pPr>
    </w:p>
    <w:p w:rsidR="003F7337" w:rsidRPr="003F7337" w:rsidRDefault="003F7337" w:rsidP="003F7337">
      <w:pPr>
        <w:spacing w:after="0" w:line="240" w:lineRule="auto"/>
        <w:outlineLvl w:val="0"/>
        <w:rPr>
          <w:sz w:val="20"/>
          <w:szCs w:val="20"/>
        </w:rPr>
      </w:pPr>
      <w:r w:rsidRPr="003F7337">
        <w:rPr>
          <w:sz w:val="20"/>
          <w:szCs w:val="20"/>
        </w:rPr>
        <w:t>Decisions or predictions are often based on data—numbers in context. These decisions or predictions would be easy if the data always sent a clear message, but the message is often obscured by variability. Statistics provides tools for describing variability in data and for making informed decisions that take it into account.</w:t>
      </w:r>
    </w:p>
    <w:p w:rsidR="003F7337" w:rsidRPr="003F7337" w:rsidRDefault="003F7337" w:rsidP="003F7337">
      <w:pPr>
        <w:spacing w:after="0" w:line="240" w:lineRule="auto"/>
        <w:outlineLvl w:val="0"/>
        <w:rPr>
          <w:sz w:val="20"/>
          <w:szCs w:val="20"/>
        </w:rPr>
      </w:pPr>
    </w:p>
    <w:p w:rsidR="003F7337" w:rsidRPr="003F7337" w:rsidRDefault="003F7337" w:rsidP="003F7337">
      <w:pPr>
        <w:spacing w:after="0" w:line="240" w:lineRule="auto"/>
        <w:outlineLvl w:val="0"/>
        <w:rPr>
          <w:sz w:val="20"/>
          <w:szCs w:val="20"/>
        </w:rPr>
      </w:pPr>
      <w:r w:rsidRPr="003F7337">
        <w:rPr>
          <w:sz w:val="20"/>
          <w:szCs w:val="20"/>
        </w:rPr>
        <w:t>Data are gathered, displayed, summarized, examined, and interpreted to discover patterns and deviations from patterns. Quantitative data ca</w:t>
      </w:r>
      <w:r w:rsidR="0026416A">
        <w:rPr>
          <w:sz w:val="20"/>
          <w:szCs w:val="20"/>
        </w:rPr>
        <w:t xml:space="preserve">n be described in terms of key </w:t>
      </w:r>
      <w:r w:rsidRPr="003F7337">
        <w:rPr>
          <w:sz w:val="20"/>
          <w:szCs w:val="20"/>
        </w:rPr>
        <w:t>characteristics: measures of shape, center, and spread. The shape of a data distribution might be described as symmetric, skewed, flat, or bell shaped, and it might be summarized by a statistic measuring center (such as mean or median) and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rsidR="003F7337" w:rsidRPr="003F7337" w:rsidRDefault="003F7337" w:rsidP="003F7337">
      <w:pPr>
        <w:spacing w:after="0" w:line="240" w:lineRule="auto"/>
        <w:outlineLvl w:val="0"/>
        <w:rPr>
          <w:sz w:val="20"/>
          <w:szCs w:val="20"/>
        </w:rPr>
      </w:pPr>
    </w:p>
    <w:p w:rsidR="003F7337" w:rsidRPr="003F7337" w:rsidRDefault="003F7337" w:rsidP="003F7337">
      <w:pPr>
        <w:spacing w:after="0" w:line="240" w:lineRule="auto"/>
        <w:outlineLvl w:val="0"/>
        <w:rPr>
          <w:sz w:val="20"/>
          <w:szCs w:val="20"/>
        </w:rPr>
      </w:pPr>
      <w:r w:rsidRPr="003F7337">
        <w:rPr>
          <w:sz w:val="20"/>
          <w:szCs w:val="20"/>
        </w:rPr>
        <w:t>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as the data summaries and the conclusions drawn.</w:t>
      </w:r>
    </w:p>
    <w:p w:rsidR="003F7337" w:rsidRPr="003F7337" w:rsidRDefault="003F7337" w:rsidP="003F7337">
      <w:pPr>
        <w:spacing w:after="0" w:line="240" w:lineRule="auto"/>
        <w:outlineLvl w:val="0"/>
        <w:rPr>
          <w:sz w:val="20"/>
          <w:szCs w:val="20"/>
        </w:rPr>
      </w:pPr>
    </w:p>
    <w:p w:rsidR="003F7337" w:rsidRPr="003F7337" w:rsidRDefault="003F7337" w:rsidP="003F7337">
      <w:pPr>
        <w:spacing w:after="0" w:line="240" w:lineRule="auto"/>
        <w:outlineLvl w:val="0"/>
        <w:rPr>
          <w:sz w:val="20"/>
          <w:szCs w:val="20"/>
        </w:rPr>
      </w:pPr>
      <w:r w:rsidRPr="003F7337">
        <w:rPr>
          <w:sz w:val="20"/>
          <w:szCs w:val="20"/>
        </w:rPr>
        <w:t>Random processes can be described mathematically by using a probability model: a list or description of the possible outcomes (the sample space), each of which is assigned a probability. In situations such as flipping a coin, rolling a number cube, or drawing a card, it might be reasonable to assume various outcomes are equally likely. In a probability model, sample points represent outcomes and combine to make up events; probabilities of events can be computed by applying the Addition and Multiplication Rules. Interpreting these probabilities relies on an understanding of independence and conditional probability, which can be approached through the analysis of two-way tables.</w:t>
      </w:r>
    </w:p>
    <w:p w:rsidR="003F7337" w:rsidRPr="003F7337" w:rsidRDefault="003F7337" w:rsidP="003F7337">
      <w:pPr>
        <w:spacing w:after="0" w:line="240" w:lineRule="auto"/>
        <w:outlineLvl w:val="0"/>
        <w:rPr>
          <w:sz w:val="20"/>
          <w:szCs w:val="20"/>
        </w:rPr>
      </w:pPr>
    </w:p>
    <w:p w:rsidR="003F7337" w:rsidRPr="003F7337" w:rsidRDefault="003F7337" w:rsidP="003F7337">
      <w:pPr>
        <w:spacing w:after="0" w:line="240" w:lineRule="auto"/>
        <w:outlineLvl w:val="0"/>
        <w:rPr>
          <w:sz w:val="20"/>
          <w:szCs w:val="20"/>
        </w:rPr>
      </w:pPr>
      <w:r w:rsidRPr="003F7337">
        <w:rPr>
          <w:sz w:val="20"/>
          <w:szCs w:val="20"/>
        </w:rPr>
        <w:t>Technology plays an important role in statistics and probability by making it possible to generate plots, regression functions, and correlation coefficients, and to simulate many possible outcomes in a short amount of time.</w:t>
      </w:r>
    </w:p>
    <w:p w:rsidR="003F7337" w:rsidRPr="003F7337" w:rsidRDefault="003F7337" w:rsidP="003F7337">
      <w:pPr>
        <w:spacing w:after="0" w:line="240" w:lineRule="auto"/>
        <w:outlineLvl w:val="0"/>
        <w:rPr>
          <w:sz w:val="20"/>
          <w:szCs w:val="20"/>
        </w:rPr>
      </w:pPr>
    </w:p>
    <w:p w:rsidR="003F7337" w:rsidRDefault="003F7337" w:rsidP="003F7337">
      <w:pPr>
        <w:spacing w:after="0" w:line="240" w:lineRule="auto"/>
        <w:outlineLvl w:val="0"/>
        <w:rPr>
          <w:sz w:val="20"/>
          <w:szCs w:val="20"/>
        </w:rPr>
      </w:pPr>
      <w:r w:rsidRPr="003F7337">
        <w:rPr>
          <w:b/>
          <w:sz w:val="20"/>
          <w:szCs w:val="20"/>
        </w:rPr>
        <w:t>Connections to Functions and Modeling.</w:t>
      </w:r>
      <w:r w:rsidRPr="003F7337">
        <w:rPr>
          <w:sz w:val="20"/>
          <w:szCs w:val="20"/>
        </w:rPr>
        <w:t xml:space="preserve"> Functions may be used to describe data; if the data suggest a linear relationship, the relationship can be modeled with a regression line, and its strength and direction can be expressed through a correlation coefficient.</w:t>
      </w:r>
    </w:p>
    <w:p w:rsidR="003F7337" w:rsidRDefault="003F7337" w:rsidP="003F7337">
      <w:pPr>
        <w:spacing w:after="0" w:line="240" w:lineRule="auto"/>
        <w:outlineLvl w:val="0"/>
        <w:rPr>
          <w:sz w:val="20"/>
          <w:szCs w:val="20"/>
        </w:rPr>
      </w:pPr>
    </w:p>
    <w:p w:rsidR="00BC230C" w:rsidRPr="00B162BE" w:rsidRDefault="003F7337" w:rsidP="00FB7158">
      <w:pPr>
        <w:pStyle w:val="CoreHeading-NoTOC"/>
      </w:pPr>
      <w:r>
        <w:rPr>
          <w:sz w:val="20"/>
          <w:szCs w:val="20"/>
        </w:rPr>
        <w:br w:type="page"/>
      </w:r>
      <w:r w:rsidR="00BC230C" w:rsidRPr="00BC230C">
        <w:lastRenderedPageBreak/>
        <w:t>Statistics and Probability Overview</w:t>
      </w:r>
    </w:p>
    <w:p w:rsidR="003F7337" w:rsidRDefault="00E256AD" w:rsidP="00BC230C">
      <w:pPr>
        <w:spacing w:after="0" w:line="240" w:lineRule="auto"/>
        <w:outlineLvl w:val="0"/>
        <w:rPr>
          <w:sz w:val="20"/>
          <w:szCs w:val="20"/>
        </w:rPr>
      </w:pPr>
      <w:r w:rsidRPr="00E256AD">
        <w:rPr>
          <w:noProof/>
        </w:rPr>
        <w:pict>
          <v:rect id="_x0000_s1049" style="position:absolute;margin-left:347.4pt;margin-top:39.4pt;width:214.2pt;height:261.95pt;flip:x;z-index:251667456;mso-width-percent:350;mso-wrap-distance-top:7.2pt;mso-wrap-distance-bottom:7.2pt;mso-position-horizontal-relative:page;mso-position-vertical-relative:page;mso-width-percent:350;mso-height-relative:margin" o:allowincell="f" fillcolor="#d8d8d8" stroked="f" strokeweight="1.5pt">
            <v:shadow color="#f79646" opacity=".5" offset="-15pt,0" offset2="-18pt,12pt"/>
            <v:textbox style="mso-next-textbox:#_x0000_s1049" inset="21.6pt,21.6pt,21.6pt,21.6pt">
              <w:txbxContent>
                <w:p w:rsidR="00B1531B" w:rsidRPr="00A724FF" w:rsidRDefault="00B1531B" w:rsidP="00AC5C03">
                  <w:pPr>
                    <w:spacing w:after="0" w:line="240" w:lineRule="auto"/>
                    <w:rPr>
                      <w:b/>
                      <w:color w:val="000000"/>
                      <w:sz w:val="24"/>
                      <w:szCs w:val="24"/>
                    </w:rPr>
                  </w:pPr>
                  <w:r w:rsidRPr="00A724FF">
                    <w:rPr>
                      <w:b/>
                      <w:sz w:val="24"/>
                      <w:szCs w:val="24"/>
                    </w:rPr>
                    <w:t>Mathematical Practice</w:t>
                  </w:r>
                  <w:r>
                    <w:rPr>
                      <w:b/>
                      <w:sz w:val="24"/>
                      <w:szCs w:val="24"/>
                    </w:rPr>
                    <w:t>s</w:t>
                  </w:r>
                </w:p>
                <w:p w:rsidR="00B1531B" w:rsidRPr="00A724FF" w:rsidRDefault="00B1531B" w:rsidP="00AC5C03">
                  <w:pPr>
                    <w:spacing w:after="0" w:line="240" w:lineRule="auto"/>
                    <w:rPr>
                      <w:color w:val="000000"/>
                      <w:sz w:val="20"/>
                      <w:szCs w:val="20"/>
                    </w:rPr>
                  </w:pPr>
                </w:p>
                <w:p w:rsidR="00B1531B" w:rsidRPr="00126568" w:rsidRDefault="00B1531B" w:rsidP="00FF2C85">
                  <w:pPr>
                    <w:numPr>
                      <w:ilvl w:val="0"/>
                      <w:numId w:val="93"/>
                    </w:numPr>
                    <w:spacing w:after="120" w:line="240" w:lineRule="auto"/>
                    <w:rPr>
                      <w:color w:val="000000"/>
                      <w:sz w:val="20"/>
                      <w:szCs w:val="20"/>
                    </w:rPr>
                  </w:pPr>
                  <w:r w:rsidRPr="00A724FF">
                    <w:rPr>
                      <w:color w:val="000000"/>
                      <w:sz w:val="20"/>
                      <w:szCs w:val="20"/>
                    </w:rPr>
                    <w:t>Make sense of problems and persevere in solving them.</w:t>
                  </w:r>
                </w:p>
                <w:p w:rsidR="00B1531B" w:rsidRPr="00A724FF" w:rsidRDefault="00B1531B" w:rsidP="00FF2C85">
                  <w:pPr>
                    <w:numPr>
                      <w:ilvl w:val="0"/>
                      <w:numId w:val="93"/>
                    </w:numPr>
                    <w:spacing w:after="120" w:line="240" w:lineRule="auto"/>
                    <w:rPr>
                      <w:color w:val="000000"/>
                      <w:sz w:val="20"/>
                      <w:szCs w:val="20"/>
                    </w:rPr>
                  </w:pPr>
                  <w:r w:rsidRPr="00A724FF">
                    <w:rPr>
                      <w:color w:val="000000"/>
                      <w:sz w:val="20"/>
                      <w:szCs w:val="20"/>
                    </w:rPr>
                    <w:t>Reason abstractly and quantitatively.</w:t>
                  </w:r>
                </w:p>
                <w:p w:rsidR="00B1531B" w:rsidRPr="00A724FF" w:rsidRDefault="00B1531B" w:rsidP="00FF2C85">
                  <w:pPr>
                    <w:numPr>
                      <w:ilvl w:val="0"/>
                      <w:numId w:val="93"/>
                    </w:numPr>
                    <w:spacing w:after="120" w:line="240" w:lineRule="auto"/>
                    <w:rPr>
                      <w:color w:val="000000"/>
                      <w:sz w:val="20"/>
                      <w:szCs w:val="20"/>
                    </w:rPr>
                  </w:pPr>
                  <w:r w:rsidRPr="00A724FF">
                    <w:rPr>
                      <w:color w:val="000000"/>
                      <w:sz w:val="20"/>
                      <w:szCs w:val="20"/>
                    </w:rPr>
                    <w:t>Construct viable arguments and critique the reasoning of others.</w:t>
                  </w:r>
                </w:p>
                <w:p w:rsidR="00B1531B" w:rsidRPr="00A724FF" w:rsidRDefault="00B1531B" w:rsidP="00FF2C85">
                  <w:pPr>
                    <w:numPr>
                      <w:ilvl w:val="0"/>
                      <w:numId w:val="93"/>
                    </w:numPr>
                    <w:spacing w:after="120" w:line="240" w:lineRule="auto"/>
                    <w:rPr>
                      <w:color w:val="000000"/>
                      <w:sz w:val="20"/>
                      <w:szCs w:val="20"/>
                    </w:rPr>
                  </w:pPr>
                  <w:r w:rsidRPr="00A724FF">
                    <w:rPr>
                      <w:color w:val="000000"/>
                      <w:sz w:val="20"/>
                      <w:szCs w:val="20"/>
                    </w:rPr>
                    <w:t>Model with mathematics.</w:t>
                  </w:r>
                </w:p>
                <w:p w:rsidR="00B1531B" w:rsidRPr="00A724FF" w:rsidRDefault="00B1531B" w:rsidP="00FF2C85">
                  <w:pPr>
                    <w:numPr>
                      <w:ilvl w:val="0"/>
                      <w:numId w:val="93"/>
                    </w:numPr>
                    <w:spacing w:after="120" w:line="240" w:lineRule="auto"/>
                    <w:rPr>
                      <w:color w:val="000000"/>
                      <w:sz w:val="20"/>
                      <w:szCs w:val="20"/>
                    </w:rPr>
                  </w:pPr>
                  <w:r w:rsidRPr="00A724FF">
                    <w:rPr>
                      <w:color w:val="000000"/>
                      <w:sz w:val="20"/>
                      <w:szCs w:val="20"/>
                    </w:rPr>
                    <w:t>Use appropriate tools strategically.</w:t>
                  </w:r>
                </w:p>
                <w:p w:rsidR="00B1531B" w:rsidRPr="00A724FF" w:rsidRDefault="00B1531B" w:rsidP="00FF2C85">
                  <w:pPr>
                    <w:numPr>
                      <w:ilvl w:val="0"/>
                      <w:numId w:val="93"/>
                    </w:numPr>
                    <w:spacing w:after="120" w:line="240" w:lineRule="auto"/>
                    <w:rPr>
                      <w:color w:val="000000"/>
                      <w:sz w:val="20"/>
                      <w:szCs w:val="20"/>
                    </w:rPr>
                  </w:pPr>
                  <w:r w:rsidRPr="00A724FF">
                    <w:rPr>
                      <w:color w:val="000000"/>
                      <w:sz w:val="20"/>
                      <w:szCs w:val="20"/>
                    </w:rPr>
                    <w:t>Attend to precision.</w:t>
                  </w:r>
                </w:p>
                <w:p w:rsidR="00B1531B" w:rsidRPr="00A724FF" w:rsidRDefault="00B1531B" w:rsidP="00FF2C85">
                  <w:pPr>
                    <w:numPr>
                      <w:ilvl w:val="0"/>
                      <w:numId w:val="93"/>
                    </w:numPr>
                    <w:spacing w:after="120" w:line="240" w:lineRule="auto"/>
                    <w:rPr>
                      <w:color w:val="000000"/>
                      <w:sz w:val="20"/>
                      <w:szCs w:val="20"/>
                    </w:rPr>
                  </w:pPr>
                  <w:r w:rsidRPr="00A724FF">
                    <w:rPr>
                      <w:color w:val="000000"/>
                      <w:sz w:val="20"/>
                      <w:szCs w:val="20"/>
                    </w:rPr>
                    <w:t>Look for and make use of structure.</w:t>
                  </w:r>
                </w:p>
                <w:p w:rsidR="00B1531B" w:rsidRPr="00A724FF" w:rsidRDefault="00B1531B" w:rsidP="00FF2C85">
                  <w:pPr>
                    <w:numPr>
                      <w:ilvl w:val="0"/>
                      <w:numId w:val="93"/>
                    </w:numPr>
                    <w:spacing w:after="120" w:line="240" w:lineRule="auto"/>
                    <w:rPr>
                      <w:color w:val="000000"/>
                      <w:sz w:val="20"/>
                      <w:szCs w:val="20"/>
                    </w:rPr>
                  </w:pPr>
                  <w:r w:rsidRPr="00A724FF">
                    <w:rPr>
                      <w:color w:val="000000"/>
                      <w:sz w:val="20"/>
                      <w:szCs w:val="20"/>
                    </w:rPr>
                    <w:t>Look for and express regularity in repeated reasoning.</w:t>
                  </w:r>
                </w:p>
                <w:p w:rsidR="00B1531B" w:rsidRPr="00A724FF" w:rsidRDefault="00B1531B" w:rsidP="00AC5C03">
                  <w:pPr>
                    <w:spacing w:after="0" w:line="240" w:lineRule="auto"/>
                    <w:rPr>
                      <w:color w:val="000000"/>
                      <w:sz w:val="20"/>
                      <w:szCs w:val="20"/>
                    </w:rPr>
                  </w:pPr>
                </w:p>
              </w:txbxContent>
            </v:textbox>
            <w10:wrap type="square" anchorx="page" anchory="page"/>
          </v:rect>
        </w:pict>
      </w:r>
    </w:p>
    <w:p w:rsidR="003F7337" w:rsidRPr="007A6513" w:rsidRDefault="0026416A" w:rsidP="003F7337">
      <w:pPr>
        <w:spacing w:after="0" w:line="240" w:lineRule="auto"/>
        <w:outlineLvl w:val="0"/>
        <w:rPr>
          <w:sz w:val="24"/>
          <w:szCs w:val="24"/>
        </w:rPr>
      </w:pPr>
      <w:r w:rsidRPr="007A6513">
        <w:rPr>
          <w:sz w:val="24"/>
          <w:szCs w:val="24"/>
        </w:rPr>
        <w:t>Interpreting Categorical and Quantitative Data</w:t>
      </w:r>
    </w:p>
    <w:p w:rsidR="0026416A" w:rsidRPr="0026416A" w:rsidRDefault="0026416A" w:rsidP="00FF2C85">
      <w:pPr>
        <w:numPr>
          <w:ilvl w:val="0"/>
          <w:numId w:val="47"/>
        </w:numPr>
        <w:spacing w:after="0" w:line="240" w:lineRule="auto"/>
        <w:rPr>
          <w:sz w:val="20"/>
          <w:szCs w:val="20"/>
        </w:rPr>
      </w:pPr>
      <w:r w:rsidRPr="0026416A">
        <w:rPr>
          <w:sz w:val="20"/>
          <w:szCs w:val="20"/>
        </w:rPr>
        <w:t>Summarize, represent, and interpret data on a single count or measurement variable</w:t>
      </w:r>
    </w:p>
    <w:p w:rsidR="0026416A" w:rsidRPr="0026416A" w:rsidRDefault="0026416A" w:rsidP="00FF2C85">
      <w:pPr>
        <w:numPr>
          <w:ilvl w:val="0"/>
          <w:numId w:val="47"/>
        </w:numPr>
        <w:spacing w:after="0" w:line="240" w:lineRule="auto"/>
        <w:rPr>
          <w:sz w:val="20"/>
          <w:szCs w:val="20"/>
        </w:rPr>
      </w:pPr>
      <w:r w:rsidRPr="0026416A">
        <w:rPr>
          <w:sz w:val="20"/>
          <w:szCs w:val="20"/>
        </w:rPr>
        <w:t>Summarize, represent, and interpret data on two categorical and quantitative variables</w:t>
      </w:r>
    </w:p>
    <w:p w:rsidR="0026416A" w:rsidRDefault="0026416A" w:rsidP="00FF2C85">
      <w:pPr>
        <w:numPr>
          <w:ilvl w:val="0"/>
          <w:numId w:val="47"/>
        </w:numPr>
        <w:spacing w:after="0" w:line="240" w:lineRule="auto"/>
        <w:rPr>
          <w:sz w:val="20"/>
          <w:szCs w:val="20"/>
        </w:rPr>
      </w:pPr>
      <w:r w:rsidRPr="0026416A">
        <w:rPr>
          <w:sz w:val="20"/>
          <w:szCs w:val="20"/>
        </w:rPr>
        <w:t>Interpret linear models</w:t>
      </w:r>
    </w:p>
    <w:p w:rsidR="003F7337" w:rsidRDefault="003F7337" w:rsidP="003F7337">
      <w:pPr>
        <w:spacing w:after="0" w:line="240" w:lineRule="auto"/>
        <w:rPr>
          <w:sz w:val="20"/>
          <w:szCs w:val="20"/>
        </w:rPr>
      </w:pPr>
    </w:p>
    <w:p w:rsidR="003F7337" w:rsidRDefault="003F7337" w:rsidP="003F7337">
      <w:pPr>
        <w:spacing w:after="0" w:line="240" w:lineRule="auto"/>
        <w:rPr>
          <w:sz w:val="20"/>
          <w:szCs w:val="20"/>
        </w:rPr>
      </w:pPr>
    </w:p>
    <w:p w:rsidR="003F7337" w:rsidRPr="007A6513" w:rsidRDefault="000F29A3" w:rsidP="003F7337">
      <w:pPr>
        <w:spacing w:after="0" w:line="240" w:lineRule="auto"/>
        <w:outlineLvl w:val="0"/>
        <w:rPr>
          <w:sz w:val="24"/>
          <w:szCs w:val="24"/>
        </w:rPr>
      </w:pPr>
      <w:r w:rsidRPr="007A6513">
        <w:rPr>
          <w:sz w:val="24"/>
          <w:szCs w:val="24"/>
        </w:rPr>
        <w:t>Making Inferences and Justifying Conclusions</w:t>
      </w:r>
    </w:p>
    <w:p w:rsidR="00E72B4A" w:rsidRPr="00E72B4A" w:rsidRDefault="00E72B4A" w:rsidP="00E72B4A">
      <w:pPr>
        <w:numPr>
          <w:ilvl w:val="0"/>
          <w:numId w:val="3"/>
        </w:numPr>
        <w:spacing w:after="0" w:line="240" w:lineRule="auto"/>
        <w:rPr>
          <w:sz w:val="20"/>
          <w:szCs w:val="20"/>
        </w:rPr>
      </w:pPr>
      <w:r w:rsidRPr="00E72B4A">
        <w:rPr>
          <w:sz w:val="20"/>
          <w:szCs w:val="20"/>
        </w:rPr>
        <w:t>Understand and evaluate random processes underlying statistical experiments</w:t>
      </w:r>
    </w:p>
    <w:p w:rsidR="00E72B4A" w:rsidRPr="00E72B4A" w:rsidRDefault="00E72B4A" w:rsidP="00E72B4A">
      <w:pPr>
        <w:numPr>
          <w:ilvl w:val="0"/>
          <w:numId w:val="3"/>
        </w:numPr>
        <w:spacing w:after="0" w:line="240" w:lineRule="auto"/>
        <w:rPr>
          <w:sz w:val="20"/>
          <w:szCs w:val="20"/>
        </w:rPr>
      </w:pPr>
      <w:r w:rsidRPr="00E72B4A">
        <w:rPr>
          <w:sz w:val="20"/>
          <w:szCs w:val="20"/>
        </w:rPr>
        <w:t>Make inferences and justify conclusions from sample surveys, experiments and observational</w:t>
      </w:r>
      <w:r>
        <w:rPr>
          <w:sz w:val="20"/>
          <w:szCs w:val="20"/>
        </w:rPr>
        <w:t xml:space="preserve"> </w:t>
      </w:r>
      <w:r w:rsidRPr="00E72B4A">
        <w:rPr>
          <w:sz w:val="20"/>
          <w:szCs w:val="20"/>
        </w:rPr>
        <w:t>studies</w:t>
      </w:r>
    </w:p>
    <w:p w:rsidR="003F7337" w:rsidRDefault="003F7337" w:rsidP="003F7337">
      <w:pPr>
        <w:spacing w:after="0" w:line="240" w:lineRule="auto"/>
        <w:rPr>
          <w:sz w:val="20"/>
          <w:szCs w:val="20"/>
        </w:rPr>
      </w:pPr>
    </w:p>
    <w:p w:rsidR="003F7337" w:rsidRDefault="003F7337" w:rsidP="003F7337">
      <w:pPr>
        <w:spacing w:after="0" w:line="240" w:lineRule="auto"/>
        <w:outlineLvl w:val="0"/>
        <w:rPr>
          <w:sz w:val="20"/>
          <w:szCs w:val="20"/>
        </w:rPr>
      </w:pPr>
    </w:p>
    <w:p w:rsidR="003F7337" w:rsidRPr="007A6513" w:rsidRDefault="003D1743" w:rsidP="003F7337">
      <w:pPr>
        <w:spacing w:after="0" w:line="240" w:lineRule="auto"/>
        <w:outlineLvl w:val="0"/>
        <w:rPr>
          <w:sz w:val="24"/>
          <w:szCs w:val="24"/>
        </w:rPr>
      </w:pPr>
      <w:r w:rsidRPr="007A6513">
        <w:rPr>
          <w:sz w:val="24"/>
          <w:szCs w:val="24"/>
        </w:rPr>
        <w:t>Conditional Probability and the Rules of Probability</w:t>
      </w:r>
    </w:p>
    <w:p w:rsidR="003D1743" w:rsidRPr="003D1743" w:rsidRDefault="003D1743" w:rsidP="003D1743">
      <w:pPr>
        <w:numPr>
          <w:ilvl w:val="0"/>
          <w:numId w:val="3"/>
        </w:numPr>
        <w:spacing w:after="0" w:line="240" w:lineRule="auto"/>
        <w:rPr>
          <w:sz w:val="20"/>
          <w:szCs w:val="20"/>
        </w:rPr>
      </w:pPr>
      <w:r w:rsidRPr="003D1743">
        <w:rPr>
          <w:sz w:val="20"/>
          <w:szCs w:val="20"/>
        </w:rPr>
        <w:t xml:space="preserve">Understand independence and conditional probability </w:t>
      </w:r>
      <w:r>
        <w:rPr>
          <w:sz w:val="20"/>
          <w:szCs w:val="20"/>
        </w:rPr>
        <w:br/>
      </w:r>
      <w:r w:rsidRPr="003D1743">
        <w:rPr>
          <w:sz w:val="20"/>
          <w:szCs w:val="20"/>
        </w:rPr>
        <w:t>and use them to interpret data</w:t>
      </w:r>
    </w:p>
    <w:p w:rsidR="003D1743" w:rsidRDefault="003D1743" w:rsidP="003D1743">
      <w:pPr>
        <w:numPr>
          <w:ilvl w:val="0"/>
          <w:numId w:val="3"/>
        </w:numPr>
        <w:spacing w:after="0" w:line="240" w:lineRule="auto"/>
        <w:rPr>
          <w:sz w:val="20"/>
          <w:szCs w:val="20"/>
        </w:rPr>
      </w:pPr>
      <w:r w:rsidRPr="003D1743">
        <w:rPr>
          <w:sz w:val="20"/>
          <w:szCs w:val="20"/>
        </w:rPr>
        <w:t xml:space="preserve">Use the rules of probability to compute probabilities of </w:t>
      </w:r>
      <w:r>
        <w:rPr>
          <w:sz w:val="20"/>
          <w:szCs w:val="20"/>
        </w:rPr>
        <w:br/>
      </w:r>
      <w:r w:rsidRPr="003D1743">
        <w:rPr>
          <w:sz w:val="20"/>
          <w:szCs w:val="20"/>
        </w:rPr>
        <w:t>compound events in a uniform probability model</w:t>
      </w:r>
    </w:p>
    <w:p w:rsidR="003F7337" w:rsidRDefault="003F7337" w:rsidP="003F7337">
      <w:pPr>
        <w:spacing w:after="0" w:line="240" w:lineRule="auto"/>
        <w:rPr>
          <w:sz w:val="20"/>
          <w:szCs w:val="20"/>
        </w:rPr>
      </w:pPr>
    </w:p>
    <w:p w:rsidR="003F7337" w:rsidRDefault="003F7337" w:rsidP="003F7337">
      <w:pPr>
        <w:spacing w:after="0" w:line="240" w:lineRule="auto"/>
        <w:rPr>
          <w:sz w:val="20"/>
          <w:szCs w:val="20"/>
        </w:rPr>
      </w:pPr>
    </w:p>
    <w:p w:rsidR="003F7337" w:rsidRPr="007A6513" w:rsidRDefault="003D1743" w:rsidP="003F7337">
      <w:pPr>
        <w:spacing w:after="0" w:line="240" w:lineRule="auto"/>
        <w:outlineLvl w:val="0"/>
        <w:rPr>
          <w:sz w:val="24"/>
          <w:szCs w:val="24"/>
        </w:rPr>
      </w:pPr>
      <w:r w:rsidRPr="007A6513">
        <w:rPr>
          <w:sz w:val="24"/>
          <w:szCs w:val="24"/>
        </w:rPr>
        <w:t>Using Probability to Make Decisions</w:t>
      </w:r>
    </w:p>
    <w:p w:rsidR="003D1743" w:rsidRPr="003D1743" w:rsidRDefault="003D1743" w:rsidP="003D1743">
      <w:pPr>
        <w:numPr>
          <w:ilvl w:val="0"/>
          <w:numId w:val="3"/>
        </w:numPr>
        <w:spacing w:after="0" w:line="240" w:lineRule="auto"/>
        <w:rPr>
          <w:sz w:val="20"/>
          <w:szCs w:val="20"/>
        </w:rPr>
      </w:pPr>
      <w:r w:rsidRPr="003D1743">
        <w:rPr>
          <w:sz w:val="20"/>
          <w:szCs w:val="20"/>
        </w:rPr>
        <w:t xml:space="preserve">Calculate expected values and use them to solve </w:t>
      </w:r>
      <w:r>
        <w:rPr>
          <w:sz w:val="20"/>
          <w:szCs w:val="20"/>
        </w:rPr>
        <w:br/>
      </w:r>
      <w:r w:rsidRPr="003D1743">
        <w:rPr>
          <w:sz w:val="20"/>
          <w:szCs w:val="20"/>
        </w:rPr>
        <w:t>problems</w:t>
      </w:r>
    </w:p>
    <w:p w:rsidR="003D1743" w:rsidRDefault="003D1743" w:rsidP="003D1743">
      <w:pPr>
        <w:numPr>
          <w:ilvl w:val="0"/>
          <w:numId w:val="3"/>
        </w:numPr>
        <w:spacing w:after="0" w:line="240" w:lineRule="auto"/>
        <w:rPr>
          <w:sz w:val="20"/>
          <w:szCs w:val="20"/>
        </w:rPr>
      </w:pPr>
      <w:r w:rsidRPr="003D1743">
        <w:rPr>
          <w:sz w:val="20"/>
          <w:szCs w:val="20"/>
        </w:rPr>
        <w:t>Use probability to evaluate outcomes of decisions</w:t>
      </w:r>
    </w:p>
    <w:p w:rsidR="003F7337" w:rsidRDefault="003F7337" w:rsidP="003F7337">
      <w:pPr>
        <w:spacing w:after="0" w:line="240" w:lineRule="auto"/>
        <w:rPr>
          <w:sz w:val="20"/>
          <w:szCs w:val="20"/>
        </w:rPr>
      </w:pPr>
    </w:p>
    <w:p w:rsidR="003F7337" w:rsidRDefault="003F7337" w:rsidP="003F7337">
      <w:pPr>
        <w:spacing w:after="0" w:line="240" w:lineRule="auto"/>
        <w:rPr>
          <w:sz w:val="20"/>
          <w:szCs w:val="20"/>
        </w:rPr>
      </w:pPr>
    </w:p>
    <w:p w:rsidR="00627ABB" w:rsidRDefault="003F7337" w:rsidP="003F7337">
      <w:pPr>
        <w:spacing w:after="0" w:line="240" w:lineRule="auto"/>
        <w:rPr>
          <w:sz w:val="20"/>
          <w:szCs w:val="20"/>
        </w:rPr>
      </w:pPr>
      <w:r>
        <w:rPr>
          <w:sz w:val="20"/>
          <w:szCs w:val="20"/>
        </w:rPr>
        <w:br w:type="page"/>
      </w:r>
    </w:p>
    <w:tbl>
      <w:tblPr>
        <w:tblW w:w="0" w:type="auto"/>
        <w:tblLook w:val="04A0"/>
      </w:tblPr>
      <w:tblGrid>
        <w:gridCol w:w="8118"/>
      </w:tblGrid>
      <w:tr w:rsidR="00627ABB" w:rsidRPr="001C67B4" w:rsidTr="00627ABB">
        <w:tc>
          <w:tcPr>
            <w:tcW w:w="8118" w:type="dxa"/>
            <w:shd w:val="clear" w:color="auto" w:fill="D9D9D9"/>
          </w:tcPr>
          <w:p w:rsidR="00627ABB" w:rsidRPr="001C67B4" w:rsidRDefault="00151E91" w:rsidP="00151E91">
            <w:pPr>
              <w:spacing w:after="0" w:line="240" w:lineRule="auto"/>
              <w:rPr>
                <w:b/>
                <w:sz w:val="20"/>
                <w:szCs w:val="20"/>
              </w:rPr>
            </w:pPr>
            <w:r w:rsidRPr="00151E91">
              <w:rPr>
                <w:b/>
                <w:sz w:val="20"/>
                <w:szCs w:val="20"/>
              </w:rPr>
              <w:t>Interpreting Categorical and Quantitative Data</w:t>
            </w:r>
            <w:r w:rsidR="00627ABB" w:rsidRPr="001C67B4">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S-ID</w:t>
            </w:r>
          </w:p>
        </w:tc>
      </w:tr>
      <w:tr w:rsidR="00627ABB" w:rsidRPr="001C67B4" w:rsidTr="00627ABB">
        <w:tc>
          <w:tcPr>
            <w:tcW w:w="8118" w:type="dxa"/>
          </w:tcPr>
          <w:p w:rsidR="00627ABB" w:rsidRPr="001C67B4" w:rsidRDefault="005632A2" w:rsidP="00627ABB">
            <w:pPr>
              <w:spacing w:after="0" w:line="240" w:lineRule="auto"/>
              <w:rPr>
                <w:b/>
                <w:sz w:val="20"/>
                <w:szCs w:val="20"/>
              </w:rPr>
            </w:pPr>
            <w:r w:rsidRPr="005632A2">
              <w:rPr>
                <w:b/>
                <w:sz w:val="20"/>
                <w:szCs w:val="20"/>
              </w:rPr>
              <w:t>Summarize, represent, and interpret data on a single count or measurement variable</w:t>
            </w:r>
          </w:p>
        </w:tc>
      </w:tr>
      <w:tr w:rsidR="00627ABB" w:rsidRPr="001C67B4" w:rsidTr="00627ABB">
        <w:tc>
          <w:tcPr>
            <w:tcW w:w="8118" w:type="dxa"/>
          </w:tcPr>
          <w:p w:rsidR="00627ABB" w:rsidRPr="00E35369" w:rsidRDefault="0079167B" w:rsidP="00445289">
            <w:pPr>
              <w:numPr>
                <w:ilvl w:val="0"/>
                <w:numId w:val="72"/>
              </w:numPr>
              <w:spacing w:after="0" w:line="240" w:lineRule="auto"/>
              <w:rPr>
                <w:sz w:val="20"/>
                <w:szCs w:val="20"/>
              </w:rPr>
            </w:pPr>
            <w:r w:rsidRPr="0079167B">
              <w:rPr>
                <w:sz w:val="20"/>
                <w:szCs w:val="20"/>
              </w:rPr>
              <w:t>Represent data with plots on the real number line (dot plots, histograms, and box plots).</w:t>
            </w:r>
            <w:r w:rsidR="00445289">
              <w:rPr>
                <w:sz w:val="20"/>
                <w:szCs w:val="20"/>
              </w:rPr>
              <w:t xml:space="preserve"> </w:t>
            </w:r>
            <w:r w:rsidR="00445289">
              <w:rPr>
                <w:b/>
                <w:sz w:val="20"/>
                <w:szCs w:val="20"/>
              </w:rPr>
              <w:t>(S-ID.1.)</w:t>
            </w:r>
            <w:r w:rsidR="00DA3E1A">
              <w:rPr>
                <w:b/>
                <w:sz w:val="20"/>
                <w:szCs w:val="20"/>
              </w:rPr>
              <w:t xml:space="preserve"> </w:t>
            </w:r>
            <w:r w:rsidR="00DA3E1A">
              <w:rPr>
                <w:rFonts w:eastAsia="Times New Roman" w:cs="Arial"/>
                <w:b/>
                <w:color w:val="1F497D"/>
                <w:sz w:val="20"/>
                <w:szCs w:val="20"/>
              </w:rPr>
              <w:t>(DOK 1,2)</w:t>
            </w:r>
          </w:p>
        </w:tc>
      </w:tr>
      <w:tr w:rsidR="00627ABB" w:rsidRPr="001C67B4" w:rsidTr="00627ABB">
        <w:tc>
          <w:tcPr>
            <w:tcW w:w="8118" w:type="dxa"/>
          </w:tcPr>
          <w:p w:rsidR="00627ABB" w:rsidRPr="006970E6" w:rsidRDefault="0079167B" w:rsidP="00445289">
            <w:pPr>
              <w:numPr>
                <w:ilvl w:val="0"/>
                <w:numId w:val="72"/>
              </w:numPr>
              <w:spacing w:after="0" w:line="240" w:lineRule="auto"/>
              <w:rPr>
                <w:sz w:val="20"/>
                <w:szCs w:val="20"/>
              </w:rPr>
            </w:pPr>
            <w:r w:rsidRPr="0079167B">
              <w:rPr>
                <w:sz w:val="20"/>
                <w:szCs w:val="20"/>
              </w:rPr>
              <w:t>Use statistics appropriate to the shape of the data distribution to compare center (median, mean) and spread (interquartile range, standard deviation) of two or more different data sets.</w:t>
            </w:r>
            <w:r w:rsidR="00445289">
              <w:rPr>
                <w:sz w:val="20"/>
                <w:szCs w:val="20"/>
              </w:rPr>
              <w:t xml:space="preserve"> </w:t>
            </w:r>
            <w:r w:rsidR="00445289">
              <w:rPr>
                <w:b/>
                <w:sz w:val="20"/>
                <w:szCs w:val="20"/>
              </w:rPr>
              <w:t>(S-ID.2.)</w:t>
            </w:r>
            <w:r w:rsidR="00DA3E1A">
              <w:rPr>
                <w:b/>
                <w:sz w:val="20"/>
                <w:szCs w:val="20"/>
              </w:rPr>
              <w:t xml:space="preserve"> </w:t>
            </w:r>
            <w:r w:rsidR="00DA3E1A">
              <w:rPr>
                <w:rFonts w:eastAsia="Times New Roman" w:cs="Arial"/>
                <w:b/>
                <w:color w:val="1F497D"/>
                <w:sz w:val="20"/>
                <w:szCs w:val="20"/>
              </w:rPr>
              <w:t>(DOK 1,2)</w:t>
            </w:r>
          </w:p>
        </w:tc>
      </w:tr>
      <w:tr w:rsidR="00627ABB" w:rsidRPr="001C67B4" w:rsidTr="00627ABB">
        <w:tc>
          <w:tcPr>
            <w:tcW w:w="8118" w:type="dxa"/>
          </w:tcPr>
          <w:p w:rsidR="00627ABB" w:rsidRPr="00E35369" w:rsidRDefault="0079167B" w:rsidP="00445289">
            <w:pPr>
              <w:numPr>
                <w:ilvl w:val="0"/>
                <w:numId w:val="72"/>
              </w:numPr>
              <w:spacing w:after="0" w:line="240" w:lineRule="auto"/>
              <w:rPr>
                <w:sz w:val="20"/>
                <w:szCs w:val="20"/>
              </w:rPr>
            </w:pPr>
            <w:r w:rsidRPr="0079167B">
              <w:rPr>
                <w:sz w:val="20"/>
                <w:szCs w:val="20"/>
              </w:rPr>
              <w:t>Interpret differences in shape, center, and spread in the context of the data sets, accounting for possible effects of extreme data points (outliers).</w:t>
            </w:r>
            <w:r w:rsidR="00445289">
              <w:rPr>
                <w:sz w:val="20"/>
                <w:szCs w:val="20"/>
              </w:rPr>
              <w:t xml:space="preserve"> </w:t>
            </w:r>
            <w:r w:rsidR="00445289">
              <w:rPr>
                <w:b/>
                <w:sz w:val="20"/>
                <w:szCs w:val="20"/>
              </w:rPr>
              <w:t>(S-ID.3.)</w:t>
            </w:r>
            <w:r w:rsidR="00DA3E1A">
              <w:rPr>
                <w:b/>
                <w:sz w:val="20"/>
                <w:szCs w:val="20"/>
              </w:rPr>
              <w:t xml:space="preserve"> </w:t>
            </w:r>
            <w:r w:rsidR="00DA3E1A">
              <w:rPr>
                <w:rFonts w:eastAsia="Times New Roman" w:cs="Arial"/>
                <w:b/>
                <w:color w:val="1F497D"/>
                <w:sz w:val="20"/>
                <w:szCs w:val="20"/>
              </w:rPr>
              <w:t>(DOK 1,2)</w:t>
            </w:r>
          </w:p>
        </w:tc>
      </w:tr>
      <w:tr w:rsidR="00627ABB" w:rsidRPr="001C67B4" w:rsidTr="00627ABB">
        <w:tc>
          <w:tcPr>
            <w:tcW w:w="8118" w:type="dxa"/>
          </w:tcPr>
          <w:p w:rsidR="00627ABB" w:rsidRPr="006970E6" w:rsidRDefault="0079167B" w:rsidP="00445289">
            <w:pPr>
              <w:numPr>
                <w:ilvl w:val="0"/>
                <w:numId w:val="72"/>
              </w:numPr>
              <w:spacing w:after="0" w:line="240" w:lineRule="auto"/>
              <w:rPr>
                <w:sz w:val="20"/>
                <w:szCs w:val="20"/>
              </w:rPr>
            </w:pPr>
            <w:r w:rsidRPr="0079167B">
              <w:rPr>
                <w:sz w:val="20"/>
                <w:szCs w:val="20"/>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00445289">
              <w:rPr>
                <w:sz w:val="20"/>
                <w:szCs w:val="20"/>
              </w:rPr>
              <w:t xml:space="preserve"> </w:t>
            </w:r>
            <w:r w:rsidR="00445289">
              <w:rPr>
                <w:b/>
                <w:sz w:val="20"/>
                <w:szCs w:val="20"/>
              </w:rPr>
              <w:t>(S-ID.4.)</w:t>
            </w:r>
            <w:r w:rsidR="00DA3E1A">
              <w:rPr>
                <w:b/>
                <w:sz w:val="20"/>
                <w:szCs w:val="20"/>
              </w:rPr>
              <w:t xml:space="preserve"> </w:t>
            </w:r>
            <w:r w:rsidR="00DA3E1A">
              <w:rPr>
                <w:rFonts w:eastAsia="Times New Roman" w:cs="Arial"/>
                <w:b/>
                <w:color w:val="1F497D"/>
                <w:sz w:val="20"/>
                <w:szCs w:val="20"/>
              </w:rPr>
              <w:t>(DOK 1,2)</w:t>
            </w:r>
          </w:p>
        </w:tc>
      </w:tr>
      <w:tr w:rsidR="00627ABB" w:rsidRPr="001C67B4" w:rsidTr="00627ABB">
        <w:tc>
          <w:tcPr>
            <w:tcW w:w="8118" w:type="dxa"/>
          </w:tcPr>
          <w:p w:rsidR="00627ABB" w:rsidRPr="001D5833" w:rsidRDefault="00627ABB" w:rsidP="00627ABB">
            <w:pPr>
              <w:spacing w:after="0" w:line="240" w:lineRule="auto"/>
              <w:rPr>
                <w:sz w:val="20"/>
                <w:szCs w:val="20"/>
              </w:rPr>
            </w:pPr>
          </w:p>
        </w:tc>
      </w:tr>
      <w:tr w:rsidR="00627ABB" w:rsidRPr="001C67B4" w:rsidTr="00627ABB">
        <w:tc>
          <w:tcPr>
            <w:tcW w:w="8118" w:type="dxa"/>
          </w:tcPr>
          <w:p w:rsidR="00627ABB" w:rsidRPr="001C67B4" w:rsidRDefault="0079167B" w:rsidP="00627ABB">
            <w:pPr>
              <w:spacing w:after="0" w:line="240" w:lineRule="auto"/>
              <w:rPr>
                <w:b/>
                <w:sz w:val="20"/>
                <w:szCs w:val="20"/>
              </w:rPr>
            </w:pPr>
            <w:r w:rsidRPr="0079167B">
              <w:rPr>
                <w:b/>
                <w:sz w:val="20"/>
                <w:szCs w:val="20"/>
              </w:rPr>
              <w:t>Summarize, represent, and interpret data on two categorical and quantitative variables</w:t>
            </w:r>
          </w:p>
        </w:tc>
      </w:tr>
      <w:tr w:rsidR="00627ABB" w:rsidRPr="001C67B4" w:rsidTr="00627ABB">
        <w:tc>
          <w:tcPr>
            <w:tcW w:w="8118" w:type="dxa"/>
          </w:tcPr>
          <w:p w:rsidR="00627ABB" w:rsidRPr="00414440" w:rsidRDefault="0079167B" w:rsidP="00445289">
            <w:pPr>
              <w:numPr>
                <w:ilvl w:val="0"/>
                <w:numId w:val="72"/>
              </w:numPr>
              <w:spacing w:after="0" w:line="240" w:lineRule="auto"/>
              <w:rPr>
                <w:sz w:val="20"/>
                <w:szCs w:val="20"/>
              </w:rPr>
            </w:pPr>
            <w:r w:rsidRPr="0079167B">
              <w:rPr>
                <w:sz w:val="20"/>
                <w:szCs w:val="20"/>
              </w:rPr>
              <w:t>Summarize categorical data for two categories in two-way frequency tables. Interpret relative frequencies in the context of the data (including joint, marginal, and conditional relative frequencies). Recognize possible associations and trends in the data.</w:t>
            </w:r>
            <w:r w:rsidR="00445289">
              <w:rPr>
                <w:sz w:val="20"/>
                <w:szCs w:val="20"/>
              </w:rPr>
              <w:t xml:space="preserve"> </w:t>
            </w:r>
            <w:r w:rsidR="00445289">
              <w:rPr>
                <w:b/>
                <w:sz w:val="20"/>
                <w:szCs w:val="20"/>
              </w:rPr>
              <w:t>(S-ID.5.)</w:t>
            </w:r>
            <w:r w:rsidR="00DA3E1A">
              <w:rPr>
                <w:b/>
                <w:sz w:val="20"/>
                <w:szCs w:val="20"/>
              </w:rPr>
              <w:t xml:space="preserve"> </w:t>
            </w:r>
            <w:r w:rsidR="00DA3E1A">
              <w:rPr>
                <w:rFonts w:eastAsia="Times New Roman" w:cs="Arial"/>
                <w:b/>
                <w:color w:val="1F497D"/>
                <w:sz w:val="20"/>
                <w:szCs w:val="20"/>
              </w:rPr>
              <w:t>(DOK 1,2)</w:t>
            </w:r>
          </w:p>
        </w:tc>
      </w:tr>
      <w:tr w:rsidR="00627ABB" w:rsidRPr="001C67B4" w:rsidTr="00627ABB">
        <w:tc>
          <w:tcPr>
            <w:tcW w:w="8118" w:type="dxa"/>
          </w:tcPr>
          <w:p w:rsidR="00627ABB" w:rsidRDefault="0079167B" w:rsidP="00FF2C85">
            <w:pPr>
              <w:numPr>
                <w:ilvl w:val="0"/>
                <w:numId w:val="72"/>
              </w:numPr>
              <w:spacing w:after="0" w:line="240" w:lineRule="auto"/>
              <w:rPr>
                <w:sz w:val="20"/>
                <w:szCs w:val="20"/>
              </w:rPr>
            </w:pPr>
            <w:r w:rsidRPr="0079167B">
              <w:rPr>
                <w:sz w:val="20"/>
                <w:szCs w:val="20"/>
              </w:rPr>
              <w:t>Represent data on two quantitative variables on a scatter plot, and describe how the variables are related.</w:t>
            </w:r>
          </w:p>
          <w:p w:rsidR="0079167B" w:rsidRDefault="0079167B" w:rsidP="00FF2C85">
            <w:pPr>
              <w:numPr>
                <w:ilvl w:val="1"/>
                <w:numId w:val="72"/>
              </w:numPr>
              <w:spacing w:after="0" w:line="240" w:lineRule="auto"/>
              <w:rPr>
                <w:sz w:val="20"/>
                <w:szCs w:val="20"/>
              </w:rPr>
            </w:pPr>
            <w:r w:rsidRPr="0079167B">
              <w:rPr>
                <w:sz w:val="20"/>
                <w:szCs w:val="20"/>
              </w:rPr>
              <w:t xml:space="preserve">Fit a function to the data; use functions fitted to data to solve problems in the context of the data. </w:t>
            </w:r>
            <w:r w:rsidRPr="00522581">
              <w:rPr>
                <w:i/>
                <w:sz w:val="20"/>
                <w:szCs w:val="20"/>
              </w:rPr>
              <w:t>Use given functions or choose a function suggested by the context. Emphasize linear, quadratic, and exponential models.</w:t>
            </w:r>
          </w:p>
          <w:p w:rsidR="0079167B" w:rsidRDefault="0079167B" w:rsidP="00FF2C85">
            <w:pPr>
              <w:numPr>
                <w:ilvl w:val="1"/>
                <w:numId w:val="72"/>
              </w:numPr>
              <w:spacing w:after="0" w:line="240" w:lineRule="auto"/>
              <w:rPr>
                <w:sz w:val="20"/>
                <w:szCs w:val="20"/>
              </w:rPr>
            </w:pPr>
            <w:r w:rsidRPr="0079167B">
              <w:rPr>
                <w:sz w:val="20"/>
                <w:szCs w:val="20"/>
              </w:rPr>
              <w:t>Informally assess the fit of a function by plotting and analyzing residuals.</w:t>
            </w:r>
          </w:p>
          <w:p w:rsidR="0079167B" w:rsidRPr="00753959" w:rsidRDefault="0079167B" w:rsidP="00445289">
            <w:pPr>
              <w:numPr>
                <w:ilvl w:val="1"/>
                <w:numId w:val="72"/>
              </w:numPr>
              <w:spacing w:after="0" w:line="240" w:lineRule="auto"/>
              <w:rPr>
                <w:sz w:val="20"/>
                <w:szCs w:val="20"/>
              </w:rPr>
            </w:pPr>
            <w:r w:rsidRPr="0079167B">
              <w:rPr>
                <w:sz w:val="20"/>
                <w:szCs w:val="20"/>
              </w:rPr>
              <w:t>Fit a linear function for a scatter plot that suggests a linear association.</w:t>
            </w:r>
            <w:r w:rsidR="00445289">
              <w:rPr>
                <w:sz w:val="20"/>
                <w:szCs w:val="20"/>
              </w:rPr>
              <w:t xml:space="preserve"> </w:t>
            </w:r>
            <w:r w:rsidR="00445289">
              <w:rPr>
                <w:b/>
                <w:sz w:val="20"/>
                <w:szCs w:val="20"/>
              </w:rPr>
              <w:t>(S-ID.6.)</w:t>
            </w:r>
            <w:r w:rsidR="00DA3E1A">
              <w:rPr>
                <w:b/>
                <w:sz w:val="20"/>
                <w:szCs w:val="20"/>
              </w:rPr>
              <w:t xml:space="preserve"> </w:t>
            </w:r>
            <w:r w:rsidR="00DA3E1A">
              <w:rPr>
                <w:rFonts w:eastAsia="Times New Roman" w:cs="Arial"/>
                <w:b/>
                <w:color w:val="1F497D"/>
                <w:sz w:val="20"/>
                <w:szCs w:val="20"/>
              </w:rPr>
              <w:t>(DOK 1,2)</w:t>
            </w:r>
          </w:p>
        </w:tc>
      </w:tr>
      <w:tr w:rsidR="00627ABB" w:rsidRPr="001C67B4" w:rsidTr="00627ABB">
        <w:tc>
          <w:tcPr>
            <w:tcW w:w="8118" w:type="dxa"/>
          </w:tcPr>
          <w:p w:rsidR="00627ABB" w:rsidRPr="001D5833" w:rsidRDefault="00627ABB" w:rsidP="00627ABB">
            <w:pPr>
              <w:spacing w:after="0" w:line="240" w:lineRule="auto"/>
              <w:rPr>
                <w:sz w:val="20"/>
                <w:szCs w:val="20"/>
              </w:rPr>
            </w:pPr>
          </w:p>
        </w:tc>
      </w:tr>
      <w:tr w:rsidR="00627ABB" w:rsidRPr="001C67B4" w:rsidTr="00627ABB">
        <w:tc>
          <w:tcPr>
            <w:tcW w:w="8118" w:type="dxa"/>
          </w:tcPr>
          <w:p w:rsidR="00627ABB" w:rsidRPr="001C67B4" w:rsidRDefault="0060267E" w:rsidP="00627ABB">
            <w:pPr>
              <w:spacing w:after="0" w:line="240" w:lineRule="auto"/>
              <w:rPr>
                <w:b/>
                <w:sz w:val="20"/>
                <w:szCs w:val="20"/>
              </w:rPr>
            </w:pPr>
            <w:r w:rsidRPr="0060267E">
              <w:rPr>
                <w:b/>
                <w:sz w:val="20"/>
                <w:szCs w:val="20"/>
              </w:rPr>
              <w:t>Interpret linear models</w:t>
            </w:r>
          </w:p>
        </w:tc>
      </w:tr>
      <w:tr w:rsidR="00627ABB" w:rsidRPr="001C67B4" w:rsidTr="00627ABB">
        <w:tc>
          <w:tcPr>
            <w:tcW w:w="8118" w:type="dxa"/>
          </w:tcPr>
          <w:p w:rsidR="00627ABB" w:rsidRPr="00414440" w:rsidRDefault="0060267E" w:rsidP="00445289">
            <w:pPr>
              <w:numPr>
                <w:ilvl w:val="0"/>
                <w:numId w:val="72"/>
              </w:numPr>
              <w:spacing w:after="0" w:line="240" w:lineRule="auto"/>
              <w:rPr>
                <w:sz w:val="20"/>
                <w:szCs w:val="20"/>
              </w:rPr>
            </w:pPr>
            <w:r w:rsidRPr="0060267E">
              <w:rPr>
                <w:sz w:val="20"/>
                <w:szCs w:val="20"/>
              </w:rPr>
              <w:t>Interpret the slope (rate of change) and the intercept (constant term) of a linear model in the context of the data.</w:t>
            </w:r>
            <w:r w:rsidR="00445289">
              <w:rPr>
                <w:sz w:val="20"/>
                <w:szCs w:val="20"/>
              </w:rPr>
              <w:t xml:space="preserve"> </w:t>
            </w:r>
            <w:r w:rsidR="00445289">
              <w:rPr>
                <w:b/>
                <w:sz w:val="20"/>
                <w:szCs w:val="20"/>
              </w:rPr>
              <w:t>(S-ID.7.)</w:t>
            </w:r>
            <w:r w:rsidR="00DA3E1A">
              <w:rPr>
                <w:b/>
                <w:sz w:val="20"/>
                <w:szCs w:val="20"/>
              </w:rPr>
              <w:t xml:space="preserve"> </w:t>
            </w:r>
            <w:r w:rsidR="00DA3E1A">
              <w:rPr>
                <w:rFonts w:eastAsia="Times New Roman" w:cs="Arial"/>
                <w:b/>
                <w:color w:val="1F497D"/>
                <w:sz w:val="20"/>
                <w:szCs w:val="20"/>
              </w:rPr>
              <w:t>(DOK 1,2)</w:t>
            </w:r>
          </w:p>
        </w:tc>
      </w:tr>
      <w:tr w:rsidR="00627ABB" w:rsidRPr="001C67B4" w:rsidTr="00627ABB">
        <w:tc>
          <w:tcPr>
            <w:tcW w:w="8118" w:type="dxa"/>
          </w:tcPr>
          <w:p w:rsidR="00445289" w:rsidRDefault="00E83309" w:rsidP="00FF2C85">
            <w:pPr>
              <w:numPr>
                <w:ilvl w:val="0"/>
                <w:numId w:val="72"/>
              </w:numPr>
              <w:spacing w:after="0" w:line="240" w:lineRule="auto"/>
              <w:rPr>
                <w:sz w:val="20"/>
                <w:szCs w:val="20"/>
              </w:rPr>
            </w:pPr>
            <w:r w:rsidRPr="00E83309">
              <w:rPr>
                <w:sz w:val="20"/>
                <w:szCs w:val="20"/>
              </w:rPr>
              <w:t>Compute (using technology) and interpret the correlation coefficient of a linear fit.</w:t>
            </w:r>
            <w:r w:rsidR="00445289">
              <w:rPr>
                <w:sz w:val="20"/>
                <w:szCs w:val="20"/>
              </w:rPr>
              <w:t xml:space="preserve"> </w:t>
            </w:r>
          </w:p>
          <w:p w:rsidR="00627ABB" w:rsidRPr="00AF7903" w:rsidRDefault="00445289" w:rsidP="00445289">
            <w:pPr>
              <w:spacing w:after="0" w:line="240" w:lineRule="auto"/>
              <w:ind w:left="720"/>
              <w:rPr>
                <w:sz w:val="20"/>
                <w:szCs w:val="20"/>
              </w:rPr>
            </w:pPr>
            <w:r>
              <w:rPr>
                <w:b/>
                <w:sz w:val="20"/>
                <w:szCs w:val="20"/>
              </w:rPr>
              <w:t>(S-ID.8.)</w:t>
            </w:r>
            <w:r w:rsidR="00DA3E1A">
              <w:rPr>
                <w:b/>
                <w:sz w:val="20"/>
                <w:szCs w:val="20"/>
              </w:rPr>
              <w:t xml:space="preserve"> </w:t>
            </w:r>
            <w:r w:rsidR="00DA3E1A">
              <w:rPr>
                <w:rFonts w:eastAsia="Times New Roman" w:cs="Arial"/>
                <w:b/>
                <w:color w:val="1F497D"/>
                <w:sz w:val="20"/>
                <w:szCs w:val="20"/>
              </w:rPr>
              <w:t>(DOK 1,2)</w:t>
            </w:r>
          </w:p>
        </w:tc>
      </w:tr>
      <w:tr w:rsidR="00627ABB" w:rsidRPr="001C67B4" w:rsidTr="00627ABB">
        <w:tc>
          <w:tcPr>
            <w:tcW w:w="8118" w:type="dxa"/>
          </w:tcPr>
          <w:p w:rsidR="00627ABB" w:rsidRPr="006751D0" w:rsidRDefault="00D8612B" w:rsidP="00445289">
            <w:pPr>
              <w:numPr>
                <w:ilvl w:val="0"/>
                <w:numId w:val="72"/>
              </w:numPr>
              <w:spacing w:after="0" w:line="240" w:lineRule="auto"/>
              <w:rPr>
                <w:sz w:val="20"/>
                <w:szCs w:val="20"/>
              </w:rPr>
            </w:pPr>
            <w:r w:rsidRPr="00D8612B">
              <w:rPr>
                <w:sz w:val="20"/>
                <w:szCs w:val="20"/>
              </w:rPr>
              <w:t>Distinguish between correlation and causation.</w:t>
            </w:r>
            <w:r w:rsidR="00445289">
              <w:rPr>
                <w:sz w:val="20"/>
                <w:szCs w:val="20"/>
              </w:rPr>
              <w:t xml:space="preserve"> </w:t>
            </w:r>
            <w:r w:rsidR="00445289">
              <w:rPr>
                <w:b/>
                <w:sz w:val="20"/>
                <w:szCs w:val="20"/>
              </w:rPr>
              <w:t>(S-ID.9.)</w:t>
            </w:r>
            <w:r w:rsidR="00DA3E1A">
              <w:rPr>
                <w:b/>
                <w:sz w:val="20"/>
                <w:szCs w:val="20"/>
              </w:rPr>
              <w:t xml:space="preserve"> </w:t>
            </w:r>
            <w:r w:rsidR="00DA3E1A">
              <w:rPr>
                <w:rFonts w:eastAsia="Times New Roman" w:cs="Arial"/>
                <w:b/>
                <w:color w:val="1F497D"/>
                <w:sz w:val="20"/>
                <w:szCs w:val="20"/>
              </w:rPr>
              <w:t>(DOK 1,2)</w:t>
            </w:r>
          </w:p>
        </w:tc>
      </w:tr>
      <w:tr w:rsidR="00627ABB" w:rsidRPr="001C67B4" w:rsidTr="00627ABB">
        <w:tc>
          <w:tcPr>
            <w:tcW w:w="8118" w:type="dxa"/>
          </w:tcPr>
          <w:p w:rsidR="00627ABB" w:rsidRPr="006751D0" w:rsidRDefault="00627ABB" w:rsidP="00627ABB">
            <w:pPr>
              <w:spacing w:after="0" w:line="240" w:lineRule="auto"/>
              <w:rPr>
                <w:sz w:val="20"/>
                <w:szCs w:val="20"/>
              </w:rPr>
            </w:pPr>
          </w:p>
        </w:tc>
      </w:tr>
      <w:tr w:rsidR="007C062B" w:rsidRPr="001C67B4" w:rsidTr="00C06DD1">
        <w:tc>
          <w:tcPr>
            <w:tcW w:w="8118" w:type="dxa"/>
            <w:shd w:val="clear" w:color="auto" w:fill="D9D9D9"/>
          </w:tcPr>
          <w:p w:rsidR="007C062B" w:rsidRPr="001C67B4" w:rsidRDefault="007C062B" w:rsidP="00C06DD1">
            <w:pPr>
              <w:spacing w:after="0" w:line="240" w:lineRule="auto"/>
              <w:rPr>
                <w:b/>
                <w:sz w:val="20"/>
                <w:szCs w:val="20"/>
              </w:rPr>
            </w:pPr>
            <w:r w:rsidRPr="007C062B">
              <w:rPr>
                <w:b/>
                <w:sz w:val="20"/>
                <w:szCs w:val="20"/>
              </w:rPr>
              <w:t>Making Inferences and Justifying Conclusions</w:t>
            </w:r>
            <w:r w:rsidRPr="001C67B4">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S-IC</w:t>
            </w:r>
          </w:p>
        </w:tc>
      </w:tr>
      <w:tr w:rsidR="007C062B" w:rsidRPr="001C67B4" w:rsidTr="00C06DD1">
        <w:tc>
          <w:tcPr>
            <w:tcW w:w="8118" w:type="dxa"/>
          </w:tcPr>
          <w:p w:rsidR="007C062B" w:rsidRPr="001C67B4" w:rsidRDefault="00362B8C" w:rsidP="00C06DD1">
            <w:pPr>
              <w:spacing w:after="0" w:line="240" w:lineRule="auto"/>
              <w:rPr>
                <w:b/>
                <w:sz w:val="20"/>
                <w:szCs w:val="20"/>
              </w:rPr>
            </w:pPr>
            <w:r w:rsidRPr="00362B8C">
              <w:rPr>
                <w:b/>
                <w:sz w:val="20"/>
                <w:szCs w:val="20"/>
              </w:rPr>
              <w:t>Understand and evaluate random processes underlying statistical experiments</w:t>
            </w:r>
          </w:p>
        </w:tc>
      </w:tr>
      <w:tr w:rsidR="007C062B" w:rsidRPr="001C67B4" w:rsidTr="00C06DD1">
        <w:tc>
          <w:tcPr>
            <w:tcW w:w="8118" w:type="dxa"/>
          </w:tcPr>
          <w:p w:rsidR="007C062B" w:rsidRPr="00E35369" w:rsidRDefault="003F569F" w:rsidP="00847580">
            <w:pPr>
              <w:numPr>
                <w:ilvl w:val="0"/>
                <w:numId w:val="73"/>
              </w:numPr>
              <w:spacing w:after="0" w:line="240" w:lineRule="auto"/>
              <w:rPr>
                <w:sz w:val="20"/>
                <w:szCs w:val="20"/>
              </w:rPr>
            </w:pPr>
            <w:r w:rsidRPr="003F569F">
              <w:rPr>
                <w:sz w:val="20"/>
                <w:szCs w:val="20"/>
              </w:rPr>
              <w:t>Understand statistics as a process for making inferences about population parameters based on a random sample from that population.</w:t>
            </w:r>
            <w:r w:rsidR="00847580">
              <w:rPr>
                <w:sz w:val="20"/>
                <w:szCs w:val="20"/>
              </w:rPr>
              <w:t xml:space="preserve"> </w:t>
            </w:r>
            <w:r w:rsidR="00847580">
              <w:rPr>
                <w:b/>
                <w:sz w:val="20"/>
                <w:szCs w:val="20"/>
              </w:rPr>
              <w:t>(S-IC.1.)</w:t>
            </w:r>
            <w:r w:rsidR="00DA3E1A">
              <w:rPr>
                <w:b/>
                <w:sz w:val="20"/>
                <w:szCs w:val="20"/>
              </w:rPr>
              <w:t xml:space="preserve"> </w:t>
            </w:r>
            <w:r w:rsidR="00DA3E1A">
              <w:rPr>
                <w:rFonts w:eastAsia="Times New Roman" w:cs="Arial"/>
                <w:b/>
                <w:color w:val="1F497D"/>
                <w:sz w:val="20"/>
                <w:szCs w:val="20"/>
              </w:rPr>
              <w:t>(DOK 1)</w:t>
            </w:r>
          </w:p>
        </w:tc>
      </w:tr>
      <w:tr w:rsidR="003F569F" w:rsidRPr="001C67B4" w:rsidTr="00C06DD1">
        <w:tc>
          <w:tcPr>
            <w:tcW w:w="8118" w:type="dxa"/>
          </w:tcPr>
          <w:p w:rsidR="003F569F" w:rsidRPr="003F569F" w:rsidRDefault="003F569F" w:rsidP="00847580">
            <w:pPr>
              <w:numPr>
                <w:ilvl w:val="0"/>
                <w:numId w:val="73"/>
              </w:numPr>
              <w:spacing w:after="0" w:line="240" w:lineRule="auto"/>
              <w:rPr>
                <w:sz w:val="20"/>
                <w:szCs w:val="20"/>
              </w:rPr>
            </w:pPr>
            <w:r w:rsidRPr="003F569F">
              <w:rPr>
                <w:sz w:val="20"/>
                <w:szCs w:val="20"/>
              </w:rPr>
              <w:t xml:space="preserve">Decide if a specified model is consistent with results from a given data-generating process, e.g., using simulation. </w:t>
            </w:r>
            <w:r w:rsidRPr="00522581">
              <w:rPr>
                <w:i/>
                <w:sz w:val="20"/>
                <w:szCs w:val="20"/>
              </w:rPr>
              <w:t>For example, a model says a spinning coin falls heads up with probability 0.5. Would a result of 5 tails in a row cause you to question the model?</w:t>
            </w:r>
            <w:r w:rsidR="00847580">
              <w:rPr>
                <w:i/>
                <w:sz w:val="20"/>
                <w:szCs w:val="20"/>
              </w:rPr>
              <w:t xml:space="preserve"> </w:t>
            </w:r>
            <w:r w:rsidR="00847580">
              <w:rPr>
                <w:b/>
                <w:sz w:val="20"/>
                <w:szCs w:val="20"/>
              </w:rPr>
              <w:t>(S-IC.2.)</w:t>
            </w:r>
            <w:r w:rsidR="00DA3E1A">
              <w:rPr>
                <w:b/>
                <w:sz w:val="20"/>
                <w:szCs w:val="20"/>
              </w:rPr>
              <w:t xml:space="preserve"> </w:t>
            </w:r>
            <w:r w:rsidR="00DA3E1A">
              <w:rPr>
                <w:rFonts w:eastAsia="Times New Roman" w:cs="Arial"/>
                <w:b/>
                <w:color w:val="1F497D"/>
                <w:sz w:val="20"/>
                <w:szCs w:val="20"/>
              </w:rPr>
              <w:t>(DOK 1,2)</w:t>
            </w:r>
          </w:p>
        </w:tc>
      </w:tr>
      <w:tr w:rsidR="007C062B" w:rsidRPr="001C67B4" w:rsidTr="00627ABB">
        <w:tc>
          <w:tcPr>
            <w:tcW w:w="8118" w:type="dxa"/>
          </w:tcPr>
          <w:p w:rsidR="007C062B" w:rsidRPr="006751D0" w:rsidRDefault="007C062B" w:rsidP="00627ABB">
            <w:pPr>
              <w:spacing w:after="0" w:line="240" w:lineRule="auto"/>
              <w:rPr>
                <w:sz w:val="20"/>
                <w:szCs w:val="20"/>
              </w:rPr>
            </w:pPr>
          </w:p>
        </w:tc>
      </w:tr>
      <w:tr w:rsidR="00627ABB" w:rsidRPr="001C67B4" w:rsidTr="00627ABB">
        <w:tc>
          <w:tcPr>
            <w:tcW w:w="8118" w:type="dxa"/>
          </w:tcPr>
          <w:p w:rsidR="00627ABB" w:rsidRPr="001C67B4" w:rsidRDefault="003F569F" w:rsidP="00627ABB">
            <w:pPr>
              <w:spacing w:after="0" w:line="240" w:lineRule="auto"/>
              <w:rPr>
                <w:b/>
                <w:sz w:val="20"/>
                <w:szCs w:val="20"/>
              </w:rPr>
            </w:pPr>
            <w:r w:rsidRPr="003F569F">
              <w:rPr>
                <w:b/>
                <w:sz w:val="20"/>
                <w:szCs w:val="20"/>
              </w:rPr>
              <w:t>Make inferences and justify conclusions from sample surveys, experiments, and observational studies</w:t>
            </w:r>
          </w:p>
        </w:tc>
      </w:tr>
      <w:tr w:rsidR="00627ABB" w:rsidRPr="001C67B4" w:rsidTr="00627ABB">
        <w:tc>
          <w:tcPr>
            <w:tcW w:w="8118" w:type="dxa"/>
          </w:tcPr>
          <w:p w:rsidR="00627ABB" w:rsidRPr="006751D0" w:rsidRDefault="003F569F" w:rsidP="00847580">
            <w:pPr>
              <w:numPr>
                <w:ilvl w:val="0"/>
                <w:numId w:val="73"/>
              </w:numPr>
              <w:spacing w:after="0" w:line="240" w:lineRule="auto"/>
              <w:rPr>
                <w:sz w:val="20"/>
                <w:szCs w:val="20"/>
              </w:rPr>
            </w:pPr>
            <w:r w:rsidRPr="003F569F">
              <w:rPr>
                <w:sz w:val="20"/>
                <w:szCs w:val="20"/>
              </w:rPr>
              <w:t>Recognize the purposes of and differences among sample surveys, experiments, and observational studies; explain how randomization relates to each.</w:t>
            </w:r>
            <w:r w:rsidR="00847580">
              <w:rPr>
                <w:sz w:val="20"/>
                <w:szCs w:val="20"/>
              </w:rPr>
              <w:t xml:space="preserve"> </w:t>
            </w:r>
            <w:r w:rsidR="00847580">
              <w:rPr>
                <w:b/>
                <w:sz w:val="20"/>
                <w:szCs w:val="20"/>
              </w:rPr>
              <w:t>(S-IC.3.)</w:t>
            </w:r>
            <w:r w:rsidR="00DA3E1A">
              <w:rPr>
                <w:b/>
                <w:sz w:val="20"/>
                <w:szCs w:val="20"/>
              </w:rPr>
              <w:t xml:space="preserve"> </w:t>
            </w:r>
            <w:r w:rsidR="00DA3E1A">
              <w:rPr>
                <w:rFonts w:eastAsia="Times New Roman" w:cs="Arial"/>
                <w:b/>
                <w:color w:val="1F497D"/>
                <w:sz w:val="20"/>
                <w:szCs w:val="20"/>
              </w:rPr>
              <w:t>(DOK 1,2)</w:t>
            </w:r>
          </w:p>
        </w:tc>
      </w:tr>
    </w:tbl>
    <w:p w:rsidR="00C73434" w:rsidRDefault="00C73434">
      <w:r>
        <w:br w:type="page"/>
      </w:r>
    </w:p>
    <w:tbl>
      <w:tblPr>
        <w:tblW w:w="0" w:type="auto"/>
        <w:tblLook w:val="04A0"/>
      </w:tblPr>
      <w:tblGrid>
        <w:gridCol w:w="8118"/>
      </w:tblGrid>
      <w:tr w:rsidR="00627ABB" w:rsidRPr="001C67B4" w:rsidTr="00627ABB">
        <w:tc>
          <w:tcPr>
            <w:tcW w:w="8118" w:type="dxa"/>
          </w:tcPr>
          <w:p w:rsidR="00627ABB" w:rsidRPr="006751D0" w:rsidRDefault="003F569F" w:rsidP="00847580">
            <w:pPr>
              <w:numPr>
                <w:ilvl w:val="0"/>
                <w:numId w:val="73"/>
              </w:numPr>
              <w:spacing w:after="0" w:line="240" w:lineRule="auto"/>
              <w:rPr>
                <w:sz w:val="20"/>
                <w:szCs w:val="20"/>
              </w:rPr>
            </w:pPr>
            <w:r w:rsidRPr="003F569F">
              <w:rPr>
                <w:sz w:val="20"/>
                <w:szCs w:val="20"/>
              </w:rPr>
              <w:t>Use data from a sample survey to estimate a population mean or proportion; develop a margin of error through the use of simulation models for random sampling.</w:t>
            </w:r>
            <w:r w:rsidR="00847580">
              <w:rPr>
                <w:sz w:val="20"/>
                <w:szCs w:val="20"/>
              </w:rPr>
              <w:t xml:space="preserve"> </w:t>
            </w:r>
            <w:r w:rsidR="00847580">
              <w:rPr>
                <w:b/>
                <w:sz w:val="20"/>
                <w:szCs w:val="20"/>
              </w:rPr>
              <w:t>(S-IC.4.)</w:t>
            </w:r>
            <w:r w:rsidR="00DA3E1A">
              <w:rPr>
                <w:b/>
                <w:sz w:val="20"/>
                <w:szCs w:val="20"/>
              </w:rPr>
              <w:t xml:space="preserve"> </w:t>
            </w:r>
            <w:r w:rsidR="00DA3E1A">
              <w:rPr>
                <w:rFonts w:eastAsia="Times New Roman" w:cs="Arial"/>
                <w:b/>
                <w:color w:val="1F497D"/>
                <w:sz w:val="20"/>
                <w:szCs w:val="20"/>
              </w:rPr>
              <w:t>(DOK 2)</w:t>
            </w:r>
          </w:p>
        </w:tc>
      </w:tr>
      <w:tr w:rsidR="003F569F" w:rsidRPr="001C67B4" w:rsidTr="00627ABB">
        <w:tc>
          <w:tcPr>
            <w:tcW w:w="8118" w:type="dxa"/>
          </w:tcPr>
          <w:p w:rsidR="003F569F" w:rsidRPr="003F569F" w:rsidRDefault="003F569F" w:rsidP="00847580">
            <w:pPr>
              <w:numPr>
                <w:ilvl w:val="0"/>
                <w:numId w:val="73"/>
              </w:numPr>
              <w:spacing w:after="0" w:line="240" w:lineRule="auto"/>
              <w:rPr>
                <w:sz w:val="20"/>
                <w:szCs w:val="20"/>
              </w:rPr>
            </w:pPr>
            <w:r w:rsidRPr="003F569F">
              <w:rPr>
                <w:sz w:val="20"/>
                <w:szCs w:val="20"/>
              </w:rPr>
              <w:t>Use data from a randomized experiment to compare two treatments; use simulations to decide if differences between parameters are significant.</w:t>
            </w:r>
            <w:r w:rsidR="00847580">
              <w:rPr>
                <w:sz w:val="20"/>
                <w:szCs w:val="20"/>
              </w:rPr>
              <w:t xml:space="preserve"> </w:t>
            </w:r>
            <w:r w:rsidR="00847580">
              <w:rPr>
                <w:b/>
                <w:sz w:val="20"/>
                <w:szCs w:val="20"/>
              </w:rPr>
              <w:t>(S-IC.5.)</w:t>
            </w:r>
            <w:r w:rsidR="00DA3E1A">
              <w:rPr>
                <w:b/>
                <w:sz w:val="20"/>
                <w:szCs w:val="20"/>
              </w:rPr>
              <w:t xml:space="preserve"> </w:t>
            </w:r>
            <w:r w:rsidR="00DA3E1A">
              <w:rPr>
                <w:rFonts w:eastAsia="Times New Roman" w:cs="Arial"/>
                <w:b/>
                <w:color w:val="1F497D"/>
                <w:sz w:val="20"/>
                <w:szCs w:val="20"/>
              </w:rPr>
              <w:t>(DOK 2,3)</w:t>
            </w:r>
          </w:p>
        </w:tc>
      </w:tr>
      <w:tr w:rsidR="003F569F" w:rsidRPr="001C67B4" w:rsidTr="00627ABB">
        <w:tc>
          <w:tcPr>
            <w:tcW w:w="8118" w:type="dxa"/>
          </w:tcPr>
          <w:p w:rsidR="003F569F" w:rsidRPr="003F569F" w:rsidRDefault="003F569F" w:rsidP="00847580">
            <w:pPr>
              <w:numPr>
                <w:ilvl w:val="0"/>
                <w:numId w:val="73"/>
              </w:numPr>
              <w:spacing w:after="0" w:line="240" w:lineRule="auto"/>
              <w:rPr>
                <w:sz w:val="20"/>
                <w:szCs w:val="20"/>
              </w:rPr>
            </w:pPr>
            <w:r w:rsidRPr="003F569F">
              <w:rPr>
                <w:sz w:val="20"/>
                <w:szCs w:val="20"/>
              </w:rPr>
              <w:t>Evaluate reports based on data.</w:t>
            </w:r>
            <w:r w:rsidR="00847580">
              <w:rPr>
                <w:sz w:val="20"/>
                <w:szCs w:val="20"/>
              </w:rPr>
              <w:t xml:space="preserve"> </w:t>
            </w:r>
            <w:r w:rsidR="00847580">
              <w:rPr>
                <w:b/>
                <w:sz w:val="20"/>
                <w:szCs w:val="20"/>
              </w:rPr>
              <w:t>(S-IC.6.)</w:t>
            </w:r>
            <w:r w:rsidR="00DA3E1A">
              <w:rPr>
                <w:b/>
                <w:sz w:val="20"/>
                <w:szCs w:val="20"/>
              </w:rPr>
              <w:t xml:space="preserve"> </w:t>
            </w:r>
            <w:r w:rsidR="00DA3E1A">
              <w:rPr>
                <w:rFonts w:eastAsia="Times New Roman" w:cs="Arial"/>
                <w:b/>
                <w:color w:val="1F497D"/>
                <w:sz w:val="20"/>
                <w:szCs w:val="20"/>
              </w:rPr>
              <w:t>(DOK 2,3)</w:t>
            </w:r>
          </w:p>
        </w:tc>
      </w:tr>
      <w:tr w:rsidR="00627ABB" w:rsidRPr="001C67B4" w:rsidTr="00627ABB">
        <w:tc>
          <w:tcPr>
            <w:tcW w:w="8118" w:type="dxa"/>
          </w:tcPr>
          <w:p w:rsidR="00627ABB" w:rsidRPr="006751D0" w:rsidRDefault="00627ABB" w:rsidP="00627ABB">
            <w:pPr>
              <w:spacing w:after="0" w:line="240" w:lineRule="auto"/>
              <w:rPr>
                <w:sz w:val="20"/>
                <w:szCs w:val="20"/>
              </w:rPr>
            </w:pPr>
          </w:p>
        </w:tc>
      </w:tr>
      <w:tr w:rsidR="00373E10" w:rsidRPr="001C67B4" w:rsidTr="00C06DD1">
        <w:tc>
          <w:tcPr>
            <w:tcW w:w="8118" w:type="dxa"/>
            <w:shd w:val="clear" w:color="auto" w:fill="D9D9D9"/>
          </w:tcPr>
          <w:p w:rsidR="00373E10" w:rsidRPr="001C67B4" w:rsidRDefault="00373E10" w:rsidP="00C06DD1">
            <w:pPr>
              <w:spacing w:after="0" w:line="240" w:lineRule="auto"/>
              <w:rPr>
                <w:b/>
                <w:sz w:val="20"/>
                <w:szCs w:val="20"/>
              </w:rPr>
            </w:pPr>
            <w:r w:rsidRPr="00373E10">
              <w:rPr>
                <w:b/>
                <w:sz w:val="20"/>
                <w:szCs w:val="20"/>
              </w:rPr>
              <w:t>Conditional Probability and the Rules of Probability</w:t>
            </w:r>
            <w:r w:rsidRPr="001C67B4">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S-CP</w:t>
            </w:r>
          </w:p>
        </w:tc>
      </w:tr>
      <w:tr w:rsidR="00373E10" w:rsidRPr="001C67B4" w:rsidTr="00C06DD1">
        <w:tc>
          <w:tcPr>
            <w:tcW w:w="8118" w:type="dxa"/>
          </w:tcPr>
          <w:p w:rsidR="00373E10" w:rsidRPr="001C67B4" w:rsidRDefault="00373E10" w:rsidP="00C06DD1">
            <w:pPr>
              <w:spacing w:after="0" w:line="240" w:lineRule="auto"/>
              <w:rPr>
                <w:b/>
                <w:sz w:val="20"/>
                <w:szCs w:val="20"/>
              </w:rPr>
            </w:pPr>
            <w:r w:rsidRPr="00373E10">
              <w:rPr>
                <w:b/>
                <w:sz w:val="20"/>
                <w:szCs w:val="20"/>
              </w:rPr>
              <w:t>Understand independence and conditional probability and use them to interpret data</w:t>
            </w:r>
          </w:p>
        </w:tc>
      </w:tr>
      <w:tr w:rsidR="00373E10" w:rsidRPr="001C67B4" w:rsidTr="00C06DD1">
        <w:tc>
          <w:tcPr>
            <w:tcW w:w="8118" w:type="dxa"/>
          </w:tcPr>
          <w:p w:rsidR="00373E10" w:rsidRPr="00E35369" w:rsidRDefault="00373E10" w:rsidP="000345B1">
            <w:pPr>
              <w:numPr>
                <w:ilvl w:val="0"/>
                <w:numId w:val="74"/>
              </w:numPr>
              <w:spacing w:after="0" w:line="240" w:lineRule="auto"/>
              <w:rPr>
                <w:sz w:val="20"/>
                <w:szCs w:val="20"/>
              </w:rPr>
            </w:pPr>
            <w:r w:rsidRPr="00373E10">
              <w:rPr>
                <w:sz w:val="20"/>
                <w:szCs w:val="20"/>
              </w:rPr>
              <w:t>Describe events as subsets of a sample space (the set of outcomes) using characteristics (or categories) of the outcomes, or as unions, intersections, or complements of other events ("or," "and," "not")</w:t>
            </w:r>
            <w:r w:rsidR="000345B1">
              <w:rPr>
                <w:sz w:val="20"/>
                <w:szCs w:val="20"/>
              </w:rPr>
              <w:t xml:space="preserve"> </w:t>
            </w:r>
            <w:r w:rsidR="000345B1">
              <w:rPr>
                <w:b/>
                <w:sz w:val="20"/>
                <w:szCs w:val="20"/>
              </w:rPr>
              <w:t>(S-CP.1.)</w:t>
            </w:r>
            <w:r w:rsidR="00DA3E1A">
              <w:rPr>
                <w:b/>
                <w:sz w:val="20"/>
                <w:szCs w:val="20"/>
              </w:rPr>
              <w:t xml:space="preserve"> </w:t>
            </w:r>
            <w:r w:rsidR="00DA3E1A">
              <w:rPr>
                <w:rFonts w:eastAsia="Times New Roman" w:cs="Arial"/>
                <w:b/>
                <w:color w:val="1F497D"/>
                <w:sz w:val="20"/>
                <w:szCs w:val="20"/>
              </w:rPr>
              <w:t>(DOK 1,2)</w:t>
            </w:r>
          </w:p>
        </w:tc>
      </w:tr>
      <w:tr w:rsidR="00373E10" w:rsidRPr="001C67B4" w:rsidTr="00C06DD1">
        <w:tc>
          <w:tcPr>
            <w:tcW w:w="8118" w:type="dxa"/>
          </w:tcPr>
          <w:p w:rsidR="00373E10" w:rsidRPr="00373E10" w:rsidRDefault="00373E10" w:rsidP="000345B1">
            <w:pPr>
              <w:numPr>
                <w:ilvl w:val="0"/>
                <w:numId w:val="74"/>
              </w:numPr>
              <w:spacing w:after="0" w:line="240" w:lineRule="auto"/>
              <w:rPr>
                <w:sz w:val="20"/>
                <w:szCs w:val="20"/>
              </w:rPr>
            </w:pPr>
            <w:r w:rsidRPr="00373E10">
              <w:rPr>
                <w:sz w:val="20"/>
                <w:szCs w:val="20"/>
              </w:rPr>
              <w:t xml:space="preserve">Understand that two events </w:t>
            </w:r>
            <w:r w:rsidRPr="00063CF2">
              <w:rPr>
                <w:i/>
                <w:sz w:val="20"/>
                <w:szCs w:val="20"/>
              </w:rPr>
              <w:t>A</w:t>
            </w:r>
            <w:r w:rsidRPr="00373E10">
              <w:rPr>
                <w:sz w:val="20"/>
                <w:szCs w:val="20"/>
              </w:rPr>
              <w:t xml:space="preserve"> and </w:t>
            </w:r>
            <w:r w:rsidRPr="00063CF2">
              <w:rPr>
                <w:i/>
                <w:sz w:val="20"/>
                <w:szCs w:val="20"/>
              </w:rPr>
              <w:t>B</w:t>
            </w:r>
            <w:r w:rsidRPr="00373E10">
              <w:rPr>
                <w:sz w:val="20"/>
                <w:szCs w:val="20"/>
              </w:rPr>
              <w:t xml:space="preserve"> are independent if the probability of </w:t>
            </w:r>
            <w:r w:rsidRPr="00063CF2">
              <w:rPr>
                <w:i/>
                <w:sz w:val="20"/>
                <w:szCs w:val="20"/>
              </w:rPr>
              <w:t>A</w:t>
            </w:r>
            <w:r w:rsidRPr="00373E10">
              <w:rPr>
                <w:sz w:val="20"/>
                <w:szCs w:val="20"/>
              </w:rPr>
              <w:t xml:space="preserve"> and </w:t>
            </w:r>
            <w:r w:rsidRPr="00063CF2">
              <w:rPr>
                <w:i/>
                <w:sz w:val="20"/>
                <w:szCs w:val="20"/>
              </w:rPr>
              <w:t>B</w:t>
            </w:r>
            <w:r w:rsidRPr="00373E10">
              <w:rPr>
                <w:sz w:val="20"/>
                <w:szCs w:val="20"/>
              </w:rPr>
              <w:t xml:space="preserve"> occurring together is the product of their probabilities, and use this characterization to determine if they are independent.</w:t>
            </w:r>
            <w:r w:rsidR="000345B1">
              <w:rPr>
                <w:sz w:val="20"/>
                <w:szCs w:val="20"/>
              </w:rPr>
              <w:t xml:space="preserve"> </w:t>
            </w:r>
            <w:r w:rsidR="000345B1">
              <w:rPr>
                <w:b/>
                <w:sz w:val="20"/>
                <w:szCs w:val="20"/>
              </w:rPr>
              <w:t>(S-CP.2.)</w:t>
            </w:r>
            <w:r w:rsidR="00DA3E1A">
              <w:rPr>
                <w:b/>
                <w:sz w:val="20"/>
                <w:szCs w:val="20"/>
              </w:rPr>
              <w:t xml:space="preserve"> </w:t>
            </w:r>
            <w:r w:rsidR="00DA3E1A">
              <w:rPr>
                <w:rFonts w:eastAsia="Times New Roman" w:cs="Arial"/>
                <w:b/>
                <w:color w:val="1F497D"/>
                <w:sz w:val="20"/>
                <w:szCs w:val="20"/>
              </w:rPr>
              <w:t>(DOK 1)</w:t>
            </w:r>
          </w:p>
        </w:tc>
      </w:tr>
      <w:tr w:rsidR="00373E10" w:rsidRPr="001C67B4" w:rsidTr="00C06DD1">
        <w:tc>
          <w:tcPr>
            <w:tcW w:w="8118" w:type="dxa"/>
          </w:tcPr>
          <w:p w:rsidR="00373E10" w:rsidRPr="00373E10" w:rsidRDefault="00373E10" w:rsidP="000345B1">
            <w:pPr>
              <w:numPr>
                <w:ilvl w:val="0"/>
                <w:numId w:val="74"/>
              </w:numPr>
              <w:spacing w:after="0" w:line="240" w:lineRule="auto"/>
              <w:rPr>
                <w:sz w:val="20"/>
                <w:szCs w:val="20"/>
              </w:rPr>
            </w:pPr>
            <w:r w:rsidRPr="00373E10">
              <w:rPr>
                <w:sz w:val="20"/>
                <w:szCs w:val="20"/>
              </w:rPr>
              <w:t xml:space="preserve">Understand the conditional probability of </w:t>
            </w:r>
            <w:r w:rsidRPr="00063CF2">
              <w:rPr>
                <w:i/>
                <w:sz w:val="20"/>
                <w:szCs w:val="20"/>
              </w:rPr>
              <w:t>A</w:t>
            </w:r>
            <w:r w:rsidRPr="00373E10">
              <w:rPr>
                <w:sz w:val="20"/>
                <w:szCs w:val="20"/>
              </w:rPr>
              <w:t xml:space="preserve"> given </w:t>
            </w:r>
            <w:r w:rsidRPr="00063CF2">
              <w:rPr>
                <w:i/>
                <w:sz w:val="20"/>
                <w:szCs w:val="20"/>
              </w:rPr>
              <w:t>B</w:t>
            </w:r>
            <w:r w:rsidRPr="00373E10">
              <w:rPr>
                <w:sz w:val="20"/>
                <w:szCs w:val="20"/>
              </w:rPr>
              <w:t xml:space="preserve"> as </w:t>
            </w:r>
            <w:r w:rsidRPr="00063CF2">
              <w:rPr>
                <w:i/>
                <w:sz w:val="20"/>
                <w:szCs w:val="20"/>
              </w:rPr>
              <w:t>P</w:t>
            </w:r>
            <w:r w:rsidRPr="00373E10">
              <w:rPr>
                <w:sz w:val="20"/>
                <w:szCs w:val="20"/>
              </w:rPr>
              <w:t>(</w:t>
            </w:r>
            <w:r w:rsidRPr="00063CF2">
              <w:rPr>
                <w:i/>
                <w:sz w:val="20"/>
                <w:szCs w:val="20"/>
              </w:rPr>
              <w:t>A</w:t>
            </w:r>
            <w:r w:rsidRPr="00373E10">
              <w:rPr>
                <w:sz w:val="20"/>
                <w:szCs w:val="20"/>
              </w:rPr>
              <w:t xml:space="preserve"> and </w:t>
            </w:r>
            <w:r w:rsidRPr="00063CF2">
              <w:rPr>
                <w:i/>
                <w:sz w:val="20"/>
                <w:szCs w:val="20"/>
              </w:rPr>
              <w:t>B</w:t>
            </w:r>
            <w:r w:rsidRPr="00373E10">
              <w:rPr>
                <w:sz w:val="20"/>
                <w:szCs w:val="20"/>
              </w:rPr>
              <w:t>)/</w:t>
            </w:r>
            <w:r w:rsidRPr="00063CF2">
              <w:rPr>
                <w:i/>
                <w:sz w:val="20"/>
                <w:szCs w:val="20"/>
              </w:rPr>
              <w:t>P</w:t>
            </w:r>
            <w:r w:rsidRPr="00373E10">
              <w:rPr>
                <w:sz w:val="20"/>
                <w:szCs w:val="20"/>
              </w:rPr>
              <w:t>(</w:t>
            </w:r>
            <w:r w:rsidRPr="00063CF2">
              <w:rPr>
                <w:i/>
                <w:sz w:val="20"/>
                <w:szCs w:val="20"/>
              </w:rPr>
              <w:t>B</w:t>
            </w:r>
            <w:r w:rsidRPr="00373E10">
              <w:rPr>
                <w:sz w:val="20"/>
                <w:szCs w:val="20"/>
              </w:rPr>
              <w:t xml:space="preserve">), and interpret independence of </w:t>
            </w:r>
            <w:r w:rsidRPr="00063CF2">
              <w:rPr>
                <w:i/>
                <w:sz w:val="20"/>
                <w:szCs w:val="20"/>
              </w:rPr>
              <w:t>A</w:t>
            </w:r>
            <w:r w:rsidRPr="00373E10">
              <w:rPr>
                <w:sz w:val="20"/>
                <w:szCs w:val="20"/>
              </w:rPr>
              <w:t xml:space="preserve"> and </w:t>
            </w:r>
            <w:r w:rsidRPr="00063CF2">
              <w:rPr>
                <w:i/>
                <w:sz w:val="20"/>
                <w:szCs w:val="20"/>
              </w:rPr>
              <w:t>B</w:t>
            </w:r>
            <w:r w:rsidRPr="00373E10">
              <w:rPr>
                <w:sz w:val="20"/>
                <w:szCs w:val="20"/>
              </w:rPr>
              <w:t xml:space="preserve"> as saying that the conditional probability of </w:t>
            </w:r>
            <w:r w:rsidRPr="00063CF2">
              <w:rPr>
                <w:i/>
                <w:sz w:val="20"/>
                <w:szCs w:val="20"/>
              </w:rPr>
              <w:t>A</w:t>
            </w:r>
            <w:r w:rsidRPr="00373E10">
              <w:rPr>
                <w:sz w:val="20"/>
                <w:szCs w:val="20"/>
              </w:rPr>
              <w:t xml:space="preserve"> given </w:t>
            </w:r>
            <w:r w:rsidRPr="00063CF2">
              <w:rPr>
                <w:i/>
                <w:sz w:val="20"/>
                <w:szCs w:val="20"/>
              </w:rPr>
              <w:t>B</w:t>
            </w:r>
            <w:r w:rsidRPr="00373E10">
              <w:rPr>
                <w:sz w:val="20"/>
                <w:szCs w:val="20"/>
              </w:rPr>
              <w:t xml:space="preserve"> is the same as the probability of </w:t>
            </w:r>
            <w:r w:rsidRPr="00063CF2">
              <w:rPr>
                <w:i/>
                <w:sz w:val="20"/>
                <w:szCs w:val="20"/>
              </w:rPr>
              <w:t>A</w:t>
            </w:r>
            <w:r w:rsidRPr="00373E10">
              <w:rPr>
                <w:sz w:val="20"/>
                <w:szCs w:val="20"/>
              </w:rPr>
              <w:t xml:space="preserve">, and the conditional probability of </w:t>
            </w:r>
            <w:r w:rsidRPr="00063CF2">
              <w:rPr>
                <w:i/>
                <w:sz w:val="20"/>
                <w:szCs w:val="20"/>
              </w:rPr>
              <w:t>B</w:t>
            </w:r>
            <w:r w:rsidRPr="00373E10">
              <w:rPr>
                <w:sz w:val="20"/>
                <w:szCs w:val="20"/>
              </w:rPr>
              <w:t xml:space="preserve"> given </w:t>
            </w:r>
            <w:r w:rsidRPr="00063CF2">
              <w:rPr>
                <w:i/>
                <w:sz w:val="20"/>
                <w:szCs w:val="20"/>
              </w:rPr>
              <w:t>A</w:t>
            </w:r>
            <w:r w:rsidRPr="00373E10">
              <w:rPr>
                <w:sz w:val="20"/>
                <w:szCs w:val="20"/>
              </w:rPr>
              <w:t xml:space="preserve"> is the same as the</w:t>
            </w:r>
            <w:r>
              <w:rPr>
                <w:sz w:val="20"/>
                <w:szCs w:val="20"/>
              </w:rPr>
              <w:t xml:space="preserve"> </w:t>
            </w:r>
            <w:r w:rsidRPr="00373E10">
              <w:rPr>
                <w:sz w:val="20"/>
                <w:szCs w:val="20"/>
              </w:rPr>
              <w:t xml:space="preserve">probability of </w:t>
            </w:r>
            <w:r w:rsidRPr="00063CF2">
              <w:rPr>
                <w:i/>
                <w:sz w:val="20"/>
                <w:szCs w:val="20"/>
              </w:rPr>
              <w:t>B</w:t>
            </w:r>
            <w:r w:rsidRPr="00373E10">
              <w:rPr>
                <w:sz w:val="20"/>
                <w:szCs w:val="20"/>
              </w:rPr>
              <w:t>.</w:t>
            </w:r>
            <w:r w:rsidR="000345B1">
              <w:rPr>
                <w:sz w:val="20"/>
                <w:szCs w:val="20"/>
              </w:rPr>
              <w:t xml:space="preserve"> </w:t>
            </w:r>
            <w:r w:rsidR="000345B1">
              <w:rPr>
                <w:b/>
                <w:sz w:val="20"/>
                <w:szCs w:val="20"/>
              </w:rPr>
              <w:t>(S-CP.3.)</w:t>
            </w:r>
            <w:r w:rsidR="00DA3E1A">
              <w:rPr>
                <w:b/>
                <w:sz w:val="20"/>
                <w:szCs w:val="20"/>
              </w:rPr>
              <w:t xml:space="preserve"> </w:t>
            </w:r>
            <w:r w:rsidR="00DA3E1A">
              <w:rPr>
                <w:rFonts w:eastAsia="Times New Roman" w:cs="Arial"/>
                <w:b/>
                <w:color w:val="1F497D"/>
                <w:sz w:val="20"/>
                <w:szCs w:val="20"/>
              </w:rPr>
              <w:t>(DOK 1,2)</w:t>
            </w:r>
          </w:p>
        </w:tc>
      </w:tr>
      <w:tr w:rsidR="005516A0" w:rsidRPr="001C67B4" w:rsidTr="00C06DD1">
        <w:tc>
          <w:tcPr>
            <w:tcW w:w="8118" w:type="dxa"/>
          </w:tcPr>
          <w:p w:rsidR="005516A0" w:rsidRPr="00373E10" w:rsidRDefault="005516A0" w:rsidP="000345B1">
            <w:pPr>
              <w:numPr>
                <w:ilvl w:val="0"/>
                <w:numId w:val="74"/>
              </w:numPr>
              <w:spacing w:after="0" w:line="240" w:lineRule="auto"/>
              <w:rPr>
                <w:sz w:val="20"/>
                <w:szCs w:val="20"/>
              </w:rPr>
            </w:pPr>
            <w:r w:rsidRPr="005516A0">
              <w:rPr>
                <w:sz w:val="20"/>
                <w:szCs w:val="20"/>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063CF2">
              <w:rPr>
                <w:i/>
                <w:sz w:val="20"/>
                <w:szCs w:val="20"/>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rsidR="000345B1">
              <w:rPr>
                <w:i/>
                <w:sz w:val="20"/>
                <w:szCs w:val="20"/>
              </w:rPr>
              <w:t xml:space="preserve"> </w:t>
            </w:r>
            <w:r w:rsidR="000345B1">
              <w:rPr>
                <w:b/>
                <w:sz w:val="20"/>
                <w:szCs w:val="20"/>
              </w:rPr>
              <w:t>(S-CP.4.)</w:t>
            </w:r>
            <w:r w:rsidR="00DA3E1A">
              <w:rPr>
                <w:b/>
                <w:sz w:val="20"/>
                <w:szCs w:val="20"/>
              </w:rPr>
              <w:t xml:space="preserve"> </w:t>
            </w:r>
            <w:r w:rsidR="00DA3E1A">
              <w:rPr>
                <w:rFonts w:eastAsia="Times New Roman" w:cs="Arial"/>
                <w:b/>
                <w:color w:val="1F497D"/>
                <w:sz w:val="20"/>
                <w:szCs w:val="20"/>
              </w:rPr>
              <w:t>(DOK 1,2)</w:t>
            </w:r>
          </w:p>
        </w:tc>
      </w:tr>
      <w:tr w:rsidR="005516A0" w:rsidRPr="001C67B4" w:rsidTr="00C06DD1">
        <w:tc>
          <w:tcPr>
            <w:tcW w:w="8118" w:type="dxa"/>
          </w:tcPr>
          <w:p w:rsidR="005516A0" w:rsidRPr="00373E10" w:rsidRDefault="005516A0" w:rsidP="000345B1">
            <w:pPr>
              <w:numPr>
                <w:ilvl w:val="0"/>
                <w:numId w:val="74"/>
              </w:numPr>
              <w:spacing w:after="0" w:line="240" w:lineRule="auto"/>
              <w:rPr>
                <w:sz w:val="20"/>
                <w:szCs w:val="20"/>
              </w:rPr>
            </w:pPr>
            <w:r w:rsidRPr="005516A0">
              <w:rPr>
                <w:sz w:val="20"/>
                <w:szCs w:val="20"/>
              </w:rPr>
              <w:t xml:space="preserve">Recognize and explain the concepts of conditional probability and independence in everyday language and everyday situations. </w:t>
            </w:r>
            <w:r w:rsidRPr="00063CF2">
              <w:rPr>
                <w:i/>
                <w:sz w:val="20"/>
                <w:szCs w:val="20"/>
              </w:rPr>
              <w:t>For example, compare the chance of having lung cancer if you are a smoker with the chance of being a smoker if you have lung cancer.</w:t>
            </w:r>
            <w:r w:rsidR="000345B1">
              <w:rPr>
                <w:i/>
                <w:sz w:val="20"/>
                <w:szCs w:val="20"/>
              </w:rPr>
              <w:t xml:space="preserve"> </w:t>
            </w:r>
            <w:r w:rsidR="000345B1">
              <w:rPr>
                <w:b/>
                <w:sz w:val="20"/>
                <w:szCs w:val="20"/>
              </w:rPr>
              <w:t>(S-CP.5.)</w:t>
            </w:r>
            <w:r w:rsidR="00DA3E1A">
              <w:rPr>
                <w:b/>
                <w:sz w:val="20"/>
                <w:szCs w:val="20"/>
              </w:rPr>
              <w:t xml:space="preserve"> </w:t>
            </w:r>
            <w:r w:rsidR="00DA3E1A">
              <w:rPr>
                <w:rFonts w:eastAsia="Times New Roman" w:cs="Arial"/>
                <w:b/>
                <w:color w:val="1F497D"/>
                <w:sz w:val="20"/>
                <w:szCs w:val="20"/>
              </w:rPr>
              <w:t>(DOK 1,2,3)</w:t>
            </w:r>
          </w:p>
        </w:tc>
      </w:tr>
      <w:tr w:rsidR="00373E10" w:rsidRPr="001C67B4" w:rsidTr="00627ABB">
        <w:tc>
          <w:tcPr>
            <w:tcW w:w="8118" w:type="dxa"/>
          </w:tcPr>
          <w:p w:rsidR="00373E10" w:rsidRPr="006751D0" w:rsidRDefault="00373E10" w:rsidP="00627ABB">
            <w:pPr>
              <w:spacing w:after="0" w:line="240" w:lineRule="auto"/>
              <w:rPr>
                <w:sz w:val="20"/>
                <w:szCs w:val="20"/>
              </w:rPr>
            </w:pPr>
          </w:p>
        </w:tc>
      </w:tr>
      <w:tr w:rsidR="00373E10" w:rsidRPr="001C67B4" w:rsidTr="00627ABB">
        <w:tc>
          <w:tcPr>
            <w:tcW w:w="8118" w:type="dxa"/>
          </w:tcPr>
          <w:p w:rsidR="00373E10" w:rsidRPr="005516A0" w:rsidRDefault="005516A0" w:rsidP="00627ABB">
            <w:pPr>
              <w:spacing w:after="0" w:line="240" w:lineRule="auto"/>
              <w:rPr>
                <w:b/>
                <w:sz w:val="20"/>
                <w:szCs w:val="20"/>
              </w:rPr>
            </w:pPr>
            <w:r w:rsidRPr="005516A0">
              <w:rPr>
                <w:b/>
                <w:sz w:val="20"/>
                <w:szCs w:val="20"/>
              </w:rPr>
              <w:t>Use the rules of probability to compute probabilities of compound events in a uniform probability model</w:t>
            </w:r>
          </w:p>
        </w:tc>
      </w:tr>
      <w:tr w:rsidR="005516A0" w:rsidRPr="001C67B4" w:rsidTr="00C06DD1">
        <w:tc>
          <w:tcPr>
            <w:tcW w:w="8118" w:type="dxa"/>
          </w:tcPr>
          <w:p w:rsidR="005516A0" w:rsidRPr="00E35369" w:rsidRDefault="005516A0" w:rsidP="000345B1">
            <w:pPr>
              <w:numPr>
                <w:ilvl w:val="0"/>
                <w:numId w:val="74"/>
              </w:numPr>
              <w:spacing w:after="0" w:line="240" w:lineRule="auto"/>
              <w:rPr>
                <w:sz w:val="20"/>
                <w:szCs w:val="20"/>
              </w:rPr>
            </w:pPr>
            <w:r w:rsidRPr="005516A0">
              <w:rPr>
                <w:sz w:val="20"/>
                <w:szCs w:val="20"/>
              </w:rPr>
              <w:t xml:space="preserve">Find the conditional probability of </w:t>
            </w:r>
            <w:r w:rsidRPr="00063CF2">
              <w:rPr>
                <w:i/>
                <w:sz w:val="20"/>
                <w:szCs w:val="20"/>
              </w:rPr>
              <w:t>A</w:t>
            </w:r>
            <w:r w:rsidRPr="005516A0">
              <w:rPr>
                <w:sz w:val="20"/>
                <w:szCs w:val="20"/>
              </w:rPr>
              <w:t xml:space="preserve"> given </w:t>
            </w:r>
            <w:r w:rsidRPr="00063CF2">
              <w:rPr>
                <w:i/>
                <w:sz w:val="20"/>
                <w:szCs w:val="20"/>
              </w:rPr>
              <w:t>B</w:t>
            </w:r>
            <w:r w:rsidRPr="005516A0">
              <w:rPr>
                <w:sz w:val="20"/>
                <w:szCs w:val="20"/>
              </w:rPr>
              <w:t xml:space="preserve"> as the fraction of </w:t>
            </w:r>
            <w:r w:rsidRPr="00063CF2">
              <w:rPr>
                <w:i/>
                <w:sz w:val="20"/>
                <w:szCs w:val="20"/>
              </w:rPr>
              <w:t>B</w:t>
            </w:r>
            <w:r w:rsidRPr="005516A0">
              <w:rPr>
                <w:sz w:val="20"/>
                <w:szCs w:val="20"/>
              </w:rPr>
              <w:t xml:space="preserve">'s outcomes that also belong to </w:t>
            </w:r>
            <w:r w:rsidRPr="00063CF2">
              <w:rPr>
                <w:i/>
                <w:sz w:val="20"/>
                <w:szCs w:val="20"/>
              </w:rPr>
              <w:t>A</w:t>
            </w:r>
            <w:r w:rsidRPr="005516A0">
              <w:rPr>
                <w:sz w:val="20"/>
                <w:szCs w:val="20"/>
              </w:rPr>
              <w:t>, and interpret the answer in terms of the model.</w:t>
            </w:r>
            <w:r w:rsidR="000345B1">
              <w:rPr>
                <w:sz w:val="20"/>
                <w:szCs w:val="20"/>
              </w:rPr>
              <w:t xml:space="preserve"> </w:t>
            </w:r>
            <w:r w:rsidR="000345B1">
              <w:rPr>
                <w:b/>
                <w:sz w:val="20"/>
                <w:szCs w:val="20"/>
              </w:rPr>
              <w:t>(S-CP.6.)</w:t>
            </w:r>
            <w:r w:rsidR="00DA3E1A">
              <w:rPr>
                <w:b/>
                <w:sz w:val="20"/>
                <w:szCs w:val="20"/>
              </w:rPr>
              <w:t xml:space="preserve"> </w:t>
            </w:r>
            <w:r w:rsidR="00DA3E1A">
              <w:rPr>
                <w:rFonts w:eastAsia="Times New Roman" w:cs="Arial"/>
                <w:b/>
                <w:color w:val="1F497D"/>
                <w:sz w:val="20"/>
                <w:szCs w:val="20"/>
              </w:rPr>
              <w:t>(DOK 1,2)</w:t>
            </w:r>
          </w:p>
        </w:tc>
      </w:tr>
      <w:tr w:rsidR="005516A0" w:rsidRPr="001C67B4" w:rsidTr="00C06DD1">
        <w:tc>
          <w:tcPr>
            <w:tcW w:w="8118" w:type="dxa"/>
          </w:tcPr>
          <w:p w:rsidR="005516A0" w:rsidRPr="005516A0" w:rsidRDefault="005516A0" w:rsidP="000345B1">
            <w:pPr>
              <w:numPr>
                <w:ilvl w:val="0"/>
                <w:numId w:val="74"/>
              </w:numPr>
              <w:spacing w:after="0" w:line="240" w:lineRule="auto"/>
              <w:rPr>
                <w:sz w:val="20"/>
                <w:szCs w:val="20"/>
              </w:rPr>
            </w:pPr>
            <w:r w:rsidRPr="005516A0">
              <w:rPr>
                <w:sz w:val="20"/>
                <w:szCs w:val="20"/>
              </w:rPr>
              <w:t xml:space="preserve">Apply the Addition Rule, </w:t>
            </w:r>
            <w:r w:rsidRPr="00063CF2">
              <w:rPr>
                <w:i/>
                <w:sz w:val="20"/>
                <w:szCs w:val="20"/>
              </w:rPr>
              <w:t>P</w:t>
            </w:r>
            <w:r w:rsidRPr="005516A0">
              <w:rPr>
                <w:sz w:val="20"/>
                <w:szCs w:val="20"/>
              </w:rPr>
              <w:t>(</w:t>
            </w:r>
            <w:r w:rsidRPr="00063CF2">
              <w:rPr>
                <w:i/>
                <w:sz w:val="20"/>
                <w:szCs w:val="20"/>
              </w:rPr>
              <w:t>A</w:t>
            </w:r>
            <w:r w:rsidRPr="005516A0">
              <w:rPr>
                <w:sz w:val="20"/>
                <w:szCs w:val="20"/>
              </w:rPr>
              <w:t xml:space="preserve"> or </w:t>
            </w:r>
            <w:r w:rsidRPr="00063CF2">
              <w:rPr>
                <w:i/>
                <w:sz w:val="20"/>
                <w:szCs w:val="20"/>
              </w:rPr>
              <w:t>B</w:t>
            </w:r>
            <w:r w:rsidRPr="005516A0">
              <w:rPr>
                <w:sz w:val="20"/>
                <w:szCs w:val="20"/>
              </w:rPr>
              <w:t xml:space="preserve">) = </w:t>
            </w:r>
            <w:r w:rsidRPr="00063CF2">
              <w:rPr>
                <w:i/>
                <w:sz w:val="20"/>
                <w:szCs w:val="20"/>
              </w:rPr>
              <w:t>P</w:t>
            </w:r>
            <w:r w:rsidRPr="005516A0">
              <w:rPr>
                <w:sz w:val="20"/>
                <w:szCs w:val="20"/>
              </w:rPr>
              <w:t>(</w:t>
            </w:r>
            <w:r w:rsidRPr="00063CF2">
              <w:rPr>
                <w:i/>
                <w:sz w:val="20"/>
                <w:szCs w:val="20"/>
              </w:rPr>
              <w:t>A</w:t>
            </w:r>
            <w:r w:rsidRPr="005516A0">
              <w:rPr>
                <w:sz w:val="20"/>
                <w:szCs w:val="20"/>
              </w:rPr>
              <w:t xml:space="preserve">) + </w:t>
            </w:r>
            <w:r w:rsidRPr="00063CF2">
              <w:rPr>
                <w:i/>
                <w:sz w:val="20"/>
                <w:szCs w:val="20"/>
              </w:rPr>
              <w:t>P</w:t>
            </w:r>
            <w:r w:rsidRPr="005516A0">
              <w:rPr>
                <w:sz w:val="20"/>
                <w:szCs w:val="20"/>
              </w:rPr>
              <w:t>(</w:t>
            </w:r>
            <w:r w:rsidRPr="00063CF2">
              <w:rPr>
                <w:i/>
                <w:sz w:val="20"/>
                <w:szCs w:val="20"/>
              </w:rPr>
              <w:t>B</w:t>
            </w:r>
            <w:r w:rsidRPr="005516A0">
              <w:rPr>
                <w:sz w:val="20"/>
                <w:szCs w:val="20"/>
              </w:rPr>
              <w:t xml:space="preserve">) – </w:t>
            </w:r>
            <w:r w:rsidRPr="00063CF2">
              <w:rPr>
                <w:i/>
                <w:sz w:val="20"/>
                <w:szCs w:val="20"/>
              </w:rPr>
              <w:t>P</w:t>
            </w:r>
            <w:r w:rsidRPr="005516A0">
              <w:rPr>
                <w:sz w:val="20"/>
                <w:szCs w:val="20"/>
              </w:rPr>
              <w:t>(</w:t>
            </w:r>
            <w:r w:rsidRPr="00063CF2">
              <w:rPr>
                <w:i/>
                <w:sz w:val="20"/>
                <w:szCs w:val="20"/>
              </w:rPr>
              <w:t>A</w:t>
            </w:r>
            <w:r w:rsidRPr="005516A0">
              <w:rPr>
                <w:sz w:val="20"/>
                <w:szCs w:val="20"/>
              </w:rPr>
              <w:t xml:space="preserve"> and </w:t>
            </w:r>
            <w:r w:rsidRPr="00063CF2">
              <w:rPr>
                <w:i/>
                <w:sz w:val="20"/>
                <w:szCs w:val="20"/>
              </w:rPr>
              <w:t>B</w:t>
            </w:r>
            <w:r w:rsidRPr="005516A0">
              <w:rPr>
                <w:sz w:val="20"/>
                <w:szCs w:val="20"/>
              </w:rPr>
              <w:t>), and interpret the answer in terms of the model.</w:t>
            </w:r>
            <w:r w:rsidR="000345B1">
              <w:rPr>
                <w:sz w:val="20"/>
                <w:szCs w:val="20"/>
              </w:rPr>
              <w:t xml:space="preserve"> </w:t>
            </w:r>
            <w:r w:rsidR="000345B1">
              <w:rPr>
                <w:b/>
                <w:sz w:val="20"/>
                <w:szCs w:val="20"/>
              </w:rPr>
              <w:t>(S-CP.7.)</w:t>
            </w:r>
            <w:r w:rsidR="00DA3E1A">
              <w:rPr>
                <w:b/>
                <w:sz w:val="20"/>
                <w:szCs w:val="20"/>
              </w:rPr>
              <w:t xml:space="preserve"> </w:t>
            </w:r>
            <w:r w:rsidR="00DA3E1A">
              <w:rPr>
                <w:rFonts w:eastAsia="Times New Roman" w:cs="Arial"/>
                <w:b/>
                <w:color w:val="1F497D"/>
                <w:sz w:val="20"/>
                <w:szCs w:val="20"/>
              </w:rPr>
              <w:t>(DOK 1,2)</w:t>
            </w:r>
          </w:p>
        </w:tc>
      </w:tr>
      <w:tr w:rsidR="005516A0" w:rsidRPr="001C67B4" w:rsidTr="00C06DD1">
        <w:tc>
          <w:tcPr>
            <w:tcW w:w="8118" w:type="dxa"/>
          </w:tcPr>
          <w:p w:rsidR="005516A0" w:rsidRPr="005516A0" w:rsidRDefault="005516A0" w:rsidP="000345B1">
            <w:pPr>
              <w:numPr>
                <w:ilvl w:val="0"/>
                <w:numId w:val="74"/>
              </w:numPr>
              <w:spacing w:after="0" w:line="240" w:lineRule="auto"/>
              <w:rPr>
                <w:sz w:val="20"/>
                <w:szCs w:val="20"/>
              </w:rPr>
            </w:pPr>
            <w:r>
              <w:rPr>
                <w:sz w:val="20"/>
                <w:szCs w:val="20"/>
              </w:rPr>
              <w:t>(</w:t>
            </w:r>
            <w:r w:rsidRPr="005516A0">
              <w:rPr>
                <w:sz w:val="20"/>
                <w:szCs w:val="20"/>
              </w:rPr>
              <w:t xml:space="preserve">+) Apply the general Multiplication Rule in a uniform probability model, </w:t>
            </w:r>
            <w:r w:rsidRPr="00063CF2">
              <w:rPr>
                <w:i/>
                <w:sz w:val="20"/>
                <w:szCs w:val="20"/>
              </w:rPr>
              <w:t>P</w:t>
            </w:r>
            <w:r w:rsidRPr="005516A0">
              <w:rPr>
                <w:sz w:val="20"/>
                <w:szCs w:val="20"/>
              </w:rPr>
              <w:t>(</w:t>
            </w:r>
            <w:r w:rsidRPr="00063CF2">
              <w:rPr>
                <w:i/>
                <w:sz w:val="20"/>
                <w:szCs w:val="20"/>
              </w:rPr>
              <w:t>A</w:t>
            </w:r>
            <w:r w:rsidRPr="005516A0">
              <w:rPr>
                <w:sz w:val="20"/>
                <w:szCs w:val="20"/>
              </w:rPr>
              <w:t xml:space="preserve"> and </w:t>
            </w:r>
            <w:r w:rsidRPr="00063CF2">
              <w:rPr>
                <w:i/>
                <w:sz w:val="20"/>
                <w:szCs w:val="20"/>
              </w:rPr>
              <w:t>B</w:t>
            </w:r>
            <w:r w:rsidRPr="005516A0">
              <w:rPr>
                <w:sz w:val="20"/>
                <w:szCs w:val="20"/>
              </w:rPr>
              <w:t xml:space="preserve">) = </w:t>
            </w:r>
            <w:r w:rsidRPr="00063CF2">
              <w:rPr>
                <w:i/>
                <w:sz w:val="20"/>
                <w:szCs w:val="20"/>
              </w:rPr>
              <w:t>P</w:t>
            </w:r>
            <w:r w:rsidRPr="005516A0">
              <w:rPr>
                <w:sz w:val="20"/>
                <w:szCs w:val="20"/>
              </w:rPr>
              <w:t>(</w:t>
            </w:r>
            <w:r w:rsidRPr="00063CF2">
              <w:rPr>
                <w:i/>
                <w:sz w:val="20"/>
                <w:szCs w:val="20"/>
              </w:rPr>
              <w:t>A</w:t>
            </w:r>
            <w:r w:rsidRPr="005516A0">
              <w:rPr>
                <w:sz w:val="20"/>
                <w:szCs w:val="20"/>
              </w:rPr>
              <w:t>)</w:t>
            </w:r>
            <w:r w:rsidRPr="00063CF2">
              <w:rPr>
                <w:i/>
                <w:sz w:val="20"/>
                <w:szCs w:val="20"/>
              </w:rPr>
              <w:t>P</w:t>
            </w:r>
            <w:r w:rsidRPr="005516A0">
              <w:rPr>
                <w:sz w:val="20"/>
                <w:szCs w:val="20"/>
              </w:rPr>
              <w:t>(</w:t>
            </w:r>
            <w:r w:rsidRPr="00063CF2">
              <w:rPr>
                <w:i/>
                <w:sz w:val="20"/>
                <w:szCs w:val="20"/>
              </w:rPr>
              <w:t>B</w:t>
            </w:r>
            <w:r w:rsidRPr="005516A0">
              <w:rPr>
                <w:sz w:val="20"/>
                <w:szCs w:val="20"/>
              </w:rPr>
              <w:t>|</w:t>
            </w:r>
            <w:r w:rsidRPr="00063CF2">
              <w:rPr>
                <w:i/>
                <w:sz w:val="20"/>
                <w:szCs w:val="20"/>
              </w:rPr>
              <w:t>A</w:t>
            </w:r>
            <w:r w:rsidRPr="005516A0">
              <w:rPr>
                <w:sz w:val="20"/>
                <w:szCs w:val="20"/>
              </w:rPr>
              <w:t xml:space="preserve">) = </w:t>
            </w:r>
            <w:r w:rsidRPr="00063CF2">
              <w:rPr>
                <w:i/>
                <w:sz w:val="20"/>
                <w:szCs w:val="20"/>
              </w:rPr>
              <w:t>P</w:t>
            </w:r>
            <w:r w:rsidRPr="005516A0">
              <w:rPr>
                <w:sz w:val="20"/>
                <w:szCs w:val="20"/>
              </w:rPr>
              <w:t>(</w:t>
            </w:r>
            <w:r w:rsidRPr="00063CF2">
              <w:rPr>
                <w:i/>
                <w:sz w:val="20"/>
                <w:szCs w:val="20"/>
              </w:rPr>
              <w:t>B</w:t>
            </w:r>
            <w:r w:rsidRPr="005516A0">
              <w:rPr>
                <w:sz w:val="20"/>
                <w:szCs w:val="20"/>
              </w:rPr>
              <w:t>)</w:t>
            </w:r>
            <w:r w:rsidRPr="00063CF2">
              <w:rPr>
                <w:i/>
                <w:sz w:val="20"/>
                <w:szCs w:val="20"/>
              </w:rPr>
              <w:t>P</w:t>
            </w:r>
            <w:r w:rsidRPr="005516A0">
              <w:rPr>
                <w:sz w:val="20"/>
                <w:szCs w:val="20"/>
              </w:rPr>
              <w:t>(</w:t>
            </w:r>
            <w:r w:rsidRPr="00063CF2">
              <w:rPr>
                <w:i/>
                <w:sz w:val="20"/>
                <w:szCs w:val="20"/>
              </w:rPr>
              <w:t>A</w:t>
            </w:r>
            <w:r w:rsidRPr="005516A0">
              <w:rPr>
                <w:sz w:val="20"/>
                <w:szCs w:val="20"/>
              </w:rPr>
              <w:t>|</w:t>
            </w:r>
            <w:r w:rsidRPr="00063CF2">
              <w:rPr>
                <w:i/>
                <w:sz w:val="20"/>
                <w:szCs w:val="20"/>
              </w:rPr>
              <w:t>B</w:t>
            </w:r>
            <w:r w:rsidRPr="005516A0">
              <w:rPr>
                <w:sz w:val="20"/>
                <w:szCs w:val="20"/>
              </w:rPr>
              <w:t>), and interpret the answer in terms of the model.</w:t>
            </w:r>
            <w:r w:rsidR="000345B1">
              <w:rPr>
                <w:sz w:val="20"/>
                <w:szCs w:val="20"/>
              </w:rPr>
              <w:t xml:space="preserve"> </w:t>
            </w:r>
            <w:r w:rsidR="000345B1">
              <w:rPr>
                <w:b/>
                <w:sz w:val="20"/>
                <w:szCs w:val="20"/>
              </w:rPr>
              <w:t>(S-CP.8.)</w:t>
            </w:r>
            <w:r w:rsidR="00DA3E1A">
              <w:rPr>
                <w:b/>
                <w:sz w:val="20"/>
                <w:szCs w:val="20"/>
              </w:rPr>
              <w:t xml:space="preserve"> </w:t>
            </w:r>
            <w:r w:rsidR="00DA3E1A">
              <w:rPr>
                <w:rFonts w:eastAsia="Times New Roman" w:cs="Arial"/>
                <w:b/>
                <w:color w:val="1F497D"/>
                <w:sz w:val="20"/>
                <w:szCs w:val="20"/>
              </w:rPr>
              <w:t>(DOK 1,2)</w:t>
            </w:r>
          </w:p>
        </w:tc>
      </w:tr>
      <w:tr w:rsidR="005516A0" w:rsidRPr="001C67B4" w:rsidTr="00C06DD1">
        <w:tc>
          <w:tcPr>
            <w:tcW w:w="8118" w:type="dxa"/>
          </w:tcPr>
          <w:p w:rsidR="005516A0" w:rsidRPr="005516A0" w:rsidRDefault="005516A0" w:rsidP="000345B1">
            <w:pPr>
              <w:numPr>
                <w:ilvl w:val="0"/>
                <w:numId w:val="74"/>
              </w:numPr>
              <w:spacing w:after="0" w:line="240" w:lineRule="auto"/>
              <w:rPr>
                <w:sz w:val="20"/>
                <w:szCs w:val="20"/>
              </w:rPr>
            </w:pPr>
            <w:r w:rsidRPr="005516A0">
              <w:rPr>
                <w:sz w:val="20"/>
                <w:szCs w:val="20"/>
              </w:rPr>
              <w:t>(+) Use permutations and combinations to compute probabilities of compound events and solve problems.</w:t>
            </w:r>
            <w:r w:rsidR="000345B1">
              <w:rPr>
                <w:sz w:val="20"/>
                <w:szCs w:val="20"/>
              </w:rPr>
              <w:t xml:space="preserve"> </w:t>
            </w:r>
            <w:r w:rsidR="000345B1">
              <w:rPr>
                <w:b/>
                <w:sz w:val="20"/>
                <w:szCs w:val="20"/>
              </w:rPr>
              <w:t>(S-CP.9.)</w:t>
            </w:r>
            <w:r w:rsidR="00DA3E1A">
              <w:rPr>
                <w:b/>
                <w:sz w:val="20"/>
                <w:szCs w:val="20"/>
              </w:rPr>
              <w:t xml:space="preserve"> </w:t>
            </w:r>
            <w:r w:rsidR="00DA3E1A">
              <w:rPr>
                <w:rFonts w:eastAsia="Times New Roman" w:cs="Arial"/>
                <w:b/>
                <w:color w:val="1F497D"/>
                <w:sz w:val="20"/>
                <w:szCs w:val="20"/>
              </w:rPr>
              <w:t>(DOK 1,2)</w:t>
            </w:r>
          </w:p>
        </w:tc>
      </w:tr>
      <w:tr w:rsidR="005516A0" w:rsidRPr="001C67B4" w:rsidTr="00627ABB">
        <w:tc>
          <w:tcPr>
            <w:tcW w:w="8118" w:type="dxa"/>
          </w:tcPr>
          <w:p w:rsidR="005516A0" w:rsidRPr="006751D0" w:rsidRDefault="005516A0" w:rsidP="00627ABB">
            <w:pPr>
              <w:spacing w:after="0" w:line="240" w:lineRule="auto"/>
              <w:rPr>
                <w:sz w:val="20"/>
                <w:szCs w:val="20"/>
              </w:rPr>
            </w:pPr>
          </w:p>
        </w:tc>
      </w:tr>
      <w:tr w:rsidR="00332107" w:rsidRPr="001C67B4" w:rsidTr="00C06DD1">
        <w:tc>
          <w:tcPr>
            <w:tcW w:w="8118" w:type="dxa"/>
            <w:shd w:val="clear" w:color="auto" w:fill="D9D9D9"/>
          </w:tcPr>
          <w:p w:rsidR="00332107" w:rsidRPr="001C67B4" w:rsidRDefault="00332107" w:rsidP="00C06DD1">
            <w:pPr>
              <w:spacing w:after="0" w:line="240" w:lineRule="auto"/>
              <w:rPr>
                <w:b/>
                <w:sz w:val="20"/>
                <w:szCs w:val="20"/>
              </w:rPr>
            </w:pPr>
            <w:r w:rsidRPr="00332107">
              <w:rPr>
                <w:b/>
                <w:sz w:val="20"/>
                <w:szCs w:val="20"/>
              </w:rPr>
              <w:t>Using Probability to Make Decisions</w:t>
            </w:r>
            <w:r w:rsidRPr="001C67B4">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4735F">
              <w:rPr>
                <w:b/>
                <w:sz w:val="20"/>
                <w:szCs w:val="20"/>
              </w:rPr>
              <w:t xml:space="preserve"> </w:t>
            </w:r>
            <w:r>
              <w:rPr>
                <w:b/>
                <w:sz w:val="20"/>
                <w:szCs w:val="20"/>
              </w:rPr>
              <w:t>S-MD</w:t>
            </w:r>
          </w:p>
        </w:tc>
      </w:tr>
      <w:tr w:rsidR="00332107" w:rsidRPr="001C67B4" w:rsidTr="00C06DD1">
        <w:tc>
          <w:tcPr>
            <w:tcW w:w="8118" w:type="dxa"/>
          </w:tcPr>
          <w:p w:rsidR="00332107" w:rsidRPr="001C67B4" w:rsidRDefault="007668FF" w:rsidP="00C06DD1">
            <w:pPr>
              <w:spacing w:after="0" w:line="240" w:lineRule="auto"/>
              <w:rPr>
                <w:b/>
                <w:sz w:val="20"/>
                <w:szCs w:val="20"/>
              </w:rPr>
            </w:pPr>
            <w:r w:rsidRPr="007668FF">
              <w:rPr>
                <w:b/>
                <w:sz w:val="20"/>
                <w:szCs w:val="20"/>
              </w:rPr>
              <w:t>Calculate expected values and use them to solve problems</w:t>
            </w:r>
          </w:p>
        </w:tc>
      </w:tr>
      <w:tr w:rsidR="00332107" w:rsidRPr="001C67B4" w:rsidTr="00C06DD1">
        <w:tc>
          <w:tcPr>
            <w:tcW w:w="8118" w:type="dxa"/>
          </w:tcPr>
          <w:p w:rsidR="00332107" w:rsidRPr="00E35369" w:rsidRDefault="007668FF" w:rsidP="00903F70">
            <w:pPr>
              <w:numPr>
                <w:ilvl w:val="0"/>
                <w:numId w:val="75"/>
              </w:numPr>
              <w:spacing w:after="0" w:line="240" w:lineRule="auto"/>
              <w:rPr>
                <w:sz w:val="20"/>
                <w:szCs w:val="20"/>
              </w:rPr>
            </w:pPr>
            <w:r w:rsidRPr="007668FF">
              <w:rPr>
                <w:sz w:val="20"/>
                <w:szCs w:val="20"/>
              </w:rPr>
              <w:t>(+) Define a random variable for a quantity of interest by assigning a numerical value to each event in a sample space; graph the corresponding probability distribution using the same graphical displays as for data distributions.</w:t>
            </w:r>
            <w:r w:rsidR="00903F70">
              <w:rPr>
                <w:sz w:val="20"/>
                <w:szCs w:val="20"/>
              </w:rPr>
              <w:t xml:space="preserve"> </w:t>
            </w:r>
            <w:r w:rsidR="00903F70">
              <w:rPr>
                <w:b/>
                <w:sz w:val="20"/>
                <w:szCs w:val="20"/>
              </w:rPr>
              <w:t>(S-MD.1.)</w:t>
            </w:r>
            <w:r w:rsidR="00DA3E1A">
              <w:rPr>
                <w:b/>
                <w:sz w:val="20"/>
                <w:szCs w:val="20"/>
              </w:rPr>
              <w:t xml:space="preserve"> </w:t>
            </w:r>
            <w:r w:rsidR="00DA3E1A">
              <w:rPr>
                <w:rFonts w:eastAsia="Times New Roman" w:cs="Arial"/>
                <w:b/>
                <w:color w:val="1F497D"/>
                <w:sz w:val="20"/>
                <w:szCs w:val="20"/>
              </w:rPr>
              <w:t>(DOK 1,2)</w:t>
            </w:r>
          </w:p>
        </w:tc>
      </w:tr>
      <w:tr w:rsidR="007668FF" w:rsidRPr="001C67B4" w:rsidTr="00C06DD1">
        <w:tc>
          <w:tcPr>
            <w:tcW w:w="8118" w:type="dxa"/>
          </w:tcPr>
          <w:p w:rsidR="007668FF" w:rsidRPr="007668FF" w:rsidRDefault="007668FF" w:rsidP="00903F70">
            <w:pPr>
              <w:numPr>
                <w:ilvl w:val="0"/>
                <w:numId w:val="75"/>
              </w:numPr>
              <w:spacing w:after="0" w:line="240" w:lineRule="auto"/>
              <w:rPr>
                <w:sz w:val="20"/>
                <w:szCs w:val="20"/>
              </w:rPr>
            </w:pPr>
            <w:r w:rsidRPr="007668FF">
              <w:rPr>
                <w:sz w:val="20"/>
                <w:szCs w:val="20"/>
              </w:rPr>
              <w:t>(+) Calculate the expected value of a random variable; interpret it as the mean of the probability distribution.</w:t>
            </w:r>
            <w:r w:rsidR="00903F70">
              <w:rPr>
                <w:sz w:val="20"/>
                <w:szCs w:val="20"/>
              </w:rPr>
              <w:t xml:space="preserve"> </w:t>
            </w:r>
            <w:r w:rsidR="00903F70">
              <w:rPr>
                <w:b/>
                <w:sz w:val="20"/>
                <w:szCs w:val="20"/>
              </w:rPr>
              <w:t>(S-MD.2.)</w:t>
            </w:r>
            <w:r w:rsidR="00DA3E1A">
              <w:rPr>
                <w:b/>
                <w:sz w:val="20"/>
                <w:szCs w:val="20"/>
              </w:rPr>
              <w:t xml:space="preserve"> </w:t>
            </w:r>
            <w:r w:rsidR="00DA3E1A">
              <w:rPr>
                <w:rFonts w:eastAsia="Times New Roman" w:cs="Arial"/>
                <w:b/>
                <w:color w:val="1F497D"/>
                <w:sz w:val="20"/>
                <w:szCs w:val="20"/>
              </w:rPr>
              <w:t>(DOK 1,2)</w:t>
            </w:r>
          </w:p>
        </w:tc>
      </w:tr>
    </w:tbl>
    <w:p w:rsidR="00C73434" w:rsidRDefault="00C73434">
      <w:r>
        <w:br w:type="page"/>
      </w:r>
    </w:p>
    <w:tbl>
      <w:tblPr>
        <w:tblW w:w="0" w:type="auto"/>
        <w:tblLook w:val="04A0"/>
      </w:tblPr>
      <w:tblGrid>
        <w:gridCol w:w="8118"/>
      </w:tblGrid>
      <w:tr w:rsidR="007668FF" w:rsidRPr="001C67B4" w:rsidTr="00C06DD1">
        <w:tc>
          <w:tcPr>
            <w:tcW w:w="8118" w:type="dxa"/>
          </w:tcPr>
          <w:p w:rsidR="007668FF" w:rsidRPr="007668FF" w:rsidRDefault="007668FF" w:rsidP="00903F70">
            <w:pPr>
              <w:numPr>
                <w:ilvl w:val="0"/>
                <w:numId w:val="75"/>
              </w:numPr>
              <w:spacing w:after="0" w:line="240" w:lineRule="auto"/>
              <w:rPr>
                <w:sz w:val="20"/>
                <w:szCs w:val="20"/>
              </w:rPr>
            </w:pPr>
            <w:r w:rsidRPr="007668FF">
              <w:rPr>
                <w:sz w:val="20"/>
                <w:szCs w:val="20"/>
              </w:rPr>
              <w:t xml:space="preserve">(+) Develop a probability distribution for a random variable defined for a sample space in which theoretical probabilities can be calculated; find the expected value. </w:t>
            </w:r>
            <w:r w:rsidRPr="005E084F">
              <w:rPr>
                <w:i/>
                <w:sz w:val="20"/>
                <w:szCs w:val="20"/>
              </w:rPr>
              <w:t>For example, find the theoretical probability distribution for the number of correct answers obtained by guessing on all five questions of a multiple-choice test where each question has four choices, and find the expected grade under various grading schemes.</w:t>
            </w:r>
            <w:r w:rsidR="00903F70">
              <w:rPr>
                <w:i/>
                <w:sz w:val="20"/>
                <w:szCs w:val="20"/>
              </w:rPr>
              <w:t xml:space="preserve"> </w:t>
            </w:r>
            <w:r w:rsidR="00903F70">
              <w:rPr>
                <w:b/>
                <w:sz w:val="20"/>
                <w:szCs w:val="20"/>
              </w:rPr>
              <w:t>(S-MD.3.)</w:t>
            </w:r>
            <w:r w:rsidR="00DA3E1A">
              <w:rPr>
                <w:b/>
                <w:sz w:val="20"/>
                <w:szCs w:val="20"/>
              </w:rPr>
              <w:t xml:space="preserve"> </w:t>
            </w:r>
            <w:r w:rsidR="00DA3E1A">
              <w:rPr>
                <w:rFonts w:eastAsia="Times New Roman" w:cs="Arial"/>
                <w:b/>
                <w:color w:val="1F497D"/>
                <w:sz w:val="20"/>
                <w:szCs w:val="20"/>
              </w:rPr>
              <w:t>(DOK 1,2,3)</w:t>
            </w:r>
          </w:p>
        </w:tc>
      </w:tr>
      <w:tr w:rsidR="007668FF" w:rsidRPr="001C67B4" w:rsidTr="00C06DD1">
        <w:tc>
          <w:tcPr>
            <w:tcW w:w="8118" w:type="dxa"/>
          </w:tcPr>
          <w:p w:rsidR="007668FF" w:rsidRPr="007668FF" w:rsidRDefault="007668FF" w:rsidP="00903F70">
            <w:pPr>
              <w:numPr>
                <w:ilvl w:val="0"/>
                <w:numId w:val="75"/>
              </w:numPr>
              <w:spacing w:after="0" w:line="240" w:lineRule="auto"/>
              <w:rPr>
                <w:sz w:val="20"/>
                <w:szCs w:val="20"/>
              </w:rPr>
            </w:pPr>
            <w:r w:rsidRPr="007668FF">
              <w:rPr>
                <w:sz w:val="20"/>
                <w:szCs w:val="20"/>
              </w:rPr>
              <w:t xml:space="preserve">(+) Develop a probability distribution for a random variable defined for a sample space in which probabilities are assigned empirically; find the expected value. </w:t>
            </w:r>
            <w:r w:rsidRPr="005E084F">
              <w:rPr>
                <w:i/>
                <w:sz w:val="20"/>
                <w:szCs w:val="20"/>
              </w:rPr>
              <w:t>For example, find a current data distribution on the number of TV sets per household in the United States, and calculate the expected number of sets per household. How many TV sets would you expect to find in 100 randomly selected households?</w:t>
            </w:r>
            <w:r w:rsidR="00903F70">
              <w:rPr>
                <w:i/>
                <w:sz w:val="20"/>
                <w:szCs w:val="20"/>
              </w:rPr>
              <w:t xml:space="preserve"> </w:t>
            </w:r>
            <w:r w:rsidR="00903F70">
              <w:rPr>
                <w:b/>
                <w:sz w:val="20"/>
                <w:szCs w:val="20"/>
              </w:rPr>
              <w:t>(S-MD.4.)</w:t>
            </w:r>
            <w:r w:rsidR="00DA3E1A">
              <w:rPr>
                <w:b/>
                <w:sz w:val="20"/>
                <w:szCs w:val="20"/>
              </w:rPr>
              <w:t xml:space="preserve"> </w:t>
            </w:r>
            <w:r w:rsidR="00DA3E1A">
              <w:rPr>
                <w:rFonts w:eastAsia="Times New Roman" w:cs="Arial"/>
                <w:b/>
                <w:color w:val="1F497D"/>
                <w:sz w:val="20"/>
                <w:szCs w:val="20"/>
              </w:rPr>
              <w:t>(DOK 1,2,3)</w:t>
            </w:r>
          </w:p>
        </w:tc>
      </w:tr>
      <w:tr w:rsidR="007668FF" w:rsidRPr="001C67B4" w:rsidTr="00C06DD1">
        <w:tc>
          <w:tcPr>
            <w:tcW w:w="8118" w:type="dxa"/>
          </w:tcPr>
          <w:p w:rsidR="007668FF" w:rsidRPr="006751D0" w:rsidRDefault="007668FF" w:rsidP="00C06DD1">
            <w:pPr>
              <w:spacing w:after="0" w:line="240" w:lineRule="auto"/>
              <w:rPr>
                <w:sz w:val="20"/>
                <w:szCs w:val="20"/>
              </w:rPr>
            </w:pPr>
          </w:p>
        </w:tc>
      </w:tr>
      <w:tr w:rsidR="007668FF" w:rsidRPr="001C67B4" w:rsidTr="00C06DD1">
        <w:tc>
          <w:tcPr>
            <w:tcW w:w="8118" w:type="dxa"/>
          </w:tcPr>
          <w:p w:rsidR="007668FF" w:rsidRPr="007668FF" w:rsidRDefault="007668FF" w:rsidP="00C06DD1">
            <w:pPr>
              <w:spacing w:after="0" w:line="240" w:lineRule="auto"/>
              <w:rPr>
                <w:b/>
                <w:sz w:val="20"/>
                <w:szCs w:val="20"/>
              </w:rPr>
            </w:pPr>
            <w:r w:rsidRPr="007668FF">
              <w:rPr>
                <w:b/>
                <w:sz w:val="20"/>
                <w:szCs w:val="20"/>
              </w:rPr>
              <w:t>Use probability to evaluate outcomes of decisions</w:t>
            </w:r>
          </w:p>
        </w:tc>
      </w:tr>
      <w:tr w:rsidR="007668FF" w:rsidRPr="001C67B4" w:rsidTr="00C06DD1">
        <w:tc>
          <w:tcPr>
            <w:tcW w:w="8118" w:type="dxa"/>
          </w:tcPr>
          <w:p w:rsidR="007668FF" w:rsidRDefault="007668FF" w:rsidP="00FF2C85">
            <w:pPr>
              <w:numPr>
                <w:ilvl w:val="0"/>
                <w:numId w:val="75"/>
              </w:numPr>
              <w:spacing w:after="0" w:line="240" w:lineRule="auto"/>
              <w:rPr>
                <w:sz w:val="20"/>
                <w:szCs w:val="20"/>
              </w:rPr>
            </w:pPr>
            <w:r w:rsidRPr="007668FF">
              <w:rPr>
                <w:sz w:val="20"/>
                <w:szCs w:val="20"/>
              </w:rPr>
              <w:t>(+) Weigh the possible outcomes of a decision by assigning probabilities to payoff values and finding expected values.</w:t>
            </w:r>
          </w:p>
          <w:p w:rsidR="007668FF" w:rsidRDefault="007668FF" w:rsidP="00FF2C85">
            <w:pPr>
              <w:numPr>
                <w:ilvl w:val="1"/>
                <w:numId w:val="75"/>
              </w:numPr>
              <w:spacing w:after="0" w:line="240" w:lineRule="auto"/>
              <w:rPr>
                <w:sz w:val="20"/>
                <w:szCs w:val="20"/>
              </w:rPr>
            </w:pPr>
            <w:r w:rsidRPr="007668FF">
              <w:rPr>
                <w:sz w:val="20"/>
                <w:szCs w:val="20"/>
              </w:rPr>
              <w:t xml:space="preserve">Find the expected payoff for a game of chance. </w:t>
            </w:r>
            <w:r w:rsidRPr="005E084F">
              <w:rPr>
                <w:i/>
                <w:sz w:val="20"/>
                <w:szCs w:val="20"/>
              </w:rPr>
              <w:t xml:space="preserve">For example, find the expected winnings from a state lottery ticket or a game at a </w:t>
            </w:r>
            <w:r w:rsidR="005E084F" w:rsidRPr="005E084F">
              <w:rPr>
                <w:i/>
                <w:sz w:val="20"/>
                <w:szCs w:val="20"/>
              </w:rPr>
              <w:t>fast-food</w:t>
            </w:r>
            <w:r w:rsidRPr="005E084F">
              <w:rPr>
                <w:i/>
                <w:sz w:val="20"/>
                <w:szCs w:val="20"/>
              </w:rPr>
              <w:t xml:space="preserve"> restaurant.</w:t>
            </w:r>
          </w:p>
          <w:p w:rsidR="007668FF" w:rsidRPr="007668FF" w:rsidRDefault="007668FF" w:rsidP="00903F70">
            <w:pPr>
              <w:numPr>
                <w:ilvl w:val="1"/>
                <w:numId w:val="75"/>
              </w:numPr>
              <w:spacing w:after="0" w:line="240" w:lineRule="auto"/>
              <w:rPr>
                <w:sz w:val="20"/>
                <w:szCs w:val="20"/>
              </w:rPr>
            </w:pPr>
            <w:r w:rsidRPr="007668FF">
              <w:rPr>
                <w:sz w:val="20"/>
                <w:szCs w:val="20"/>
              </w:rPr>
              <w:t xml:space="preserve">Evaluate and compare strategies on the basis of expected values. </w:t>
            </w:r>
            <w:r w:rsidRPr="005E084F">
              <w:rPr>
                <w:i/>
                <w:sz w:val="20"/>
                <w:szCs w:val="20"/>
              </w:rPr>
              <w:t>For example, compare a high-deductible versus a low-deductible automobile insurance policy using various, but reasonable, chances of having a minor or a major accident.</w:t>
            </w:r>
            <w:r w:rsidR="00903F70">
              <w:rPr>
                <w:i/>
                <w:sz w:val="20"/>
                <w:szCs w:val="20"/>
              </w:rPr>
              <w:t xml:space="preserve"> </w:t>
            </w:r>
            <w:r w:rsidR="00903F70">
              <w:rPr>
                <w:b/>
                <w:sz w:val="20"/>
                <w:szCs w:val="20"/>
              </w:rPr>
              <w:t>(S-MD.5.)</w:t>
            </w:r>
            <w:r w:rsidR="00DA3E1A">
              <w:rPr>
                <w:b/>
                <w:sz w:val="20"/>
                <w:szCs w:val="20"/>
              </w:rPr>
              <w:t xml:space="preserve"> </w:t>
            </w:r>
            <w:r w:rsidR="00DA3E1A">
              <w:rPr>
                <w:rFonts w:eastAsia="Times New Roman" w:cs="Arial"/>
                <w:b/>
                <w:color w:val="1F497D"/>
                <w:sz w:val="20"/>
                <w:szCs w:val="20"/>
              </w:rPr>
              <w:t>(DOK 1,2,3)</w:t>
            </w:r>
          </w:p>
        </w:tc>
      </w:tr>
      <w:tr w:rsidR="007668FF" w:rsidRPr="001C67B4" w:rsidTr="00C06DD1">
        <w:tc>
          <w:tcPr>
            <w:tcW w:w="8118" w:type="dxa"/>
          </w:tcPr>
          <w:p w:rsidR="007668FF" w:rsidRPr="007668FF" w:rsidRDefault="007668FF" w:rsidP="00903F70">
            <w:pPr>
              <w:numPr>
                <w:ilvl w:val="0"/>
                <w:numId w:val="75"/>
              </w:numPr>
              <w:spacing w:after="0" w:line="240" w:lineRule="auto"/>
              <w:rPr>
                <w:sz w:val="20"/>
                <w:szCs w:val="20"/>
              </w:rPr>
            </w:pPr>
            <w:r w:rsidRPr="007668FF">
              <w:rPr>
                <w:sz w:val="20"/>
                <w:szCs w:val="20"/>
              </w:rPr>
              <w:t>(+) Use probabilities to make fair decisions (e.g., drawing by lots, using a random number generator).</w:t>
            </w:r>
            <w:r w:rsidR="00903F70">
              <w:rPr>
                <w:sz w:val="20"/>
                <w:szCs w:val="20"/>
              </w:rPr>
              <w:t xml:space="preserve"> </w:t>
            </w:r>
            <w:r w:rsidR="00903F70">
              <w:rPr>
                <w:b/>
                <w:sz w:val="20"/>
                <w:szCs w:val="20"/>
              </w:rPr>
              <w:t>(S-MD.6.)</w:t>
            </w:r>
            <w:r w:rsidR="00DA3E1A">
              <w:rPr>
                <w:b/>
                <w:sz w:val="20"/>
                <w:szCs w:val="20"/>
              </w:rPr>
              <w:t xml:space="preserve"> </w:t>
            </w:r>
            <w:r w:rsidR="00DA3E1A">
              <w:rPr>
                <w:rFonts w:eastAsia="Times New Roman" w:cs="Arial"/>
                <w:b/>
                <w:color w:val="1F497D"/>
                <w:sz w:val="20"/>
                <w:szCs w:val="20"/>
              </w:rPr>
              <w:t>(DOK 1,2)</w:t>
            </w:r>
          </w:p>
        </w:tc>
      </w:tr>
      <w:tr w:rsidR="007668FF" w:rsidRPr="001C67B4" w:rsidTr="00C06DD1">
        <w:tc>
          <w:tcPr>
            <w:tcW w:w="8118" w:type="dxa"/>
          </w:tcPr>
          <w:p w:rsidR="007668FF" w:rsidRPr="007668FF" w:rsidRDefault="007668FF" w:rsidP="00903F70">
            <w:pPr>
              <w:numPr>
                <w:ilvl w:val="0"/>
                <w:numId w:val="75"/>
              </w:numPr>
              <w:spacing w:after="0" w:line="240" w:lineRule="auto"/>
              <w:rPr>
                <w:sz w:val="20"/>
                <w:szCs w:val="20"/>
              </w:rPr>
            </w:pPr>
            <w:r w:rsidRPr="007668FF">
              <w:rPr>
                <w:sz w:val="20"/>
                <w:szCs w:val="20"/>
              </w:rPr>
              <w:t>Analyze decisions and strategies using probability concepts (e.g., product testing, medical testing, pulling a hockey goalie at the end of a game).</w:t>
            </w:r>
            <w:r w:rsidR="00903F70">
              <w:rPr>
                <w:sz w:val="20"/>
                <w:szCs w:val="20"/>
              </w:rPr>
              <w:t xml:space="preserve"> </w:t>
            </w:r>
            <w:r w:rsidR="00903F70">
              <w:rPr>
                <w:b/>
                <w:sz w:val="20"/>
                <w:szCs w:val="20"/>
              </w:rPr>
              <w:t>(S-MD.7.)</w:t>
            </w:r>
            <w:r w:rsidR="00DA3E1A">
              <w:rPr>
                <w:b/>
                <w:sz w:val="20"/>
                <w:szCs w:val="20"/>
              </w:rPr>
              <w:t xml:space="preserve"> </w:t>
            </w:r>
            <w:r w:rsidR="00DA3E1A">
              <w:rPr>
                <w:rFonts w:eastAsia="Times New Roman" w:cs="Arial"/>
                <w:b/>
                <w:color w:val="1F497D"/>
                <w:sz w:val="20"/>
                <w:szCs w:val="20"/>
              </w:rPr>
              <w:t>(DOK 2,3)</w:t>
            </w:r>
          </w:p>
        </w:tc>
      </w:tr>
      <w:tr w:rsidR="005516A0" w:rsidRPr="001C67B4" w:rsidTr="00627ABB">
        <w:tc>
          <w:tcPr>
            <w:tcW w:w="8118" w:type="dxa"/>
          </w:tcPr>
          <w:p w:rsidR="005516A0" w:rsidRPr="006751D0" w:rsidRDefault="005516A0" w:rsidP="00627ABB">
            <w:pPr>
              <w:spacing w:after="0" w:line="240" w:lineRule="auto"/>
              <w:rPr>
                <w:sz w:val="20"/>
                <w:szCs w:val="20"/>
              </w:rPr>
            </w:pPr>
          </w:p>
        </w:tc>
      </w:tr>
    </w:tbl>
    <w:p w:rsidR="003F7337" w:rsidRDefault="003F7337" w:rsidP="003F7337">
      <w:pPr>
        <w:spacing w:after="0" w:line="240" w:lineRule="auto"/>
        <w:rPr>
          <w:sz w:val="20"/>
          <w:szCs w:val="20"/>
        </w:rPr>
      </w:pPr>
    </w:p>
    <w:p w:rsidR="008D276A" w:rsidRDefault="008D276A" w:rsidP="008D276A">
      <w:pPr>
        <w:spacing w:after="0" w:line="240" w:lineRule="auto"/>
        <w:rPr>
          <w:sz w:val="20"/>
          <w:szCs w:val="20"/>
        </w:rPr>
      </w:pPr>
    </w:p>
    <w:p w:rsidR="00D72BB2" w:rsidRPr="00B162BE" w:rsidRDefault="00D72BB2" w:rsidP="006907B4">
      <w:pPr>
        <w:pStyle w:val="CoreHeading-NoTOC"/>
      </w:pPr>
      <w:r>
        <w:rPr>
          <w:sz w:val="20"/>
          <w:szCs w:val="20"/>
        </w:rPr>
        <w:br w:type="page"/>
      </w:r>
      <w:r w:rsidRPr="00D72BB2">
        <w:lastRenderedPageBreak/>
        <w:t>Note on courses and transitions</w:t>
      </w:r>
    </w:p>
    <w:p w:rsidR="00D72BB2" w:rsidRDefault="00D72BB2" w:rsidP="00D72BB2">
      <w:pPr>
        <w:spacing w:after="0" w:line="240" w:lineRule="auto"/>
        <w:rPr>
          <w:sz w:val="20"/>
          <w:szCs w:val="20"/>
        </w:rPr>
      </w:pPr>
    </w:p>
    <w:p w:rsidR="00D72BB2" w:rsidRPr="00D72BB2" w:rsidRDefault="00D72BB2" w:rsidP="00D72BB2">
      <w:pPr>
        <w:spacing w:after="0" w:line="240" w:lineRule="auto"/>
        <w:outlineLvl w:val="0"/>
        <w:rPr>
          <w:sz w:val="20"/>
          <w:szCs w:val="20"/>
        </w:rPr>
      </w:pPr>
      <w:r w:rsidRPr="00D72BB2">
        <w:rPr>
          <w:sz w:val="20"/>
          <w:szCs w:val="20"/>
        </w:rPr>
        <w:t>The high school portion of the Standards for Mathematical Content specifies the mathematics all students should study for college and career readiness. These standards do not mandate the sequence of high school courses. However, the organization of high school courses is a critical component to implementation of the standards. To that end, sample high school pathways for mathematics – in both a traditional course sequence (Algebra I, Geometry, and Algebra II) as well as an integrated course sequence (Mathematics 1, Mathematics 2, Mathematics 3) – will be made available shortly after the release of the final Common Core State Standards. It is expected that additional model pathways based on these standards will become available as well.</w:t>
      </w:r>
    </w:p>
    <w:p w:rsidR="00D72BB2" w:rsidRPr="00D72BB2" w:rsidRDefault="00D72BB2" w:rsidP="00D72BB2">
      <w:pPr>
        <w:spacing w:after="0" w:line="240" w:lineRule="auto"/>
        <w:outlineLvl w:val="0"/>
        <w:rPr>
          <w:sz w:val="20"/>
          <w:szCs w:val="20"/>
        </w:rPr>
      </w:pPr>
    </w:p>
    <w:p w:rsidR="00D72BB2" w:rsidRPr="00D72BB2" w:rsidRDefault="00D72BB2" w:rsidP="00D72BB2">
      <w:pPr>
        <w:spacing w:after="0" w:line="240" w:lineRule="auto"/>
        <w:outlineLvl w:val="0"/>
        <w:rPr>
          <w:sz w:val="20"/>
          <w:szCs w:val="20"/>
        </w:rPr>
      </w:pPr>
      <w:r w:rsidRPr="00D72BB2">
        <w:rPr>
          <w:sz w:val="20"/>
          <w:szCs w:val="20"/>
        </w:rPr>
        <w:t>The standards themselves do not dictate curriculum, pedagogy, or delivery of content. In particular, states may handle the transition to high school in different ways. For example, many students in the U.S. today take Algebra I in the 8th grade, and in some states this is a requirement. The K-7 standards contain the prerequisites to prepare students for Algebra I by 8th grade, and the standards are designed to permit states to continue existing policies concerning Algebra I in 8th grade.</w:t>
      </w:r>
    </w:p>
    <w:p w:rsidR="00D72BB2" w:rsidRPr="00D72BB2" w:rsidRDefault="00D72BB2" w:rsidP="00D72BB2">
      <w:pPr>
        <w:spacing w:after="0" w:line="240" w:lineRule="auto"/>
        <w:outlineLvl w:val="0"/>
        <w:rPr>
          <w:sz w:val="20"/>
          <w:szCs w:val="20"/>
        </w:rPr>
      </w:pPr>
    </w:p>
    <w:p w:rsidR="00D72BB2" w:rsidRDefault="00D72BB2" w:rsidP="00D72BB2">
      <w:pPr>
        <w:spacing w:after="0" w:line="240" w:lineRule="auto"/>
        <w:outlineLvl w:val="0"/>
        <w:rPr>
          <w:sz w:val="20"/>
          <w:szCs w:val="20"/>
        </w:rPr>
      </w:pPr>
      <w:r w:rsidRPr="00D72BB2">
        <w:rPr>
          <w:sz w:val="20"/>
          <w:szCs w:val="20"/>
        </w:rPr>
        <w:t>A second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Grades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It is important to note as well that cut scores or other information generated by assessment systems for college and career readiness should be developed in collaboration with representatives from higher education and workforce development programs, and should be validated by subsequent performance of students in college and the workforce.</w:t>
      </w:r>
    </w:p>
    <w:p w:rsidR="00A402A6" w:rsidRDefault="00A402A6" w:rsidP="00D72BB2">
      <w:pPr>
        <w:spacing w:after="0" w:line="240" w:lineRule="auto"/>
        <w:outlineLvl w:val="0"/>
        <w:rPr>
          <w:sz w:val="20"/>
          <w:szCs w:val="20"/>
        </w:rPr>
      </w:pPr>
    </w:p>
    <w:p w:rsidR="00A402A6" w:rsidRPr="00A402A6" w:rsidRDefault="00A402A6" w:rsidP="00A402A6">
      <w:pPr>
        <w:spacing w:after="0" w:line="240" w:lineRule="auto"/>
        <w:outlineLvl w:val="0"/>
        <w:rPr>
          <w:sz w:val="20"/>
          <w:szCs w:val="20"/>
        </w:rPr>
      </w:pPr>
      <w:r>
        <w:rPr>
          <w:sz w:val="20"/>
          <w:szCs w:val="20"/>
        </w:rPr>
        <w:t xml:space="preserve">NOTE: </w:t>
      </w:r>
      <w:r w:rsidRPr="00A402A6">
        <w:rPr>
          <w:sz w:val="20"/>
          <w:szCs w:val="20"/>
        </w:rPr>
        <w:t xml:space="preserve">The link </w:t>
      </w:r>
      <w:r>
        <w:rPr>
          <w:sz w:val="20"/>
          <w:szCs w:val="20"/>
        </w:rPr>
        <w:t xml:space="preserve">listed below goes </w:t>
      </w:r>
      <w:r w:rsidRPr="00A402A6">
        <w:rPr>
          <w:sz w:val="20"/>
          <w:szCs w:val="20"/>
        </w:rPr>
        <w:t xml:space="preserve">to </w:t>
      </w:r>
      <w:r>
        <w:rPr>
          <w:sz w:val="20"/>
          <w:szCs w:val="20"/>
        </w:rPr>
        <w:t xml:space="preserve">the </w:t>
      </w:r>
      <w:r w:rsidRPr="00A402A6">
        <w:rPr>
          <w:sz w:val="20"/>
          <w:szCs w:val="20"/>
        </w:rPr>
        <w:t>Appendix A: Designing High School Mathematics Courses Based on the Common Core State Standards document that is part of the Common Core State Standards for Mathematics. However, the document is not part of the Common Core Mathematics Standards that were adopted by Iowa's State Board of Education. The pathways and courses addressed in the document are models not mandates.</w:t>
      </w:r>
    </w:p>
    <w:p w:rsidR="00A402A6" w:rsidRPr="00A402A6" w:rsidRDefault="00A402A6" w:rsidP="00A402A6">
      <w:pPr>
        <w:spacing w:after="0" w:line="240" w:lineRule="auto"/>
        <w:outlineLvl w:val="0"/>
        <w:rPr>
          <w:sz w:val="20"/>
          <w:szCs w:val="20"/>
        </w:rPr>
      </w:pPr>
    </w:p>
    <w:p w:rsidR="00A402A6" w:rsidRDefault="00E256AD" w:rsidP="00A402A6">
      <w:pPr>
        <w:spacing w:after="0" w:line="240" w:lineRule="auto"/>
        <w:outlineLvl w:val="0"/>
        <w:rPr>
          <w:sz w:val="20"/>
          <w:szCs w:val="20"/>
        </w:rPr>
      </w:pPr>
      <w:hyperlink r:id="rId12" w:history="1">
        <w:r w:rsidR="00A402A6" w:rsidRPr="00784D9B">
          <w:rPr>
            <w:rStyle w:val="Hyperlink"/>
            <w:sz w:val="20"/>
            <w:szCs w:val="20"/>
          </w:rPr>
          <w:t>http://www.corestandards.org/assets/CCSSI_Mathematics_Appendix_A.pdf</w:t>
        </w:r>
      </w:hyperlink>
    </w:p>
    <w:p w:rsidR="00A402A6" w:rsidRDefault="00A402A6" w:rsidP="00A402A6">
      <w:pPr>
        <w:spacing w:after="0" w:line="240" w:lineRule="auto"/>
        <w:outlineLvl w:val="0"/>
        <w:rPr>
          <w:sz w:val="20"/>
          <w:szCs w:val="20"/>
        </w:rPr>
      </w:pPr>
    </w:p>
    <w:p w:rsidR="00D72BB2" w:rsidRDefault="00D72BB2" w:rsidP="00D72BB2">
      <w:pPr>
        <w:spacing w:after="0" w:line="240" w:lineRule="auto"/>
        <w:outlineLvl w:val="0"/>
        <w:rPr>
          <w:sz w:val="20"/>
          <w:szCs w:val="20"/>
        </w:rPr>
      </w:pPr>
    </w:p>
    <w:p w:rsidR="00C06DD1" w:rsidRPr="00B162BE" w:rsidRDefault="00D72BB2" w:rsidP="006907B4">
      <w:pPr>
        <w:pStyle w:val="CoreHeading1"/>
      </w:pPr>
      <w:r>
        <w:rPr>
          <w:sz w:val="20"/>
          <w:szCs w:val="20"/>
        </w:rPr>
        <w:br w:type="page"/>
      </w:r>
      <w:bookmarkStart w:id="21" w:name="_Toc342981753"/>
      <w:r w:rsidR="00C06DD1" w:rsidRPr="00C06DD1">
        <w:lastRenderedPageBreak/>
        <w:t>Glossary</w:t>
      </w:r>
      <w:bookmarkEnd w:id="21"/>
    </w:p>
    <w:p w:rsidR="00C06DD1" w:rsidRDefault="00C06DD1" w:rsidP="00C06DD1">
      <w:pPr>
        <w:spacing w:after="0" w:line="240" w:lineRule="auto"/>
        <w:rPr>
          <w:sz w:val="20"/>
          <w:szCs w:val="20"/>
        </w:rPr>
      </w:pPr>
    </w:p>
    <w:p w:rsidR="00C06DD1" w:rsidRPr="00C06DD1" w:rsidRDefault="00C06DD1" w:rsidP="00C06DD1">
      <w:pPr>
        <w:spacing w:after="0" w:line="240" w:lineRule="auto"/>
        <w:outlineLvl w:val="0"/>
        <w:rPr>
          <w:sz w:val="20"/>
          <w:szCs w:val="20"/>
        </w:rPr>
      </w:pPr>
      <w:r w:rsidRPr="00BC2BCB">
        <w:rPr>
          <w:b/>
          <w:sz w:val="20"/>
          <w:szCs w:val="20"/>
        </w:rPr>
        <w:t>Addition and subtraction within 5, 10, 20, 100, or 1000.</w:t>
      </w:r>
      <w:r w:rsidRPr="00C06DD1">
        <w:rPr>
          <w:sz w:val="20"/>
          <w:szCs w:val="20"/>
        </w:rPr>
        <w:t xml:space="preserve"> Addition or subtraction of two whole numbers with whole number answers, and with sum or minuend in the range 0-5, 0-10, 0-20, or 0-100, respectively. Example: 8 + 2 = 10 is an addition within 10, 14 – 5 = 9 is a subtraction within 20, and 55 – 18 = 37 is a subtraction within 100.</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Additive inverses.</w:t>
      </w:r>
      <w:r w:rsidRPr="00C06DD1">
        <w:rPr>
          <w:sz w:val="20"/>
          <w:szCs w:val="20"/>
        </w:rPr>
        <w:t xml:space="preserve"> Two numbers whose sum is 0 are additive inverses of one another. Example: 3/4 and – 3/4 are additive inverses of one another because 3/4 + (– 3/4) = (– 3/4) + 3/4 = 0.</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Associative property of addition.</w:t>
      </w:r>
      <w:r w:rsidRPr="00C06DD1">
        <w:rPr>
          <w:sz w:val="20"/>
          <w:szCs w:val="20"/>
        </w:rPr>
        <w:t xml:space="preserve"> See Table 3 in this Glossary.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Associative property of multiplication.</w:t>
      </w:r>
      <w:r w:rsidRPr="00C06DD1">
        <w:rPr>
          <w:sz w:val="20"/>
          <w:szCs w:val="20"/>
        </w:rPr>
        <w:t xml:space="preserve"> See Table 3 in this Glossary.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Bivariate data.</w:t>
      </w:r>
      <w:r w:rsidRPr="00C06DD1">
        <w:rPr>
          <w:sz w:val="20"/>
          <w:szCs w:val="20"/>
        </w:rPr>
        <w:t xml:space="preserve"> Pairs of linked numerical observations. Example: a list of heights and weights for each player on a football team.</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Box plot.</w:t>
      </w:r>
      <w:r w:rsidRPr="00C06DD1">
        <w:rPr>
          <w:sz w:val="20"/>
          <w:szCs w:val="20"/>
        </w:rPr>
        <w:t xml:space="preserve"> A method of visually displaying a distribution of data values by using the median, quartiles, and extremes of the data set. A box sh</w:t>
      </w:r>
      <w:r w:rsidR="007C430C">
        <w:rPr>
          <w:sz w:val="20"/>
          <w:szCs w:val="20"/>
        </w:rPr>
        <w:t>ows the middle 50% of the data.</w:t>
      </w:r>
      <w:r w:rsidR="007C430C">
        <w:rPr>
          <w:rStyle w:val="FootnoteReference"/>
          <w:sz w:val="20"/>
          <w:szCs w:val="20"/>
        </w:rPr>
        <w:footnoteReference w:id="29"/>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Commutative property.</w:t>
      </w:r>
      <w:r w:rsidRPr="00C06DD1">
        <w:rPr>
          <w:sz w:val="20"/>
          <w:szCs w:val="20"/>
        </w:rPr>
        <w:t xml:space="preserve"> See Table 3 in this Glossary.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Complex fraction.</w:t>
      </w:r>
      <w:r w:rsidRPr="00C06DD1">
        <w:rPr>
          <w:sz w:val="20"/>
          <w:szCs w:val="20"/>
        </w:rPr>
        <w:t xml:space="preserve"> A fraction </w:t>
      </w:r>
      <w:r w:rsidRPr="00AB637F">
        <w:rPr>
          <w:i/>
          <w:sz w:val="20"/>
          <w:szCs w:val="20"/>
        </w:rPr>
        <w:t>A</w:t>
      </w:r>
      <w:r w:rsidRPr="00C06DD1">
        <w:rPr>
          <w:sz w:val="20"/>
          <w:szCs w:val="20"/>
        </w:rPr>
        <w:t>/</w:t>
      </w:r>
      <w:r w:rsidRPr="00AB637F">
        <w:rPr>
          <w:i/>
          <w:sz w:val="20"/>
          <w:szCs w:val="20"/>
        </w:rPr>
        <w:t>B</w:t>
      </w:r>
      <w:r w:rsidRPr="00C06DD1">
        <w:rPr>
          <w:sz w:val="20"/>
          <w:szCs w:val="20"/>
        </w:rPr>
        <w:t xml:space="preserve"> where </w:t>
      </w:r>
      <w:r w:rsidRPr="00AB637F">
        <w:rPr>
          <w:i/>
          <w:sz w:val="20"/>
          <w:szCs w:val="20"/>
        </w:rPr>
        <w:t>A</w:t>
      </w:r>
      <w:r w:rsidRPr="00C06DD1">
        <w:rPr>
          <w:sz w:val="20"/>
          <w:szCs w:val="20"/>
        </w:rPr>
        <w:t xml:space="preserve"> and/or </w:t>
      </w:r>
      <w:r w:rsidRPr="00AB637F">
        <w:rPr>
          <w:i/>
          <w:sz w:val="20"/>
          <w:szCs w:val="20"/>
        </w:rPr>
        <w:t>B</w:t>
      </w:r>
      <w:r w:rsidRPr="00C06DD1">
        <w:rPr>
          <w:sz w:val="20"/>
          <w:szCs w:val="20"/>
        </w:rPr>
        <w:t xml:space="preserve"> are fractions (</w:t>
      </w:r>
      <w:r w:rsidRPr="00AB637F">
        <w:rPr>
          <w:i/>
          <w:sz w:val="20"/>
          <w:szCs w:val="20"/>
        </w:rPr>
        <w:t>B</w:t>
      </w:r>
      <w:r w:rsidRPr="00C06DD1">
        <w:rPr>
          <w:sz w:val="20"/>
          <w:szCs w:val="20"/>
        </w:rPr>
        <w:t xml:space="preserve"> nonzero).</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Computation algorithm.</w:t>
      </w:r>
      <w:r w:rsidRPr="00C06DD1">
        <w:rPr>
          <w:sz w:val="20"/>
          <w:szCs w:val="20"/>
        </w:rPr>
        <w:t xml:space="preserve"> A set of predefined steps applicable to a class of problems that gives the correct result in every case when the steps are carried out correctly. </w:t>
      </w:r>
      <w:r w:rsidRPr="00AB637F">
        <w:rPr>
          <w:i/>
          <w:sz w:val="20"/>
          <w:szCs w:val="20"/>
        </w:rPr>
        <w:t>See also:</w:t>
      </w:r>
      <w:r w:rsidRPr="00C06DD1">
        <w:rPr>
          <w:sz w:val="20"/>
          <w:szCs w:val="20"/>
        </w:rPr>
        <w:t xml:space="preserve"> computation strategy.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Computation strategy.</w:t>
      </w:r>
      <w:r w:rsidRPr="00C06DD1">
        <w:rPr>
          <w:sz w:val="20"/>
          <w:szCs w:val="20"/>
        </w:rPr>
        <w:t xml:space="preserve"> Purposeful manipulations that may be chosen for specific problems, may not have a fixed order, and may be aimed at converting one problem into another. </w:t>
      </w:r>
      <w:r w:rsidRPr="00AB637F">
        <w:rPr>
          <w:i/>
          <w:sz w:val="20"/>
          <w:szCs w:val="20"/>
        </w:rPr>
        <w:t>See also:</w:t>
      </w:r>
      <w:r w:rsidRPr="00C06DD1">
        <w:rPr>
          <w:sz w:val="20"/>
          <w:szCs w:val="20"/>
        </w:rPr>
        <w:t xml:space="preserve"> computation algorithm.</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Congruent.</w:t>
      </w:r>
      <w:r w:rsidRPr="00C06DD1">
        <w:rPr>
          <w:sz w:val="20"/>
          <w:szCs w:val="20"/>
        </w:rPr>
        <w:t xml:space="preserve"> Two plane or solid figures are congruent if one can be obtained from the other by rigid motion (a sequence of rotations, reflections, and translations).</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Counting on.</w:t>
      </w:r>
      <w:r w:rsidRPr="00C06DD1">
        <w:rPr>
          <w:sz w:val="20"/>
          <w:szCs w:val="20"/>
        </w:rPr>
        <w:t xml:space="preserve"> A strategy for finding the number of objects in a group without having to count every member of the group. For example, if a stack of books is known to have 8 books and 3 more books are added to the top, it is not necessary to count the stack all over again. One can find the total by </w:t>
      </w:r>
      <w:r w:rsidRPr="00AB637F">
        <w:rPr>
          <w:i/>
          <w:sz w:val="20"/>
          <w:szCs w:val="20"/>
        </w:rPr>
        <w:t>counting on</w:t>
      </w:r>
      <w:r w:rsidRPr="00C06DD1">
        <w:rPr>
          <w:sz w:val="20"/>
          <w:szCs w:val="20"/>
        </w:rPr>
        <w:t>—pointing to the top book and saying “eight,” following this with “nine, ten, eleven. There are eleven books now.”</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Dot plot.</w:t>
      </w:r>
      <w:r w:rsidRPr="00C06DD1">
        <w:rPr>
          <w:sz w:val="20"/>
          <w:szCs w:val="20"/>
        </w:rPr>
        <w:t xml:space="preserve"> See: line plot.</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Dilation.</w:t>
      </w:r>
      <w:r w:rsidRPr="00C06DD1">
        <w:rPr>
          <w:sz w:val="20"/>
          <w:szCs w:val="20"/>
        </w:rPr>
        <w:t xml:space="preserve"> A transformation that moves each point along the ray through the point emanating from a fixed center, and multiplies distances from the center by a common scale factor.</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Expanded form.</w:t>
      </w:r>
      <w:r w:rsidRPr="00C06DD1">
        <w:rPr>
          <w:sz w:val="20"/>
          <w:szCs w:val="20"/>
        </w:rPr>
        <w:t xml:space="preserve"> A multi-digit number is expressed in expanded form when it is written as a sum of single-digit multiples of powers of ten. For example, 643 = 600 + 40 + 3.</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Expected value.</w:t>
      </w:r>
      <w:r w:rsidRPr="00C06DD1">
        <w:rPr>
          <w:sz w:val="20"/>
          <w:szCs w:val="20"/>
        </w:rPr>
        <w:t xml:space="preserve"> For a random variable, the weighted average of its possible values, with weights given by their respective probabilities.</w:t>
      </w:r>
    </w:p>
    <w:p w:rsidR="00C06DD1" w:rsidRPr="00C06DD1" w:rsidRDefault="00C06DD1" w:rsidP="00C06DD1">
      <w:pPr>
        <w:spacing w:after="0" w:line="240" w:lineRule="auto"/>
        <w:outlineLvl w:val="0"/>
        <w:rPr>
          <w:sz w:val="20"/>
          <w:szCs w:val="20"/>
        </w:rPr>
      </w:pPr>
    </w:p>
    <w:p w:rsidR="00C06DD1" w:rsidRPr="00C06DD1" w:rsidRDefault="00BA668D" w:rsidP="00C06DD1">
      <w:pPr>
        <w:spacing w:after="0" w:line="240" w:lineRule="auto"/>
        <w:outlineLvl w:val="0"/>
        <w:rPr>
          <w:sz w:val="20"/>
          <w:szCs w:val="20"/>
        </w:rPr>
      </w:pPr>
      <w:r>
        <w:rPr>
          <w:b/>
          <w:sz w:val="20"/>
          <w:szCs w:val="20"/>
        </w:rPr>
        <w:br w:type="page"/>
      </w:r>
      <w:r w:rsidR="00C06DD1" w:rsidRPr="00BC2BCB">
        <w:rPr>
          <w:b/>
          <w:sz w:val="20"/>
          <w:szCs w:val="20"/>
        </w:rPr>
        <w:lastRenderedPageBreak/>
        <w:t>First quartile.</w:t>
      </w:r>
      <w:r w:rsidR="00C06DD1" w:rsidRPr="00C06DD1">
        <w:rPr>
          <w:sz w:val="20"/>
          <w:szCs w:val="20"/>
        </w:rPr>
        <w:t xml:space="preserve"> For a data set with median </w:t>
      </w:r>
      <w:r w:rsidR="00C06DD1" w:rsidRPr="00AB637F">
        <w:rPr>
          <w:i/>
          <w:sz w:val="20"/>
          <w:szCs w:val="20"/>
        </w:rPr>
        <w:t>M</w:t>
      </w:r>
      <w:r w:rsidR="00C06DD1" w:rsidRPr="00C06DD1">
        <w:rPr>
          <w:sz w:val="20"/>
          <w:szCs w:val="20"/>
        </w:rPr>
        <w:t xml:space="preserve">, the first quartile is the median of the data values less than </w:t>
      </w:r>
      <w:r w:rsidR="00C06DD1" w:rsidRPr="00AB637F">
        <w:rPr>
          <w:i/>
          <w:sz w:val="20"/>
          <w:szCs w:val="20"/>
        </w:rPr>
        <w:t>M</w:t>
      </w:r>
      <w:r w:rsidR="00C06DD1" w:rsidRPr="00C06DD1">
        <w:rPr>
          <w:sz w:val="20"/>
          <w:szCs w:val="20"/>
        </w:rPr>
        <w:t>. Example: For the data set {1, 3, 6, 7, 10, 12, 14, 15, 22,</w:t>
      </w:r>
      <w:r w:rsidR="007C430C">
        <w:rPr>
          <w:sz w:val="20"/>
          <w:szCs w:val="20"/>
        </w:rPr>
        <w:t xml:space="preserve"> 120}, the first quartile is 6.</w:t>
      </w:r>
      <w:r w:rsidR="00C06DD1" w:rsidRPr="00C06DD1">
        <w:rPr>
          <w:sz w:val="20"/>
          <w:szCs w:val="20"/>
        </w:rPr>
        <w:t xml:space="preserve"> </w:t>
      </w:r>
      <w:r w:rsidR="00C06DD1" w:rsidRPr="00AB637F">
        <w:rPr>
          <w:i/>
          <w:sz w:val="20"/>
          <w:szCs w:val="20"/>
        </w:rPr>
        <w:t>See also:</w:t>
      </w:r>
      <w:r w:rsidR="00C06DD1" w:rsidRPr="00C06DD1">
        <w:rPr>
          <w:sz w:val="20"/>
          <w:szCs w:val="20"/>
        </w:rPr>
        <w:t xml:space="preserve"> median, third quartile, interquartile range.</w:t>
      </w:r>
      <w:r>
        <w:rPr>
          <w:rStyle w:val="FootnoteReference"/>
          <w:sz w:val="20"/>
          <w:szCs w:val="20"/>
        </w:rPr>
        <w:footnoteReference w:id="30"/>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Fraction.</w:t>
      </w:r>
      <w:r w:rsidRPr="00C06DD1">
        <w:rPr>
          <w:sz w:val="20"/>
          <w:szCs w:val="20"/>
        </w:rPr>
        <w:t xml:space="preserve"> A number expressible in the form </w:t>
      </w:r>
      <w:r w:rsidRPr="00AB637F">
        <w:rPr>
          <w:i/>
          <w:sz w:val="20"/>
          <w:szCs w:val="20"/>
        </w:rPr>
        <w:t>a</w:t>
      </w:r>
      <w:r w:rsidRPr="00C06DD1">
        <w:rPr>
          <w:sz w:val="20"/>
          <w:szCs w:val="20"/>
        </w:rPr>
        <w:t>/</w:t>
      </w:r>
      <w:r w:rsidRPr="00AB637F">
        <w:rPr>
          <w:i/>
          <w:sz w:val="20"/>
          <w:szCs w:val="20"/>
        </w:rPr>
        <w:t>b</w:t>
      </w:r>
      <w:r w:rsidRPr="00C06DD1">
        <w:rPr>
          <w:sz w:val="20"/>
          <w:szCs w:val="20"/>
        </w:rPr>
        <w:t xml:space="preserve"> where </w:t>
      </w:r>
      <w:r w:rsidRPr="00661E54">
        <w:rPr>
          <w:i/>
          <w:sz w:val="20"/>
          <w:szCs w:val="20"/>
        </w:rPr>
        <w:t>a</w:t>
      </w:r>
      <w:r w:rsidRPr="00C06DD1">
        <w:rPr>
          <w:sz w:val="20"/>
          <w:szCs w:val="20"/>
        </w:rPr>
        <w:t xml:space="preserve"> is a whole number and </w:t>
      </w:r>
      <w:r w:rsidRPr="00AB637F">
        <w:rPr>
          <w:i/>
          <w:sz w:val="20"/>
          <w:szCs w:val="20"/>
        </w:rPr>
        <w:t>b</w:t>
      </w:r>
      <w:r w:rsidRPr="00C06DD1">
        <w:rPr>
          <w:sz w:val="20"/>
          <w:szCs w:val="20"/>
        </w:rPr>
        <w:t xml:space="preserve"> is a positive whole number. (The word </w:t>
      </w:r>
      <w:r w:rsidRPr="00AB637F">
        <w:rPr>
          <w:i/>
          <w:sz w:val="20"/>
          <w:szCs w:val="20"/>
        </w:rPr>
        <w:t>fraction</w:t>
      </w:r>
      <w:r w:rsidRPr="00C06DD1">
        <w:rPr>
          <w:sz w:val="20"/>
          <w:szCs w:val="20"/>
        </w:rPr>
        <w:t xml:space="preserve"> in these standards always refers to a non-negative number.) </w:t>
      </w:r>
      <w:r w:rsidRPr="00AB637F">
        <w:rPr>
          <w:i/>
          <w:sz w:val="20"/>
          <w:szCs w:val="20"/>
        </w:rPr>
        <w:t>See also:</w:t>
      </w:r>
      <w:r w:rsidRPr="00C06DD1">
        <w:rPr>
          <w:sz w:val="20"/>
          <w:szCs w:val="20"/>
        </w:rPr>
        <w:t xml:space="preserve"> rational number.</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Identity property of 0</w:t>
      </w:r>
      <w:r w:rsidRPr="00C06DD1">
        <w:rPr>
          <w:sz w:val="20"/>
          <w:szCs w:val="20"/>
        </w:rPr>
        <w:t>. See Table 3 in this Glossary.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Independently combined probability models.</w:t>
      </w:r>
      <w:r w:rsidRPr="00C06DD1">
        <w:rPr>
          <w:sz w:val="20"/>
          <w:szCs w:val="20"/>
        </w:rPr>
        <w:t xml:space="preserve"> Two probability models are said to be combined independently if the probability of each ordered pair in the combined model equals the product of the original probabilities of the two individual outcomes in the ordered pair.</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Integer.</w:t>
      </w:r>
      <w:r w:rsidRPr="00C06DD1">
        <w:rPr>
          <w:sz w:val="20"/>
          <w:szCs w:val="20"/>
        </w:rPr>
        <w:t xml:space="preserve"> A number expressible in the form </w:t>
      </w:r>
      <w:r w:rsidRPr="00AB637F">
        <w:rPr>
          <w:i/>
          <w:sz w:val="20"/>
          <w:szCs w:val="20"/>
        </w:rPr>
        <w:t>a</w:t>
      </w:r>
      <w:r w:rsidRPr="00C06DD1">
        <w:rPr>
          <w:sz w:val="20"/>
          <w:szCs w:val="20"/>
        </w:rPr>
        <w:t xml:space="preserve"> or –</w:t>
      </w:r>
      <w:r w:rsidRPr="00AB637F">
        <w:rPr>
          <w:i/>
          <w:sz w:val="20"/>
          <w:szCs w:val="20"/>
        </w:rPr>
        <w:t>a</w:t>
      </w:r>
      <w:r w:rsidRPr="00C06DD1">
        <w:rPr>
          <w:sz w:val="20"/>
          <w:szCs w:val="20"/>
        </w:rPr>
        <w:t xml:space="preserve"> for some whole number a. </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Interquartile Range.</w:t>
      </w:r>
      <w:r w:rsidRPr="00C06DD1">
        <w:rPr>
          <w:sz w:val="20"/>
          <w:szCs w:val="20"/>
        </w:rPr>
        <w:t xml:space="preserve"> A measure of variation in a set of numerical data, the interquartile range is the distance between the first and third quartiles of the data set. Example: For the data set {1, 3, 6, 7, 10, 12, 14, 15, 22, 120}, the interquartile range is 15 – 6 = 9. </w:t>
      </w:r>
      <w:r w:rsidRPr="00AB637F">
        <w:rPr>
          <w:i/>
          <w:sz w:val="20"/>
          <w:szCs w:val="20"/>
        </w:rPr>
        <w:t>See also:</w:t>
      </w:r>
      <w:r w:rsidRPr="00C06DD1">
        <w:rPr>
          <w:sz w:val="20"/>
          <w:szCs w:val="20"/>
        </w:rPr>
        <w:t xml:space="preserve"> first quartile, third quartile.</w:t>
      </w:r>
    </w:p>
    <w:p w:rsidR="00C06DD1" w:rsidRPr="00C06DD1" w:rsidRDefault="00C06DD1" w:rsidP="00C06DD1">
      <w:pPr>
        <w:spacing w:after="0" w:line="240" w:lineRule="auto"/>
        <w:outlineLvl w:val="0"/>
        <w:rPr>
          <w:sz w:val="20"/>
          <w:szCs w:val="20"/>
        </w:rPr>
      </w:pPr>
    </w:p>
    <w:p w:rsidR="00C06DD1" w:rsidRDefault="00C06DD1" w:rsidP="00C06DD1">
      <w:pPr>
        <w:spacing w:after="0" w:line="240" w:lineRule="auto"/>
        <w:outlineLvl w:val="0"/>
        <w:rPr>
          <w:sz w:val="20"/>
          <w:szCs w:val="20"/>
        </w:rPr>
      </w:pPr>
      <w:r w:rsidRPr="00BC2BCB">
        <w:rPr>
          <w:b/>
          <w:sz w:val="20"/>
          <w:szCs w:val="20"/>
        </w:rPr>
        <w:t>Line plot.</w:t>
      </w:r>
      <w:r w:rsidRPr="00C06DD1">
        <w:rPr>
          <w:sz w:val="20"/>
          <w:szCs w:val="20"/>
        </w:rPr>
        <w:t xml:space="preserve"> A method of visually displaying a distribution of data values where each data value is shown as a dot or mark above a number </w:t>
      </w:r>
      <w:r w:rsidR="00647605">
        <w:rPr>
          <w:sz w:val="20"/>
          <w:szCs w:val="20"/>
        </w:rPr>
        <w:t>line. Also known as a dot plot.</w:t>
      </w:r>
      <w:r w:rsidR="00647605">
        <w:rPr>
          <w:rStyle w:val="FootnoteReference"/>
          <w:sz w:val="20"/>
          <w:szCs w:val="20"/>
        </w:rPr>
        <w:footnoteReference w:id="31"/>
      </w:r>
    </w:p>
    <w:p w:rsidR="009F6F5F" w:rsidRDefault="009F6F5F" w:rsidP="00C06DD1">
      <w:pPr>
        <w:spacing w:after="0" w:line="240" w:lineRule="auto"/>
        <w:outlineLvl w:val="0"/>
        <w:rPr>
          <w:sz w:val="20"/>
          <w:szCs w:val="20"/>
        </w:rPr>
      </w:pPr>
    </w:p>
    <w:p w:rsidR="009F6F5F" w:rsidRDefault="009F6F5F" w:rsidP="00C06DD1">
      <w:pPr>
        <w:spacing w:after="0" w:line="240" w:lineRule="auto"/>
        <w:outlineLvl w:val="0"/>
        <w:rPr>
          <w:sz w:val="20"/>
          <w:szCs w:val="20"/>
        </w:rPr>
      </w:pPr>
      <w:r w:rsidRPr="009F6F5F">
        <w:rPr>
          <w:b/>
          <w:sz w:val="20"/>
          <w:szCs w:val="20"/>
        </w:rPr>
        <w:t>Mathematics of Information Processing and the Internet (IA).</w:t>
      </w:r>
      <w:r w:rsidRPr="009F6F5F">
        <w:rPr>
          <w:sz w:val="20"/>
          <w:szCs w:val="20"/>
        </w:rPr>
        <w:t xml:space="preserve"> The Internet is everywhere in modern life. To be informed consumers and citizens in the information-dense modern world permeated by the Internet, students should have a basic mathematical understanding of some of the issues of information processing on the Internet. For example, when making an online purchase, mathematics is used to help you find what you want, encrypt your credit card number so that you can safely buy it, send your order accurately to the vendor, and, if your order is immediately downloaded, as when purchasing software, music, or video, ensure that your download occurs quickly and error-free. Essential topics related to these aspects of information processing are basic set theory, logic, and modular arithmetic. These topics are not only fundamental to information processing on the Internet, but they are also important mathematical topics in their own right with applications in many other areas.</w:t>
      </w:r>
    </w:p>
    <w:p w:rsidR="00262855" w:rsidRDefault="00262855" w:rsidP="00C06DD1">
      <w:pPr>
        <w:spacing w:after="0" w:line="240" w:lineRule="auto"/>
        <w:outlineLvl w:val="0"/>
        <w:rPr>
          <w:sz w:val="20"/>
          <w:szCs w:val="20"/>
        </w:rPr>
      </w:pPr>
    </w:p>
    <w:p w:rsidR="00262855" w:rsidRPr="00C06DD1" w:rsidRDefault="00262855" w:rsidP="00C06DD1">
      <w:pPr>
        <w:spacing w:after="0" w:line="240" w:lineRule="auto"/>
        <w:outlineLvl w:val="0"/>
        <w:rPr>
          <w:sz w:val="20"/>
          <w:szCs w:val="20"/>
        </w:rPr>
      </w:pPr>
      <w:r w:rsidRPr="00262855">
        <w:rPr>
          <w:b/>
          <w:sz w:val="20"/>
          <w:szCs w:val="20"/>
        </w:rPr>
        <w:t>Mathematics of Voting (IA).</w:t>
      </w:r>
      <w:r w:rsidRPr="00262855">
        <w:rPr>
          <w:sz w:val="20"/>
          <w:szCs w:val="20"/>
        </w:rPr>
        <w:t xml:space="preserve"> The instant-runoff voting (IRV), the Borda method (assigning points for preferences), and the Condorcet method (in which each pair of candidates is run off head to head) are all forms of preferential voting (rank according to your preferences, rather than just voting for your single favorite candidate).</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Mean.</w:t>
      </w:r>
      <w:r w:rsidRPr="00C06DD1">
        <w:rPr>
          <w:sz w:val="20"/>
          <w:szCs w:val="20"/>
        </w:rPr>
        <w:t xml:space="preserve"> A measure of center in a set of numerical data, computed by adding the values in a list and then dividing by th</w:t>
      </w:r>
      <w:r w:rsidR="00647605">
        <w:rPr>
          <w:sz w:val="20"/>
          <w:szCs w:val="20"/>
        </w:rPr>
        <w:t>e number of values in the list.</w:t>
      </w:r>
      <w:r w:rsidR="00647605">
        <w:rPr>
          <w:rStyle w:val="FootnoteReference"/>
          <w:sz w:val="20"/>
          <w:szCs w:val="20"/>
        </w:rPr>
        <w:footnoteReference w:id="32"/>
      </w:r>
      <w:r w:rsidRPr="00C06DD1">
        <w:rPr>
          <w:sz w:val="20"/>
          <w:szCs w:val="20"/>
        </w:rPr>
        <w:t xml:space="preserve"> Example: For the data set {1, 3, 6, 7, 10, 12, 14, 15, 22, 120}, the mean is 21.</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Mean absolute deviation.</w:t>
      </w:r>
      <w:r w:rsidRPr="00C06DD1">
        <w:rPr>
          <w:sz w:val="20"/>
          <w:szCs w:val="20"/>
        </w:rPr>
        <w:t xml:space="preserve"> A measure of variation in a set of numerical data, computed by adding the distances between each data value and the mean, then dividing by the number of data values. Example: For the data set {</w:t>
      </w:r>
      <w:r w:rsidR="00DA3E1A">
        <w:rPr>
          <w:sz w:val="20"/>
          <w:szCs w:val="20"/>
        </w:rPr>
        <w:t>2,3</w:t>
      </w:r>
      <w:r w:rsidRPr="00C06DD1">
        <w:rPr>
          <w:sz w:val="20"/>
          <w:szCs w:val="20"/>
        </w:rPr>
        <w:t>, 6, 7, 10, 12, 14, 15, 22, 120}, the mean absolute deviation is 20.</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Median.</w:t>
      </w:r>
      <w:r w:rsidRPr="00C06DD1">
        <w:rPr>
          <w:sz w:val="20"/>
          <w:szCs w:val="20"/>
        </w:rPr>
        <w:t xml:space="preserve"> A measure of center in a set of numerical data. The median of a list of values is the value appearing at the center of a sorted version of the list—or the mean of the two central values, if the list contains an even number of values. Example: For the data set {</w:t>
      </w:r>
      <w:r w:rsidR="00DA3E1A">
        <w:rPr>
          <w:sz w:val="20"/>
          <w:szCs w:val="20"/>
        </w:rPr>
        <w:t>2,3</w:t>
      </w:r>
      <w:r w:rsidRPr="00C06DD1">
        <w:rPr>
          <w:sz w:val="20"/>
          <w:szCs w:val="20"/>
        </w:rPr>
        <w:t>, 6, 7, 10, 12, 14, 15, 22, 90}, the median is 11.</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Midline.</w:t>
      </w:r>
      <w:r w:rsidRPr="00C06DD1">
        <w:rPr>
          <w:sz w:val="20"/>
          <w:szCs w:val="20"/>
        </w:rPr>
        <w:t xml:space="preserve"> In the graph of a trigonometric function, the horizontal line halfway between its maximum and minimum values.</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lastRenderedPageBreak/>
        <w:t>Multiplication and division within 100.</w:t>
      </w:r>
      <w:r w:rsidRPr="00C06DD1">
        <w:rPr>
          <w:sz w:val="20"/>
          <w:szCs w:val="20"/>
        </w:rPr>
        <w:t xml:space="preserve"> Multiplication or division of two whole numbers with whole number answers, and with product or dividend in the range 0-100. Example: 72 </w:t>
      </w:r>
      <w:r w:rsidRPr="0067775C">
        <w:rPr>
          <w:sz w:val="20"/>
          <w:szCs w:val="20"/>
        </w:rPr>
        <w:t>÷</w:t>
      </w:r>
      <w:r w:rsidRPr="00C06DD1">
        <w:rPr>
          <w:sz w:val="20"/>
          <w:szCs w:val="20"/>
        </w:rPr>
        <w:t xml:space="preserve"> 8 = 9.</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Multiplicative inverses.</w:t>
      </w:r>
      <w:r w:rsidRPr="00C06DD1">
        <w:rPr>
          <w:sz w:val="20"/>
          <w:szCs w:val="20"/>
        </w:rPr>
        <w:t xml:space="preserve"> Two numbers whose product is 1 are multiplicative inverses of one another. Example: 3/4 and 4/3 are multiplicative inverses of one another because 3/4 </w:t>
      </w:r>
      <w:r w:rsidRPr="0067775C">
        <w:rPr>
          <w:sz w:val="20"/>
          <w:szCs w:val="20"/>
        </w:rPr>
        <w:t>×</w:t>
      </w:r>
      <w:r w:rsidRPr="00C06DD1">
        <w:rPr>
          <w:sz w:val="20"/>
          <w:szCs w:val="20"/>
        </w:rPr>
        <w:t xml:space="preserve"> 4/3 = 4/3 </w:t>
      </w:r>
      <w:r w:rsidRPr="0067775C">
        <w:rPr>
          <w:sz w:val="20"/>
          <w:szCs w:val="20"/>
        </w:rPr>
        <w:t>×</w:t>
      </w:r>
      <w:r w:rsidRPr="00C06DD1">
        <w:rPr>
          <w:sz w:val="20"/>
          <w:szCs w:val="20"/>
        </w:rPr>
        <w:t xml:space="preserve"> 3/4 = 1.</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Number line diagram.</w:t>
      </w:r>
      <w:r w:rsidRPr="00C06DD1">
        <w:rPr>
          <w:sz w:val="20"/>
          <w:szCs w:val="20"/>
        </w:rPr>
        <w:t xml:space="preserve"> A diagram of the number line used to represent numbers and support reasoning about them. In a number line diagram for measurement quantities, the interval from 0 to 1 on the diagram represents the unit of measure for the quantity.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Percent rate of change.</w:t>
      </w:r>
      <w:r w:rsidRPr="00C06DD1">
        <w:rPr>
          <w:sz w:val="20"/>
          <w:szCs w:val="20"/>
        </w:rPr>
        <w:t xml:space="preserve"> A rate of change expressed as a percent. Example: if a population grows from 50 to 55 in a year, it grows by 5/50 = 10% per year.</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Probability distribution.</w:t>
      </w:r>
      <w:r w:rsidRPr="00C06DD1">
        <w:rPr>
          <w:sz w:val="20"/>
          <w:szCs w:val="20"/>
        </w:rPr>
        <w:t xml:space="preserve"> The set of possible values of a random variable with a probability assigned to each.</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Properties of operations.</w:t>
      </w:r>
      <w:r w:rsidRPr="00C06DD1">
        <w:rPr>
          <w:sz w:val="20"/>
          <w:szCs w:val="20"/>
        </w:rPr>
        <w:t xml:space="preserve"> See Table 3 in this Glossary.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Properties of equality.</w:t>
      </w:r>
      <w:r w:rsidRPr="00C06DD1">
        <w:rPr>
          <w:sz w:val="20"/>
          <w:szCs w:val="20"/>
        </w:rPr>
        <w:t xml:space="preserve"> See Table 4 in this Glossary.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Properties of inequality.</w:t>
      </w:r>
      <w:r w:rsidRPr="00C06DD1">
        <w:rPr>
          <w:sz w:val="20"/>
          <w:szCs w:val="20"/>
        </w:rPr>
        <w:t xml:space="preserve"> See Table 5 in this Glossary.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Properties of operations.</w:t>
      </w:r>
      <w:r w:rsidRPr="00C06DD1">
        <w:rPr>
          <w:sz w:val="20"/>
          <w:szCs w:val="20"/>
        </w:rPr>
        <w:t xml:space="preserve"> See Table 3 in this Glossary.</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Probability.</w:t>
      </w:r>
      <w:r w:rsidRPr="00C06DD1">
        <w:rPr>
          <w:sz w:val="20"/>
          <w:szCs w:val="20"/>
        </w:rPr>
        <w:t xml:space="preserve"> A number between 0 and 1 used to quantify likelihood for processes that have uncertain outcomes (such as tossing a coin, selecting a person at random from a group of people, tossing a ball at a target, or testing for a medical condition).</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Probability model.</w:t>
      </w:r>
      <w:r w:rsidRPr="00C06DD1">
        <w:rPr>
          <w:sz w:val="20"/>
          <w:szCs w:val="20"/>
        </w:rPr>
        <w:t xml:space="preserve"> A probability model is used to assign probabilities to outcomes of a chance process by examining the nature of the process. The set of all outcomes is called the sample space, and their probabilities sum to 1. See also: uniform probability model.</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Random variable.</w:t>
      </w:r>
      <w:r w:rsidRPr="00C06DD1">
        <w:rPr>
          <w:sz w:val="20"/>
          <w:szCs w:val="20"/>
        </w:rPr>
        <w:t xml:space="preserve"> An assignment of a numerical value to each outcome in a sample space.</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Rational expression.</w:t>
      </w:r>
      <w:r w:rsidRPr="00C06DD1">
        <w:rPr>
          <w:sz w:val="20"/>
          <w:szCs w:val="20"/>
        </w:rPr>
        <w:t xml:space="preserve"> A quotient of two polynomials with a non-zero denominator.</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Rational number.</w:t>
      </w:r>
      <w:r w:rsidRPr="00C06DD1">
        <w:rPr>
          <w:sz w:val="20"/>
          <w:szCs w:val="20"/>
        </w:rPr>
        <w:t xml:space="preserve"> A number expressible in the form </w:t>
      </w:r>
      <w:r w:rsidRPr="00AB637F">
        <w:rPr>
          <w:i/>
          <w:sz w:val="20"/>
          <w:szCs w:val="20"/>
        </w:rPr>
        <w:t>a</w:t>
      </w:r>
      <w:r w:rsidRPr="00C06DD1">
        <w:rPr>
          <w:sz w:val="20"/>
          <w:szCs w:val="20"/>
        </w:rPr>
        <w:t>/</w:t>
      </w:r>
      <w:r w:rsidRPr="00AB637F">
        <w:rPr>
          <w:i/>
          <w:sz w:val="20"/>
          <w:szCs w:val="20"/>
        </w:rPr>
        <w:t>b</w:t>
      </w:r>
      <w:r w:rsidRPr="00C06DD1">
        <w:rPr>
          <w:sz w:val="20"/>
          <w:szCs w:val="20"/>
        </w:rPr>
        <w:t xml:space="preserve"> or – </w:t>
      </w:r>
      <w:r w:rsidRPr="00AB637F">
        <w:rPr>
          <w:i/>
          <w:sz w:val="20"/>
          <w:szCs w:val="20"/>
        </w:rPr>
        <w:t>a</w:t>
      </w:r>
      <w:r w:rsidRPr="00C06DD1">
        <w:rPr>
          <w:sz w:val="20"/>
          <w:szCs w:val="20"/>
        </w:rPr>
        <w:t>/</w:t>
      </w:r>
      <w:r w:rsidRPr="00AB637F">
        <w:rPr>
          <w:i/>
          <w:sz w:val="20"/>
          <w:szCs w:val="20"/>
        </w:rPr>
        <w:t>b</w:t>
      </w:r>
      <w:r w:rsidRPr="00C06DD1">
        <w:rPr>
          <w:sz w:val="20"/>
          <w:szCs w:val="20"/>
        </w:rPr>
        <w:t xml:space="preserve"> for some fraction </w:t>
      </w:r>
      <w:r w:rsidRPr="00AB637F">
        <w:rPr>
          <w:i/>
          <w:sz w:val="20"/>
          <w:szCs w:val="20"/>
        </w:rPr>
        <w:t>a</w:t>
      </w:r>
      <w:r w:rsidRPr="00C06DD1">
        <w:rPr>
          <w:sz w:val="20"/>
          <w:szCs w:val="20"/>
        </w:rPr>
        <w:t>/</w:t>
      </w:r>
      <w:r w:rsidRPr="00AB637F">
        <w:rPr>
          <w:i/>
          <w:sz w:val="20"/>
          <w:szCs w:val="20"/>
        </w:rPr>
        <w:t>b</w:t>
      </w:r>
      <w:r w:rsidRPr="00C06DD1">
        <w:rPr>
          <w:sz w:val="20"/>
          <w:szCs w:val="20"/>
        </w:rPr>
        <w:t>. The rational numbers include the integers.</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Rectilinear figure.</w:t>
      </w:r>
      <w:r w:rsidRPr="00C06DD1">
        <w:rPr>
          <w:sz w:val="20"/>
          <w:szCs w:val="20"/>
        </w:rPr>
        <w:t xml:space="preserve"> A polygon all angles of which are right angles.</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Rigid motion.</w:t>
      </w:r>
      <w:r w:rsidRPr="00C06DD1">
        <w:rPr>
          <w:sz w:val="20"/>
          <w:szCs w:val="20"/>
        </w:rPr>
        <w:t xml:space="preserve"> A transformation of points in space consisting of a sequence of one or more translations, reflections, and/or rotations. Rigid motions are here assumed to preserve distances and angle measures.</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Repeating decimal.</w:t>
      </w:r>
      <w:r w:rsidRPr="00C06DD1">
        <w:rPr>
          <w:sz w:val="20"/>
          <w:szCs w:val="20"/>
        </w:rPr>
        <w:t xml:space="preserve"> The decimal form of a rational number. See also: terminating decimal.</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Sample space.</w:t>
      </w:r>
      <w:r w:rsidRPr="00C06DD1">
        <w:rPr>
          <w:sz w:val="20"/>
          <w:szCs w:val="20"/>
        </w:rPr>
        <w:t xml:space="preserve"> In a probability model for a random process, a list of the individual outcomes that are to be considered.</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Scatter plot.</w:t>
      </w:r>
      <w:r w:rsidRPr="00C06DD1">
        <w:rPr>
          <w:sz w:val="20"/>
          <w:szCs w:val="20"/>
        </w:rPr>
        <w:t xml:space="preserve"> A graph in the coordinate plane representing a set of bivariate data. For example, the heights and weights of a group of people could </w:t>
      </w:r>
      <w:r w:rsidR="00647605">
        <w:rPr>
          <w:sz w:val="20"/>
          <w:szCs w:val="20"/>
        </w:rPr>
        <w:t>be displayed on a scatter plot.</w:t>
      </w:r>
      <w:r w:rsidR="00647605">
        <w:rPr>
          <w:rStyle w:val="FootnoteReference"/>
          <w:sz w:val="20"/>
          <w:szCs w:val="20"/>
        </w:rPr>
        <w:footnoteReference w:id="33"/>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Similarity transformation.</w:t>
      </w:r>
      <w:r w:rsidRPr="00C06DD1">
        <w:rPr>
          <w:sz w:val="20"/>
          <w:szCs w:val="20"/>
        </w:rPr>
        <w:t xml:space="preserve"> A rigid motion followed by a dilation.</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lastRenderedPageBreak/>
        <w:t>Tape diagram.</w:t>
      </w:r>
      <w:r w:rsidRPr="00C06DD1">
        <w:rPr>
          <w:sz w:val="20"/>
          <w:szCs w:val="20"/>
        </w:rPr>
        <w:t xml:space="preserve"> A drawing that looks like a segment of tape, used to illustrate number relationships. Also known as a strip diagram, bar model, fraction strip, or length model.</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Terminating decimal.</w:t>
      </w:r>
      <w:r w:rsidRPr="00C06DD1">
        <w:rPr>
          <w:sz w:val="20"/>
          <w:szCs w:val="20"/>
        </w:rPr>
        <w:t xml:space="preserve"> A decimal is called terminating if its repeating digit is 0. </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Third quartile.</w:t>
      </w:r>
      <w:r w:rsidRPr="00C06DD1">
        <w:rPr>
          <w:sz w:val="20"/>
          <w:szCs w:val="20"/>
        </w:rPr>
        <w:t xml:space="preserve"> For a data set with median </w:t>
      </w:r>
      <w:r w:rsidRPr="00AB637F">
        <w:rPr>
          <w:i/>
          <w:sz w:val="20"/>
          <w:szCs w:val="20"/>
        </w:rPr>
        <w:t>M</w:t>
      </w:r>
      <w:r w:rsidRPr="00C06DD1">
        <w:rPr>
          <w:sz w:val="20"/>
          <w:szCs w:val="20"/>
        </w:rPr>
        <w:t xml:space="preserve">, the third quartile is the median of the data values greater than </w:t>
      </w:r>
      <w:r w:rsidRPr="00AB637F">
        <w:rPr>
          <w:i/>
          <w:sz w:val="20"/>
          <w:szCs w:val="20"/>
        </w:rPr>
        <w:t>M</w:t>
      </w:r>
      <w:r w:rsidRPr="00C06DD1">
        <w:rPr>
          <w:sz w:val="20"/>
          <w:szCs w:val="20"/>
        </w:rPr>
        <w:t>. Example: For the data set {</w:t>
      </w:r>
      <w:r w:rsidR="00DA3E1A">
        <w:rPr>
          <w:sz w:val="20"/>
          <w:szCs w:val="20"/>
        </w:rPr>
        <w:t>2,3</w:t>
      </w:r>
      <w:r w:rsidRPr="00C06DD1">
        <w:rPr>
          <w:sz w:val="20"/>
          <w:szCs w:val="20"/>
        </w:rPr>
        <w:t xml:space="preserve">, 6, 7, 10, 12, 14, 15, 22, 120}, the third quartile is 15. </w:t>
      </w:r>
      <w:r w:rsidRPr="00AB637F">
        <w:rPr>
          <w:i/>
          <w:sz w:val="20"/>
          <w:szCs w:val="20"/>
        </w:rPr>
        <w:t>See also:</w:t>
      </w:r>
      <w:r w:rsidRPr="00C06DD1">
        <w:rPr>
          <w:sz w:val="20"/>
          <w:szCs w:val="20"/>
        </w:rPr>
        <w:t xml:space="preserve"> median, first quartile, interquartile range.</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Transitivity principle for indirect measurement.</w:t>
      </w:r>
      <w:r w:rsidRPr="00C06DD1">
        <w:rPr>
          <w:sz w:val="20"/>
          <w:szCs w:val="20"/>
        </w:rPr>
        <w:t xml:space="preserve"> If the length of object A is greater than the length of object B, and the length of object B is greater than the length of object C, then the length of object A is greater than the length of object C. This principle applies to measurement of other quantities as well.</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Uniform probability model.</w:t>
      </w:r>
      <w:r w:rsidRPr="00C06DD1">
        <w:rPr>
          <w:sz w:val="20"/>
          <w:szCs w:val="20"/>
        </w:rPr>
        <w:t xml:space="preserve"> A probability model which assigns equal probability to all outcomes. </w:t>
      </w:r>
      <w:r w:rsidRPr="00AB637F">
        <w:rPr>
          <w:i/>
          <w:sz w:val="20"/>
          <w:szCs w:val="20"/>
        </w:rPr>
        <w:t>See also:</w:t>
      </w:r>
      <w:r w:rsidRPr="00C06DD1">
        <w:rPr>
          <w:sz w:val="20"/>
          <w:szCs w:val="20"/>
        </w:rPr>
        <w:t xml:space="preserve"> probability model.</w:t>
      </w:r>
    </w:p>
    <w:p w:rsidR="00C06DD1" w:rsidRPr="00C06DD1" w:rsidRDefault="00C06DD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Vector.</w:t>
      </w:r>
      <w:r w:rsidRPr="00C06DD1">
        <w:rPr>
          <w:sz w:val="20"/>
          <w:szCs w:val="20"/>
        </w:rPr>
        <w:t xml:space="preserve"> A quantity with magnitude and direction in the plane or in space, defined by an ordered pair or triple of real numbers.</w:t>
      </w:r>
    </w:p>
    <w:p w:rsidR="00C06DD1" w:rsidRDefault="00C06DD1" w:rsidP="00C06DD1">
      <w:pPr>
        <w:spacing w:after="0" w:line="240" w:lineRule="auto"/>
        <w:outlineLvl w:val="0"/>
        <w:rPr>
          <w:sz w:val="20"/>
          <w:szCs w:val="20"/>
        </w:rPr>
      </w:pPr>
    </w:p>
    <w:p w:rsidR="001F7101" w:rsidRDefault="001F7101" w:rsidP="00C06DD1">
      <w:pPr>
        <w:spacing w:after="0" w:line="240" w:lineRule="auto"/>
        <w:outlineLvl w:val="0"/>
        <w:rPr>
          <w:sz w:val="20"/>
          <w:szCs w:val="20"/>
        </w:rPr>
      </w:pPr>
      <w:r w:rsidRPr="001F7101">
        <w:rPr>
          <w:b/>
          <w:sz w:val="20"/>
          <w:szCs w:val="20"/>
        </w:rPr>
        <w:t>Vertex-Edge Graphs (IA).</w:t>
      </w:r>
      <w:r w:rsidRPr="001F7101">
        <w:rPr>
          <w:sz w:val="20"/>
          <w:szCs w:val="20"/>
        </w:rPr>
        <w:t xml:space="preserve"> Vertex-edge graphs are diagrams consisting of vertices (points) and edges (line segments or arcs) connecting some of the vertices. Vertex-edge graphs are also sometimes called networks, discrete graphs, or finite graphs. A vertex-edge graph shows relationships and connections among objects, such as in a road network, a telecommunications network, or a family tree. Within the context of school geometry, which is fundamentally the study of shape, vertex-edge graphs represent, in a sense, the situation of no shape. That is, vertex-edge graphs are geometric models consisting of vertices and edges in which shape is not essential, only the connections among vertices are essential. These graphs are widely used in business and industry to solve problems about networks, paths, and relationships among a finite number of objects – such as, analyzing a computer network; optimizing the route used for snowplowing, collecting garbage, or visiting business clients; scheduling committee meetings to avoid conflicts; or planning a large construction project to finish on time.</w:t>
      </w:r>
    </w:p>
    <w:p w:rsidR="001F7101" w:rsidRPr="00C06DD1" w:rsidRDefault="001F7101" w:rsidP="00C06DD1">
      <w:pPr>
        <w:spacing w:after="0" w:line="240" w:lineRule="auto"/>
        <w:outlineLvl w:val="0"/>
        <w:rPr>
          <w:sz w:val="20"/>
          <w:szCs w:val="20"/>
        </w:rPr>
      </w:pPr>
    </w:p>
    <w:p w:rsidR="00C06DD1" w:rsidRPr="00C06DD1" w:rsidRDefault="00C06DD1" w:rsidP="00C06DD1">
      <w:pPr>
        <w:spacing w:after="0" w:line="240" w:lineRule="auto"/>
        <w:outlineLvl w:val="0"/>
        <w:rPr>
          <w:sz w:val="20"/>
          <w:szCs w:val="20"/>
        </w:rPr>
      </w:pPr>
      <w:r w:rsidRPr="00BC2BCB">
        <w:rPr>
          <w:b/>
          <w:sz w:val="20"/>
          <w:szCs w:val="20"/>
        </w:rPr>
        <w:t>Visual fraction model.</w:t>
      </w:r>
      <w:r w:rsidRPr="00C06DD1">
        <w:rPr>
          <w:sz w:val="20"/>
          <w:szCs w:val="20"/>
        </w:rPr>
        <w:t xml:space="preserve"> A tape diagram, number line diagram, or area model.</w:t>
      </w:r>
    </w:p>
    <w:p w:rsidR="00C06DD1" w:rsidRPr="00C06DD1" w:rsidRDefault="00C06DD1" w:rsidP="00C06DD1">
      <w:pPr>
        <w:spacing w:after="0" w:line="240" w:lineRule="auto"/>
        <w:outlineLvl w:val="0"/>
        <w:rPr>
          <w:sz w:val="20"/>
          <w:szCs w:val="20"/>
        </w:rPr>
      </w:pPr>
    </w:p>
    <w:p w:rsidR="00C06DD1" w:rsidRDefault="00C06DD1" w:rsidP="00C06DD1">
      <w:pPr>
        <w:spacing w:after="0" w:line="240" w:lineRule="auto"/>
        <w:outlineLvl w:val="0"/>
        <w:rPr>
          <w:sz w:val="20"/>
          <w:szCs w:val="20"/>
        </w:rPr>
      </w:pPr>
      <w:r w:rsidRPr="00BC2BCB">
        <w:rPr>
          <w:b/>
          <w:sz w:val="20"/>
          <w:szCs w:val="20"/>
        </w:rPr>
        <w:t>Whole numbers.</w:t>
      </w:r>
      <w:r w:rsidRPr="00C06DD1">
        <w:rPr>
          <w:sz w:val="20"/>
          <w:szCs w:val="20"/>
        </w:rPr>
        <w:t xml:space="preserve"> The numbers 0, 1, </w:t>
      </w:r>
      <w:r w:rsidR="00DA3E1A">
        <w:rPr>
          <w:sz w:val="20"/>
          <w:szCs w:val="20"/>
        </w:rPr>
        <w:t>2,3</w:t>
      </w:r>
      <w:r w:rsidRPr="00C06DD1">
        <w:rPr>
          <w:sz w:val="20"/>
          <w:szCs w:val="20"/>
        </w:rPr>
        <w:t>, ….</w:t>
      </w:r>
    </w:p>
    <w:p w:rsidR="00C06DD1" w:rsidRDefault="00C06DD1" w:rsidP="00C06DD1">
      <w:pPr>
        <w:spacing w:after="0" w:line="240" w:lineRule="auto"/>
        <w:rPr>
          <w:sz w:val="20"/>
          <w:szCs w:val="20"/>
        </w:rPr>
      </w:pPr>
      <w:r>
        <w:rPr>
          <w:sz w:val="20"/>
          <w:szCs w:val="20"/>
        </w:rPr>
        <w:br w:type="page"/>
      </w:r>
      <w:r w:rsidR="00B255E1" w:rsidRPr="00B255E1">
        <w:rPr>
          <w:b/>
          <w:sz w:val="20"/>
          <w:szCs w:val="20"/>
        </w:rPr>
        <w:lastRenderedPageBreak/>
        <w:t>Table 1</w:t>
      </w:r>
      <w:r w:rsidR="00B255E1" w:rsidRPr="00B255E1">
        <w:rPr>
          <w:sz w:val="20"/>
          <w:szCs w:val="20"/>
        </w:rPr>
        <w:t>. Common addition and subtraction situations.</w:t>
      </w:r>
      <w:r w:rsidR="00B255E1">
        <w:rPr>
          <w:rStyle w:val="FootnoteReference"/>
          <w:sz w:val="20"/>
          <w:szCs w:val="20"/>
        </w:rPr>
        <w:footnoteReference w:id="34"/>
      </w:r>
    </w:p>
    <w:p w:rsidR="00B255E1" w:rsidRDefault="00B255E1" w:rsidP="00C06DD1">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6"/>
        <w:gridCol w:w="2389"/>
        <w:gridCol w:w="2397"/>
      </w:tblGrid>
      <w:tr w:rsidR="0041177E" w:rsidRPr="00045F31" w:rsidTr="00271126">
        <w:tc>
          <w:tcPr>
            <w:tcW w:w="2574" w:type="dxa"/>
            <w:tcBorders>
              <w:top w:val="nil"/>
              <w:left w:val="nil"/>
              <w:bottom w:val="nil"/>
              <w:right w:val="nil"/>
            </w:tcBorders>
            <w:shd w:val="clear" w:color="auto" w:fill="auto"/>
            <w:vAlign w:val="center"/>
          </w:tcPr>
          <w:p w:rsidR="0041177E" w:rsidRPr="00045F31" w:rsidRDefault="0041177E" w:rsidP="00271126">
            <w:pPr>
              <w:spacing w:after="0" w:line="240" w:lineRule="auto"/>
              <w:jc w:val="center"/>
              <w:rPr>
                <w:b/>
                <w:color w:val="FFFFFF"/>
                <w:sz w:val="20"/>
                <w:szCs w:val="20"/>
              </w:rPr>
            </w:pPr>
          </w:p>
        </w:tc>
        <w:tc>
          <w:tcPr>
            <w:tcW w:w="2574" w:type="dxa"/>
            <w:tcBorders>
              <w:left w:val="nil"/>
            </w:tcBorders>
            <w:shd w:val="clear" w:color="auto" w:fill="000000"/>
          </w:tcPr>
          <w:p w:rsidR="0041177E" w:rsidRPr="00045F31" w:rsidRDefault="0041177E" w:rsidP="00045F31">
            <w:pPr>
              <w:spacing w:after="0" w:line="240" w:lineRule="auto"/>
              <w:jc w:val="center"/>
              <w:rPr>
                <w:b/>
                <w:color w:val="FFFFFF"/>
                <w:sz w:val="20"/>
                <w:szCs w:val="20"/>
              </w:rPr>
            </w:pPr>
            <w:r w:rsidRPr="00045F31">
              <w:rPr>
                <w:b/>
                <w:color w:val="FFFFFF"/>
                <w:sz w:val="20"/>
                <w:szCs w:val="20"/>
              </w:rPr>
              <w:t>Result Unknown</w:t>
            </w:r>
          </w:p>
        </w:tc>
        <w:tc>
          <w:tcPr>
            <w:tcW w:w="2574" w:type="dxa"/>
            <w:shd w:val="clear" w:color="auto" w:fill="000000"/>
          </w:tcPr>
          <w:p w:rsidR="0041177E" w:rsidRPr="00045F31" w:rsidRDefault="0041177E" w:rsidP="00045F31">
            <w:pPr>
              <w:spacing w:after="0" w:line="240" w:lineRule="auto"/>
              <w:jc w:val="center"/>
              <w:rPr>
                <w:b/>
                <w:color w:val="FFFFFF"/>
                <w:sz w:val="20"/>
                <w:szCs w:val="20"/>
              </w:rPr>
            </w:pPr>
            <w:r w:rsidRPr="00045F31">
              <w:rPr>
                <w:b/>
                <w:color w:val="FFFFFF"/>
                <w:sz w:val="20"/>
                <w:szCs w:val="20"/>
              </w:rPr>
              <w:t>Change Unknown</w:t>
            </w:r>
          </w:p>
        </w:tc>
        <w:tc>
          <w:tcPr>
            <w:tcW w:w="2574" w:type="dxa"/>
            <w:shd w:val="clear" w:color="auto" w:fill="000000"/>
          </w:tcPr>
          <w:p w:rsidR="0041177E" w:rsidRPr="00045F31" w:rsidRDefault="0041177E" w:rsidP="00045F31">
            <w:pPr>
              <w:spacing w:after="0" w:line="240" w:lineRule="auto"/>
              <w:jc w:val="center"/>
              <w:rPr>
                <w:b/>
                <w:color w:val="FFFFFF"/>
                <w:sz w:val="20"/>
                <w:szCs w:val="20"/>
              </w:rPr>
            </w:pPr>
            <w:r w:rsidRPr="00045F31">
              <w:rPr>
                <w:b/>
                <w:color w:val="FFFFFF"/>
                <w:sz w:val="20"/>
                <w:szCs w:val="20"/>
              </w:rPr>
              <w:t>Start Unknown</w:t>
            </w:r>
          </w:p>
        </w:tc>
      </w:tr>
      <w:tr w:rsidR="0041177E" w:rsidRPr="00045F31" w:rsidTr="00271126">
        <w:tc>
          <w:tcPr>
            <w:tcW w:w="2574" w:type="dxa"/>
            <w:tcBorders>
              <w:top w:val="nil"/>
            </w:tcBorders>
            <w:shd w:val="clear" w:color="auto" w:fill="000000"/>
            <w:vAlign w:val="center"/>
          </w:tcPr>
          <w:p w:rsidR="0041177E" w:rsidRPr="00045F31" w:rsidRDefault="0041177E" w:rsidP="00271126">
            <w:pPr>
              <w:spacing w:after="0" w:line="240" w:lineRule="auto"/>
              <w:jc w:val="center"/>
              <w:rPr>
                <w:b/>
                <w:color w:val="FFFFFF"/>
                <w:sz w:val="20"/>
                <w:szCs w:val="20"/>
              </w:rPr>
            </w:pPr>
            <w:r w:rsidRPr="00045F31">
              <w:rPr>
                <w:b/>
                <w:color w:val="FFFFFF"/>
                <w:sz w:val="20"/>
                <w:szCs w:val="20"/>
              </w:rPr>
              <w:t>Add to</w:t>
            </w:r>
          </w:p>
        </w:tc>
        <w:tc>
          <w:tcPr>
            <w:tcW w:w="2574" w:type="dxa"/>
          </w:tcPr>
          <w:p w:rsidR="005A494C" w:rsidRPr="00045F31" w:rsidRDefault="005A494C" w:rsidP="00045F31">
            <w:pPr>
              <w:spacing w:after="0" w:line="240" w:lineRule="auto"/>
              <w:rPr>
                <w:sz w:val="20"/>
                <w:szCs w:val="20"/>
              </w:rPr>
            </w:pPr>
            <w:r w:rsidRPr="00045F31">
              <w:rPr>
                <w:sz w:val="20"/>
                <w:szCs w:val="20"/>
              </w:rPr>
              <w:t>Two bunnies sat on the grass. Three more bunnies hopped there. How many bunnies are on the grass now?</w:t>
            </w:r>
          </w:p>
          <w:p w:rsidR="0041177E" w:rsidRPr="00045F31" w:rsidRDefault="005A494C" w:rsidP="00045F31">
            <w:pPr>
              <w:spacing w:after="0" w:line="240" w:lineRule="auto"/>
              <w:rPr>
                <w:sz w:val="20"/>
                <w:szCs w:val="20"/>
              </w:rPr>
            </w:pPr>
            <w:r w:rsidRPr="00045F31">
              <w:rPr>
                <w:sz w:val="20"/>
                <w:szCs w:val="20"/>
              </w:rPr>
              <w:t>2 + 3 = ?</w:t>
            </w:r>
          </w:p>
        </w:tc>
        <w:tc>
          <w:tcPr>
            <w:tcW w:w="2574" w:type="dxa"/>
          </w:tcPr>
          <w:p w:rsidR="005A494C" w:rsidRPr="00045F31" w:rsidRDefault="005A494C" w:rsidP="00045F31">
            <w:pPr>
              <w:spacing w:after="0" w:line="240" w:lineRule="auto"/>
              <w:rPr>
                <w:sz w:val="20"/>
                <w:szCs w:val="20"/>
              </w:rPr>
            </w:pPr>
            <w:r w:rsidRPr="00045F31">
              <w:rPr>
                <w:sz w:val="20"/>
                <w:szCs w:val="20"/>
              </w:rPr>
              <w:t>Two bunnies were sitting on the grass. Some more bunnies hopped there. Then there were five bunnies. How many bunnies hopped over to the first two?</w:t>
            </w:r>
          </w:p>
          <w:p w:rsidR="0041177E" w:rsidRPr="00045F31" w:rsidRDefault="005A494C" w:rsidP="00045F31">
            <w:pPr>
              <w:spacing w:after="0" w:line="240" w:lineRule="auto"/>
              <w:rPr>
                <w:sz w:val="20"/>
                <w:szCs w:val="20"/>
              </w:rPr>
            </w:pPr>
            <w:r w:rsidRPr="00045F31">
              <w:rPr>
                <w:sz w:val="20"/>
                <w:szCs w:val="20"/>
              </w:rPr>
              <w:t>2 + ? = 5</w:t>
            </w:r>
          </w:p>
        </w:tc>
        <w:tc>
          <w:tcPr>
            <w:tcW w:w="2574" w:type="dxa"/>
          </w:tcPr>
          <w:p w:rsidR="005A494C" w:rsidRPr="00045F31" w:rsidRDefault="005A494C" w:rsidP="00045F31">
            <w:pPr>
              <w:spacing w:after="0" w:line="240" w:lineRule="auto"/>
              <w:rPr>
                <w:sz w:val="20"/>
                <w:szCs w:val="20"/>
              </w:rPr>
            </w:pPr>
            <w:r w:rsidRPr="00045F31">
              <w:rPr>
                <w:sz w:val="20"/>
                <w:szCs w:val="20"/>
              </w:rPr>
              <w:t>Some bunnies were sitting on the grass. Three more bunnies hopped there. Then there were five bunnies. How many bunnies were on the grass before?</w:t>
            </w:r>
          </w:p>
          <w:p w:rsidR="0041177E" w:rsidRPr="00045F31" w:rsidRDefault="005A494C" w:rsidP="00045F31">
            <w:pPr>
              <w:spacing w:after="0" w:line="240" w:lineRule="auto"/>
              <w:rPr>
                <w:sz w:val="20"/>
                <w:szCs w:val="20"/>
              </w:rPr>
            </w:pPr>
            <w:r w:rsidRPr="00045F31">
              <w:rPr>
                <w:sz w:val="20"/>
                <w:szCs w:val="20"/>
              </w:rPr>
              <w:t>? + 3 = 5</w:t>
            </w:r>
          </w:p>
        </w:tc>
      </w:tr>
      <w:tr w:rsidR="0041177E" w:rsidRPr="00045F31" w:rsidTr="00271126">
        <w:tc>
          <w:tcPr>
            <w:tcW w:w="2574" w:type="dxa"/>
            <w:shd w:val="clear" w:color="auto" w:fill="000000"/>
            <w:vAlign w:val="center"/>
          </w:tcPr>
          <w:p w:rsidR="0041177E" w:rsidRPr="00045F31" w:rsidRDefault="0041177E" w:rsidP="00271126">
            <w:pPr>
              <w:spacing w:after="0" w:line="240" w:lineRule="auto"/>
              <w:jc w:val="center"/>
              <w:rPr>
                <w:b/>
                <w:color w:val="FFFFFF"/>
                <w:sz w:val="20"/>
                <w:szCs w:val="20"/>
              </w:rPr>
            </w:pPr>
            <w:r w:rsidRPr="00045F31">
              <w:rPr>
                <w:b/>
                <w:color w:val="FFFFFF"/>
                <w:sz w:val="20"/>
                <w:szCs w:val="20"/>
              </w:rPr>
              <w:t>Take from</w:t>
            </w:r>
          </w:p>
        </w:tc>
        <w:tc>
          <w:tcPr>
            <w:tcW w:w="2574" w:type="dxa"/>
          </w:tcPr>
          <w:p w:rsidR="005A494C" w:rsidRPr="00045F31" w:rsidRDefault="005A494C" w:rsidP="00045F31">
            <w:pPr>
              <w:spacing w:after="0" w:line="240" w:lineRule="auto"/>
              <w:rPr>
                <w:sz w:val="20"/>
                <w:szCs w:val="20"/>
              </w:rPr>
            </w:pPr>
            <w:r w:rsidRPr="00045F31">
              <w:rPr>
                <w:sz w:val="20"/>
                <w:szCs w:val="20"/>
              </w:rPr>
              <w:t>Five apples were on the table. I ate two apples. How many apples are on the table now?</w:t>
            </w:r>
          </w:p>
          <w:p w:rsidR="0041177E" w:rsidRPr="00045F31" w:rsidRDefault="005A494C" w:rsidP="00045F31">
            <w:pPr>
              <w:spacing w:after="0" w:line="240" w:lineRule="auto"/>
              <w:rPr>
                <w:sz w:val="20"/>
                <w:szCs w:val="20"/>
              </w:rPr>
            </w:pPr>
            <w:r w:rsidRPr="00045F31">
              <w:rPr>
                <w:sz w:val="20"/>
                <w:szCs w:val="20"/>
              </w:rPr>
              <w:t>5 – 2 = ?</w:t>
            </w:r>
          </w:p>
        </w:tc>
        <w:tc>
          <w:tcPr>
            <w:tcW w:w="2574" w:type="dxa"/>
          </w:tcPr>
          <w:p w:rsidR="00B12D51" w:rsidRPr="00045F31" w:rsidRDefault="00B12D51" w:rsidP="00045F31">
            <w:pPr>
              <w:spacing w:after="0" w:line="240" w:lineRule="auto"/>
              <w:rPr>
                <w:sz w:val="20"/>
                <w:szCs w:val="20"/>
              </w:rPr>
            </w:pPr>
            <w:r w:rsidRPr="00045F31">
              <w:rPr>
                <w:sz w:val="20"/>
                <w:szCs w:val="20"/>
              </w:rPr>
              <w:t>Five apples were on the table. I ate some apples. Then there were three apples. How many apples did I eat?</w:t>
            </w:r>
          </w:p>
          <w:p w:rsidR="0041177E" w:rsidRPr="00045F31" w:rsidRDefault="00B12D51" w:rsidP="00045F31">
            <w:pPr>
              <w:spacing w:after="0" w:line="240" w:lineRule="auto"/>
              <w:rPr>
                <w:sz w:val="20"/>
                <w:szCs w:val="20"/>
              </w:rPr>
            </w:pPr>
            <w:r w:rsidRPr="00045F31">
              <w:rPr>
                <w:sz w:val="20"/>
                <w:szCs w:val="20"/>
              </w:rPr>
              <w:t>5 – ? = 3</w:t>
            </w:r>
          </w:p>
        </w:tc>
        <w:tc>
          <w:tcPr>
            <w:tcW w:w="2574" w:type="dxa"/>
          </w:tcPr>
          <w:p w:rsidR="00B12D51" w:rsidRPr="00045F31" w:rsidRDefault="00B12D51" w:rsidP="00045F31">
            <w:pPr>
              <w:spacing w:after="0" w:line="240" w:lineRule="auto"/>
              <w:rPr>
                <w:sz w:val="20"/>
                <w:szCs w:val="20"/>
              </w:rPr>
            </w:pPr>
            <w:r w:rsidRPr="00045F31">
              <w:rPr>
                <w:sz w:val="20"/>
                <w:szCs w:val="20"/>
              </w:rPr>
              <w:t>Some apples were on the table. I ate two apples. Then there were three apples. How many apples were on the table before?</w:t>
            </w:r>
          </w:p>
          <w:p w:rsidR="0041177E" w:rsidRPr="00045F31" w:rsidRDefault="00B12D51" w:rsidP="00045F31">
            <w:pPr>
              <w:spacing w:after="0" w:line="240" w:lineRule="auto"/>
              <w:rPr>
                <w:sz w:val="20"/>
                <w:szCs w:val="20"/>
              </w:rPr>
            </w:pPr>
            <w:r w:rsidRPr="00045F31">
              <w:rPr>
                <w:sz w:val="20"/>
                <w:szCs w:val="20"/>
              </w:rPr>
              <w:t>? – 2 = 3</w:t>
            </w:r>
          </w:p>
        </w:tc>
      </w:tr>
      <w:tr w:rsidR="0041177E" w:rsidRPr="00045F31" w:rsidTr="00271126">
        <w:tc>
          <w:tcPr>
            <w:tcW w:w="2574" w:type="dxa"/>
            <w:shd w:val="clear" w:color="auto" w:fill="000000"/>
            <w:vAlign w:val="center"/>
          </w:tcPr>
          <w:p w:rsidR="0041177E" w:rsidRPr="00045F31" w:rsidRDefault="0041177E" w:rsidP="00271126">
            <w:pPr>
              <w:spacing w:after="0" w:line="240" w:lineRule="auto"/>
              <w:jc w:val="center"/>
              <w:rPr>
                <w:b/>
                <w:color w:val="FFFFFF"/>
                <w:sz w:val="20"/>
                <w:szCs w:val="20"/>
              </w:rPr>
            </w:pPr>
          </w:p>
        </w:tc>
        <w:tc>
          <w:tcPr>
            <w:tcW w:w="2574" w:type="dxa"/>
            <w:shd w:val="clear" w:color="auto" w:fill="000000"/>
          </w:tcPr>
          <w:p w:rsidR="0041177E" w:rsidRPr="00045F31" w:rsidRDefault="005A494C" w:rsidP="00045F31">
            <w:pPr>
              <w:spacing w:after="0" w:line="240" w:lineRule="auto"/>
              <w:jc w:val="center"/>
              <w:rPr>
                <w:b/>
                <w:color w:val="FFFFFF"/>
                <w:sz w:val="20"/>
                <w:szCs w:val="20"/>
              </w:rPr>
            </w:pPr>
            <w:r w:rsidRPr="00045F31">
              <w:rPr>
                <w:b/>
                <w:color w:val="FFFFFF"/>
                <w:sz w:val="20"/>
                <w:szCs w:val="20"/>
              </w:rPr>
              <w:t>Total Unknown</w:t>
            </w:r>
          </w:p>
        </w:tc>
        <w:tc>
          <w:tcPr>
            <w:tcW w:w="2574" w:type="dxa"/>
            <w:shd w:val="clear" w:color="auto" w:fill="000000"/>
          </w:tcPr>
          <w:p w:rsidR="0041177E" w:rsidRPr="00045F31" w:rsidRDefault="005A494C" w:rsidP="00045F31">
            <w:pPr>
              <w:spacing w:after="0" w:line="240" w:lineRule="auto"/>
              <w:jc w:val="center"/>
              <w:rPr>
                <w:b/>
                <w:color w:val="FFFFFF"/>
                <w:sz w:val="20"/>
                <w:szCs w:val="20"/>
              </w:rPr>
            </w:pPr>
            <w:r w:rsidRPr="00045F31">
              <w:rPr>
                <w:b/>
                <w:color w:val="FFFFFF"/>
                <w:sz w:val="20"/>
                <w:szCs w:val="20"/>
              </w:rPr>
              <w:t>Addend Unknown</w:t>
            </w:r>
          </w:p>
        </w:tc>
        <w:tc>
          <w:tcPr>
            <w:tcW w:w="2574" w:type="dxa"/>
            <w:shd w:val="clear" w:color="auto" w:fill="000000"/>
          </w:tcPr>
          <w:p w:rsidR="0041177E" w:rsidRPr="00045F31" w:rsidRDefault="005A494C" w:rsidP="00045F31">
            <w:pPr>
              <w:spacing w:after="0" w:line="240" w:lineRule="auto"/>
              <w:jc w:val="center"/>
              <w:rPr>
                <w:b/>
                <w:color w:val="FFFFFF"/>
                <w:sz w:val="20"/>
                <w:szCs w:val="20"/>
              </w:rPr>
            </w:pPr>
            <w:r w:rsidRPr="00045F31">
              <w:rPr>
                <w:b/>
                <w:color w:val="FFFFFF"/>
                <w:sz w:val="20"/>
                <w:szCs w:val="20"/>
              </w:rPr>
              <w:t>Both Addends Unknown</w:t>
            </w:r>
            <w:r w:rsidR="005A0E27" w:rsidRPr="00045F31">
              <w:rPr>
                <w:b/>
                <w:color w:val="FFFFFF"/>
                <w:sz w:val="20"/>
                <w:szCs w:val="20"/>
                <w:vertAlign w:val="superscript"/>
              </w:rPr>
              <w:t>1</w:t>
            </w:r>
          </w:p>
        </w:tc>
      </w:tr>
      <w:tr w:rsidR="0041177E" w:rsidRPr="00045F31" w:rsidTr="00271126">
        <w:tc>
          <w:tcPr>
            <w:tcW w:w="2574" w:type="dxa"/>
            <w:shd w:val="clear" w:color="auto" w:fill="000000"/>
            <w:vAlign w:val="center"/>
          </w:tcPr>
          <w:p w:rsidR="0041177E" w:rsidRPr="00045F31" w:rsidRDefault="0041177E" w:rsidP="00271126">
            <w:pPr>
              <w:spacing w:after="0" w:line="240" w:lineRule="auto"/>
              <w:jc w:val="center"/>
              <w:rPr>
                <w:b/>
                <w:color w:val="FFFFFF"/>
                <w:sz w:val="20"/>
                <w:szCs w:val="20"/>
              </w:rPr>
            </w:pPr>
            <w:r w:rsidRPr="00045F31">
              <w:rPr>
                <w:b/>
                <w:color w:val="FFFFFF"/>
                <w:sz w:val="20"/>
                <w:szCs w:val="20"/>
              </w:rPr>
              <w:t>Put Together/</w:t>
            </w:r>
            <w:r w:rsidR="00804069" w:rsidRPr="00045F31">
              <w:rPr>
                <w:b/>
                <w:color w:val="FFFFFF"/>
                <w:sz w:val="20"/>
                <w:szCs w:val="20"/>
              </w:rPr>
              <w:br/>
            </w:r>
            <w:r w:rsidRPr="00045F31">
              <w:rPr>
                <w:b/>
                <w:color w:val="FFFFFF"/>
                <w:sz w:val="20"/>
                <w:szCs w:val="20"/>
              </w:rPr>
              <w:t>Take Apart</w:t>
            </w:r>
            <w:r w:rsidR="005A0E27" w:rsidRPr="00045F31">
              <w:rPr>
                <w:b/>
                <w:color w:val="FFFFFF"/>
                <w:sz w:val="20"/>
                <w:szCs w:val="20"/>
                <w:vertAlign w:val="superscript"/>
              </w:rPr>
              <w:t>2</w:t>
            </w:r>
          </w:p>
        </w:tc>
        <w:tc>
          <w:tcPr>
            <w:tcW w:w="2574" w:type="dxa"/>
          </w:tcPr>
          <w:p w:rsidR="001E7E55" w:rsidRPr="00045F31" w:rsidRDefault="001E7E55" w:rsidP="00045F31">
            <w:pPr>
              <w:spacing w:after="0" w:line="240" w:lineRule="auto"/>
              <w:rPr>
                <w:sz w:val="20"/>
                <w:szCs w:val="20"/>
              </w:rPr>
            </w:pPr>
            <w:r w:rsidRPr="00045F31">
              <w:rPr>
                <w:sz w:val="20"/>
                <w:szCs w:val="20"/>
              </w:rPr>
              <w:t>Three red apples and two green apples are on the table. How many apples are on the table?</w:t>
            </w:r>
          </w:p>
          <w:p w:rsidR="0041177E" w:rsidRPr="00045F31" w:rsidRDefault="001E7E55" w:rsidP="00045F31">
            <w:pPr>
              <w:spacing w:after="0" w:line="240" w:lineRule="auto"/>
              <w:rPr>
                <w:sz w:val="20"/>
                <w:szCs w:val="20"/>
              </w:rPr>
            </w:pPr>
            <w:r w:rsidRPr="00045F31">
              <w:rPr>
                <w:sz w:val="20"/>
                <w:szCs w:val="20"/>
              </w:rPr>
              <w:t>3 + 2 = ?</w:t>
            </w:r>
          </w:p>
        </w:tc>
        <w:tc>
          <w:tcPr>
            <w:tcW w:w="2574" w:type="dxa"/>
          </w:tcPr>
          <w:p w:rsidR="001E7E55" w:rsidRPr="00045F31" w:rsidRDefault="001E7E55" w:rsidP="00045F31">
            <w:pPr>
              <w:spacing w:after="0" w:line="240" w:lineRule="auto"/>
              <w:rPr>
                <w:sz w:val="20"/>
                <w:szCs w:val="20"/>
              </w:rPr>
            </w:pPr>
            <w:r w:rsidRPr="00045F31">
              <w:rPr>
                <w:sz w:val="20"/>
                <w:szCs w:val="20"/>
              </w:rPr>
              <w:t>Five apples are on the table. Three are red and the rest are green. How many apples are green?</w:t>
            </w:r>
          </w:p>
          <w:p w:rsidR="0041177E" w:rsidRPr="00045F31" w:rsidRDefault="001E7E55" w:rsidP="00045F31">
            <w:pPr>
              <w:spacing w:after="0" w:line="240" w:lineRule="auto"/>
              <w:rPr>
                <w:sz w:val="20"/>
                <w:szCs w:val="20"/>
              </w:rPr>
            </w:pPr>
            <w:r w:rsidRPr="00045F31">
              <w:rPr>
                <w:sz w:val="20"/>
                <w:szCs w:val="20"/>
              </w:rPr>
              <w:t>3 + ? = 5, 5 – 3 = ?</w:t>
            </w:r>
          </w:p>
        </w:tc>
        <w:tc>
          <w:tcPr>
            <w:tcW w:w="2574" w:type="dxa"/>
          </w:tcPr>
          <w:p w:rsidR="001E7E55" w:rsidRPr="00045F31" w:rsidRDefault="001E7E55" w:rsidP="00045F31">
            <w:pPr>
              <w:spacing w:after="0" w:line="240" w:lineRule="auto"/>
              <w:rPr>
                <w:sz w:val="20"/>
                <w:szCs w:val="20"/>
              </w:rPr>
            </w:pPr>
            <w:r w:rsidRPr="00045F31">
              <w:rPr>
                <w:sz w:val="20"/>
                <w:szCs w:val="20"/>
              </w:rPr>
              <w:t>Grandma has five flowers. How many can she put in her red vase and how many in her blue vase?</w:t>
            </w:r>
          </w:p>
          <w:p w:rsidR="001E7E55" w:rsidRPr="00045F31" w:rsidRDefault="001E7E55" w:rsidP="00045F31">
            <w:pPr>
              <w:spacing w:after="0" w:line="240" w:lineRule="auto"/>
              <w:rPr>
                <w:sz w:val="20"/>
                <w:szCs w:val="20"/>
              </w:rPr>
            </w:pPr>
            <w:r w:rsidRPr="00045F31">
              <w:rPr>
                <w:sz w:val="20"/>
                <w:szCs w:val="20"/>
              </w:rPr>
              <w:t>5 = 0 + 5, 5 = 5 + 0</w:t>
            </w:r>
          </w:p>
          <w:p w:rsidR="001E7E55" w:rsidRPr="00045F31" w:rsidRDefault="001E7E55" w:rsidP="00045F31">
            <w:pPr>
              <w:spacing w:after="0" w:line="240" w:lineRule="auto"/>
              <w:rPr>
                <w:sz w:val="20"/>
                <w:szCs w:val="20"/>
              </w:rPr>
            </w:pPr>
            <w:r w:rsidRPr="00045F31">
              <w:rPr>
                <w:sz w:val="20"/>
                <w:szCs w:val="20"/>
              </w:rPr>
              <w:t>5 = 1 + 4, 5 = 4 + 1</w:t>
            </w:r>
          </w:p>
          <w:p w:rsidR="0041177E" w:rsidRPr="00045F31" w:rsidRDefault="001E7E55" w:rsidP="00045F31">
            <w:pPr>
              <w:spacing w:after="0" w:line="240" w:lineRule="auto"/>
              <w:rPr>
                <w:sz w:val="20"/>
                <w:szCs w:val="20"/>
              </w:rPr>
            </w:pPr>
            <w:r w:rsidRPr="00045F31">
              <w:rPr>
                <w:sz w:val="20"/>
                <w:szCs w:val="20"/>
              </w:rPr>
              <w:t>5 = 2 + 3, 5 = 3 + 2</w:t>
            </w:r>
          </w:p>
        </w:tc>
      </w:tr>
      <w:tr w:rsidR="0041177E" w:rsidRPr="00045F31" w:rsidTr="00271126">
        <w:tc>
          <w:tcPr>
            <w:tcW w:w="2574" w:type="dxa"/>
            <w:tcBorders>
              <w:bottom w:val="single" w:sz="4" w:space="0" w:color="auto"/>
            </w:tcBorders>
            <w:shd w:val="clear" w:color="auto" w:fill="000000"/>
            <w:vAlign w:val="center"/>
          </w:tcPr>
          <w:p w:rsidR="0041177E" w:rsidRPr="00045F31" w:rsidRDefault="0041177E" w:rsidP="00271126">
            <w:pPr>
              <w:spacing w:after="0" w:line="240" w:lineRule="auto"/>
              <w:jc w:val="center"/>
              <w:rPr>
                <w:b/>
                <w:color w:val="FFFFFF"/>
                <w:sz w:val="20"/>
                <w:szCs w:val="20"/>
              </w:rPr>
            </w:pPr>
          </w:p>
        </w:tc>
        <w:tc>
          <w:tcPr>
            <w:tcW w:w="2574" w:type="dxa"/>
            <w:tcBorders>
              <w:bottom w:val="single" w:sz="4" w:space="0" w:color="auto"/>
            </w:tcBorders>
            <w:shd w:val="clear" w:color="auto" w:fill="000000"/>
          </w:tcPr>
          <w:p w:rsidR="0041177E" w:rsidRPr="00045F31" w:rsidRDefault="005A494C" w:rsidP="00045F31">
            <w:pPr>
              <w:spacing w:after="0" w:line="240" w:lineRule="auto"/>
              <w:jc w:val="center"/>
              <w:rPr>
                <w:b/>
                <w:color w:val="FFFFFF"/>
                <w:sz w:val="20"/>
                <w:szCs w:val="20"/>
              </w:rPr>
            </w:pPr>
            <w:r w:rsidRPr="00045F31">
              <w:rPr>
                <w:b/>
                <w:color w:val="FFFFFF"/>
                <w:sz w:val="20"/>
                <w:szCs w:val="20"/>
              </w:rPr>
              <w:t>Difference Unknown</w:t>
            </w:r>
          </w:p>
        </w:tc>
        <w:tc>
          <w:tcPr>
            <w:tcW w:w="2574" w:type="dxa"/>
            <w:tcBorders>
              <w:bottom w:val="single" w:sz="4" w:space="0" w:color="auto"/>
            </w:tcBorders>
            <w:shd w:val="clear" w:color="auto" w:fill="000000"/>
          </w:tcPr>
          <w:p w:rsidR="0041177E" w:rsidRPr="00045F31" w:rsidRDefault="005A494C" w:rsidP="00045F31">
            <w:pPr>
              <w:spacing w:after="0" w:line="240" w:lineRule="auto"/>
              <w:jc w:val="center"/>
              <w:rPr>
                <w:b/>
                <w:color w:val="FFFFFF"/>
                <w:sz w:val="20"/>
                <w:szCs w:val="20"/>
              </w:rPr>
            </w:pPr>
            <w:r w:rsidRPr="00045F31">
              <w:rPr>
                <w:b/>
                <w:color w:val="FFFFFF"/>
                <w:sz w:val="20"/>
                <w:szCs w:val="20"/>
              </w:rPr>
              <w:t>Bigger Unknown</w:t>
            </w:r>
          </w:p>
        </w:tc>
        <w:tc>
          <w:tcPr>
            <w:tcW w:w="2574" w:type="dxa"/>
            <w:tcBorders>
              <w:bottom w:val="single" w:sz="4" w:space="0" w:color="auto"/>
            </w:tcBorders>
            <w:shd w:val="clear" w:color="auto" w:fill="000000"/>
          </w:tcPr>
          <w:p w:rsidR="0041177E" w:rsidRPr="00045F31" w:rsidRDefault="005A494C" w:rsidP="00045F31">
            <w:pPr>
              <w:spacing w:after="0" w:line="240" w:lineRule="auto"/>
              <w:jc w:val="center"/>
              <w:rPr>
                <w:b/>
                <w:color w:val="FFFFFF"/>
                <w:sz w:val="20"/>
                <w:szCs w:val="20"/>
              </w:rPr>
            </w:pPr>
            <w:r w:rsidRPr="00045F31">
              <w:rPr>
                <w:b/>
                <w:color w:val="FFFFFF"/>
                <w:sz w:val="20"/>
                <w:szCs w:val="20"/>
              </w:rPr>
              <w:t>Smaller Unknown</w:t>
            </w:r>
          </w:p>
        </w:tc>
      </w:tr>
      <w:tr w:rsidR="0041177E" w:rsidRPr="00045F31" w:rsidTr="00271126">
        <w:tc>
          <w:tcPr>
            <w:tcW w:w="2574" w:type="dxa"/>
            <w:tcBorders>
              <w:bottom w:val="single" w:sz="4" w:space="0" w:color="auto"/>
            </w:tcBorders>
            <w:shd w:val="clear" w:color="auto" w:fill="000000"/>
            <w:vAlign w:val="center"/>
          </w:tcPr>
          <w:p w:rsidR="0041177E" w:rsidRPr="00045F31" w:rsidRDefault="00804069" w:rsidP="00271126">
            <w:pPr>
              <w:spacing w:after="0" w:line="240" w:lineRule="auto"/>
              <w:jc w:val="center"/>
              <w:rPr>
                <w:b/>
                <w:color w:val="FFFFFF"/>
                <w:sz w:val="20"/>
                <w:szCs w:val="20"/>
              </w:rPr>
            </w:pPr>
            <w:r w:rsidRPr="00045F31">
              <w:rPr>
                <w:b/>
                <w:color w:val="FFFFFF"/>
                <w:sz w:val="20"/>
                <w:szCs w:val="20"/>
              </w:rPr>
              <w:t>Compare</w:t>
            </w:r>
            <w:r w:rsidR="005A0E27" w:rsidRPr="00045F31">
              <w:rPr>
                <w:b/>
                <w:color w:val="FFFFFF"/>
                <w:sz w:val="20"/>
                <w:szCs w:val="20"/>
                <w:vertAlign w:val="superscript"/>
              </w:rPr>
              <w:t>3</w:t>
            </w:r>
          </w:p>
        </w:tc>
        <w:tc>
          <w:tcPr>
            <w:tcW w:w="2574" w:type="dxa"/>
            <w:tcBorders>
              <w:bottom w:val="single" w:sz="4" w:space="0" w:color="auto"/>
            </w:tcBorders>
          </w:tcPr>
          <w:p w:rsidR="001E7E55" w:rsidRPr="00045F31" w:rsidRDefault="001E7E55" w:rsidP="00045F31">
            <w:pPr>
              <w:spacing w:after="0" w:line="240" w:lineRule="auto"/>
              <w:rPr>
                <w:sz w:val="20"/>
                <w:szCs w:val="20"/>
              </w:rPr>
            </w:pPr>
            <w:r w:rsidRPr="00045F31">
              <w:rPr>
                <w:sz w:val="20"/>
                <w:szCs w:val="20"/>
              </w:rPr>
              <w:t>("How many more?" version): Lucy has two apples. Julie has five apples. How many more apples does Julie have than Lucy?</w:t>
            </w:r>
            <w:r w:rsidRPr="00045F31">
              <w:rPr>
                <w:sz w:val="20"/>
                <w:szCs w:val="20"/>
              </w:rPr>
              <w:br/>
            </w:r>
          </w:p>
          <w:p w:rsidR="001E7E55" w:rsidRPr="00045F31" w:rsidRDefault="001E7E55" w:rsidP="00045F31">
            <w:pPr>
              <w:spacing w:after="0" w:line="240" w:lineRule="auto"/>
              <w:rPr>
                <w:sz w:val="20"/>
                <w:szCs w:val="20"/>
              </w:rPr>
            </w:pPr>
            <w:r w:rsidRPr="00045F31">
              <w:rPr>
                <w:sz w:val="20"/>
                <w:szCs w:val="20"/>
              </w:rPr>
              <w:t>("How many fewer?" version): Lucy has two apples. Julie has five apples. How many fewer apples does Lucy have than Julie?</w:t>
            </w:r>
          </w:p>
          <w:p w:rsidR="0041177E" w:rsidRPr="00045F31" w:rsidRDefault="001E7E55" w:rsidP="00045F31">
            <w:pPr>
              <w:spacing w:after="0" w:line="240" w:lineRule="auto"/>
              <w:rPr>
                <w:sz w:val="20"/>
                <w:szCs w:val="20"/>
              </w:rPr>
            </w:pPr>
            <w:r w:rsidRPr="00045F31">
              <w:rPr>
                <w:sz w:val="20"/>
                <w:szCs w:val="20"/>
              </w:rPr>
              <w:t>2 + ? = 5, 5 – 2 = ?</w:t>
            </w:r>
          </w:p>
        </w:tc>
        <w:tc>
          <w:tcPr>
            <w:tcW w:w="2574" w:type="dxa"/>
            <w:tcBorders>
              <w:bottom w:val="single" w:sz="4" w:space="0" w:color="auto"/>
            </w:tcBorders>
          </w:tcPr>
          <w:p w:rsidR="001E7E55" w:rsidRPr="00045F31" w:rsidRDefault="001E7E55" w:rsidP="00045F31">
            <w:pPr>
              <w:spacing w:after="0" w:line="240" w:lineRule="auto"/>
              <w:rPr>
                <w:sz w:val="20"/>
                <w:szCs w:val="20"/>
              </w:rPr>
            </w:pPr>
            <w:r w:rsidRPr="00045F31">
              <w:rPr>
                <w:sz w:val="20"/>
                <w:szCs w:val="20"/>
              </w:rPr>
              <w:t>(Version with "more"): Julie has three more apples than Lucy. Lucy has two apples. How many apples does Julie have?</w:t>
            </w:r>
          </w:p>
          <w:p w:rsidR="001E7E55" w:rsidRPr="00045F31" w:rsidRDefault="001E7E55" w:rsidP="00045F31">
            <w:pPr>
              <w:spacing w:after="0" w:line="240" w:lineRule="auto"/>
              <w:rPr>
                <w:sz w:val="20"/>
                <w:szCs w:val="20"/>
              </w:rPr>
            </w:pPr>
          </w:p>
          <w:p w:rsidR="001E7E55" w:rsidRPr="00045F31" w:rsidRDefault="001E7E55" w:rsidP="00045F31">
            <w:pPr>
              <w:spacing w:after="0" w:line="240" w:lineRule="auto"/>
              <w:rPr>
                <w:sz w:val="20"/>
                <w:szCs w:val="20"/>
              </w:rPr>
            </w:pPr>
            <w:r w:rsidRPr="00045F31">
              <w:rPr>
                <w:sz w:val="20"/>
                <w:szCs w:val="20"/>
              </w:rPr>
              <w:t>(Version with "fewer"): Lucy has 3 fewer apples than Julie. Lucy has two apples. How many apples does Julie have?</w:t>
            </w:r>
          </w:p>
          <w:p w:rsidR="0041177E" w:rsidRPr="00045F31" w:rsidRDefault="001E7E55" w:rsidP="00045F31">
            <w:pPr>
              <w:spacing w:after="0" w:line="240" w:lineRule="auto"/>
              <w:rPr>
                <w:sz w:val="20"/>
                <w:szCs w:val="20"/>
              </w:rPr>
            </w:pPr>
            <w:r w:rsidRPr="00045F31">
              <w:rPr>
                <w:sz w:val="20"/>
                <w:szCs w:val="20"/>
              </w:rPr>
              <w:t>2 + 3 = ?, 3 + 2 = ?</w:t>
            </w:r>
          </w:p>
        </w:tc>
        <w:tc>
          <w:tcPr>
            <w:tcW w:w="2574" w:type="dxa"/>
            <w:tcBorders>
              <w:bottom w:val="single" w:sz="4" w:space="0" w:color="auto"/>
            </w:tcBorders>
          </w:tcPr>
          <w:p w:rsidR="001E7E55" w:rsidRPr="00045F31" w:rsidRDefault="001E7E55" w:rsidP="00045F31">
            <w:pPr>
              <w:spacing w:after="0" w:line="240" w:lineRule="auto"/>
              <w:rPr>
                <w:sz w:val="20"/>
                <w:szCs w:val="20"/>
              </w:rPr>
            </w:pPr>
            <w:r w:rsidRPr="00045F31">
              <w:rPr>
                <w:sz w:val="20"/>
                <w:szCs w:val="20"/>
              </w:rPr>
              <w:t>(Version with "more"): Julie has three more apples than Lucy. Julie has five apples. How many apples does Lucy have?</w:t>
            </w:r>
          </w:p>
          <w:p w:rsidR="001E7E55" w:rsidRPr="00045F31" w:rsidRDefault="001E7E55" w:rsidP="00045F31">
            <w:pPr>
              <w:spacing w:after="0" w:line="240" w:lineRule="auto"/>
              <w:rPr>
                <w:sz w:val="20"/>
                <w:szCs w:val="20"/>
              </w:rPr>
            </w:pPr>
          </w:p>
          <w:p w:rsidR="001E7E55" w:rsidRPr="00045F31" w:rsidRDefault="001E7E55" w:rsidP="00045F31">
            <w:pPr>
              <w:spacing w:after="0" w:line="240" w:lineRule="auto"/>
              <w:rPr>
                <w:sz w:val="20"/>
                <w:szCs w:val="20"/>
              </w:rPr>
            </w:pPr>
            <w:r w:rsidRPr="00045F31">
              <w:rPr>
                <w:sz w:val="20"/>
                <w:szCs w:val="20"/>
              </w:rPr>
              <w:t>(Version with "fewer"): Lucy has 3 fewer apples than Julie. Julie has five apples. How many apples does Lucy have?</w:t>
            </w:r>
          </w:p>
          <w:p w:rsidR="0041177E" w:rsidRPr="00045F31" w:rsidRDefault="001E7E55" w:rsidP="00045F31">
            <w:pPr>
              <w:spacing w:after="0" w:line="240" w:lineRule="auto"/>
              <w:rPr>
                <w:sz w:val="20"/>
                <w:szCs w:val="20"/>
              </w:rPr>
            </w:pPr>
            <w:r w:rsidRPr="00045F31">
              <w:rPr>
                <w:sz w:val="20"/>
                <w:szCs w:val="20"/>
              </w:rPr>
              <w:t>5 – 3 = ?, ? + 3 = 5</w:t>
            </w:r>
          </w:p>
        </w:tc>
      </w:tr>
      <w:tr w:rsidR="005A0F11" w:rsidRPr="00045F31" w:rsidTr="00271126">
        <w:tc>
          <w:tcPr>
            <w:tcW w:w="10296" w:type="dxa"/>
            <w:gridSpan w:val="4"/>
            <w:tcBorders>
              <w:top w:val="single" w:sz="4" w:space="0" w:color="auto"/>
              <w:left w:val="nil"/>
              <w:bottom w:val="nil"/>
              <w:right w:val="nil"/>
            </w:tcBorders>
            <w:shd w:val="clear" w:color="auto" w:fill="auto"/>
            <w:vAlign w:val="center"/>
          </w:tcPr>
          <w:p w:rsidR="00647605" w:rsidRPr="00045F31" w:rsidRDefault="00647605" w:rsidP="00271126">
            <w:pPr>
              <w:spacing w:after="0" w:line="240" w:lineRule="auto"/>
              <w:jc w:val="center"/>
              <w:rPr>
                <w:sz w:val="20"/>
                <w:szCs w:val="20"/>
              </w:rPr>
            </w:pPr>
            <w:r w:rsidRPr="00045F31">
              <w:rPr>
                <w:sz w:val="20"/>
                <w:szCs w:val="20"/>
                <w:vertAlign w:val="superscript"/>
              </w:rPr>
              <w:t>1</w:t>
            </w:r>
            <w:r w:rsidRPr="00045F31">
              <w:rPr>
                <w:sz w:val="20"/>
                <w:szCs w:val="20"/>
              </w:rPr>
              <w:t>These take apart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p w:rsidR="00647605" w:rsidRPr="00045F31" w:rsidRDefault="00647605" w:rsidP="00271126">
            <w:pPr>
              <w:spacing w:after="0" w:line="240" w:lineRule="auto"/>
              <w:jc w:val="center"/>
              <w:rPr>
                <w:sz w:val="20"/>
                <w:szCs w:val="20"/>
              </w:rPr>
            </w:pPr>
            <w:r w:rsidRPr="00045F31">
              <w:rPr>
                <w:sz w:val="20"/>
                <w:szCs w:val="20"/>
                <w:vertAlign w:val="superscript"/>
              </w:rPr>
              <w:t>2</w:t>
            </w:r>
            <w:r w:rsidRPr="00045F31">
              <w:rPr>
                <w:sz w:val="20"/>
                <w:szCs w:val="20"/>
              </w:rPr>
              <w:t>Either addend can be unknown, so there are three variations of these problem situations. Both Addends Unknown is a productive extension of this basic situation, especially for small numbers less than or equal to 10.</w:t>
            </w:r>
          </w:p>
          <w:p w:rsidR="005A0F11" w:rsidRPr="00045F31" w:rsidRDefault="00647605" w:rsidP="00271126">
            <w:pPr>
              <w:spacing w:after="0" w:line="240" w:lineRule="auto"/>
              <w:jc w:val="center"/>
              <w:rPr>
                <w:sz w:val="20"/>
                <w:szCs w:val="20"/>
                <w:vertAlign w:val="superscript"/>
              </w:rPr>
            </w:pPr>
            <w:r w:rsidRPr="00045F31">
              <w:rPr>
                <w:sz w:val="20"/>
                <w:szCs w:val="20"/>
                <w:vertAlign w:val="superscript"/>
              </w:rPr>
              <w:t>3</w:t>
            </w:r>
            <w:r w:rsidRPr="00045F31">
              <w:rPr>
                <w:sz w:val="20"/>
                <w:szCs w:val="20"/>
              </w:rPr>
              <w:t>For the Bigger Unknown or Smaller Unknown situations, one version directs the correct</w:t>
            </w:r>
            <w:r w:rsidR="0024735F" w:rsidRPr="00045F31">
              <w:rPr>
                <w:sz w:val="20"/>
                <w:szCs w:val="20"/>
              </w:rPr>
              <w:t xml:space="preserve"> </w:t>
            </w:r>
            <w:r w:rsidRPr="00045F31">
              <w:rPr>
                <w:sz w:val="20"/>
                <w:szCs w:val="20"/>
              </w:rPr>
              <w:t>operation (the version using more for the bigger unknown and using less for the smaller unknown). The other versions are more difficult.</w:t>
            </w:r>
          </w:p>
        </w:tc>
      </w:tr>
    </w:tbl>
    <w:p w:rsidR="008D276A" w:rsidRDefault="008D276A" w:rsidP="00D72BB2">
      <w:pPr>
        <w:spacing w:after="0" w:line="240" w:lineRule="auto"/>
        <w:rPr>
          <w:sz w:val="20"/>
          <w:szCs w:val="20"/>
        </w:rPr>
      </w:pPr>
    </w:p>
    <w:p w:rsidR="008D276A" w:rsidRDefault="00142C14" w:rsidP="008D276A">
      <w:pPr>
        <w:spacing w:after="0" w:line="240" w:lineRule="auto"/>
        <w:rPr>
          <w:sz w:val="20"/>
          <w:szCs w:val="20"/>
        </w:rPr>
      </w:pPr>
      <w:r>
        <w:rPr>
          <w:sz w:val="20"/>
          <w:szCs w:val="20"/>
        </w:rPr>
        <w:br w:type="page"/>
      </w:r>
      <w:r w:rsidRPr="00142C14">
        <w:rPr>
          <w:b/>
          <w:sz w:val="20"/>
          <w:szCs w:val="20"/>
        </w:rPr>
        <w:lastRenderedPageBreak/>
        <w:t xml:space="preserve">Table 2. </w:t>
      </w:r>
      <w:r w:rsidRPr="00142C14">
        <w:rPr>
          <w:sz w:val="20"/>
          <w:szCs w:val="20"/>
        </w:rPr>
        <w:t>Common multiplication and division situations.</w:t>
      </w:r>
      <w:r w:rsidR="004C10A4">
        <w:rPr>
          <w:rStyle w:val="FootnoteReference"/>
          <w:sz w:val="20"/>
          <w:szCs w:val="20"/>
        </w:rPr>
        <w:footnoteReference w:id="35"/>
      </w:r>
    </w:p>
    <w:p w:rsidR="008D276A" w:rsidRDefault="008D276A" w:rsidP="008D276A">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2574"/>
        <w:gridCol w:w="2776"/>
        <w:gridCol w:w="3060"/>
      </w:tblGrid>
      <w:tr w:rsidR="00142C14" w:rsidRPr="00045F31" w:rsidTr="00271126">
        <w:tc>
          <w:tcPr>
            <w:tcW w:w="1058" w:type="dxa"/>
            <w:tcBorders>
              <w:top w:val="nil"/>
              <w:left w:val="nil"/>
              <w:bottom w:val="nil"/>
              <w:right w:val="nil"/>
            </w:tcBorders>
            <w:shd w:val="clear" w:color="auto" w:fill="auto"/>
            <w:vAlign w:val="center"/>
          </w:tcPr>
          <w:p w:rsidR="00142C14" w:rsidRPr="00045F31" w:rsidRDefault="00142C14" w:rsidP="00271126">
            <w:pPr>
              <w:spacing w:after="0" w:line="240" w:lineRule="auto"/>
              <w:jc w:val="center"/>
              <w:rPr>
                <w:b/>
                <w:color w:val="FFFFFF"/>
                <w:sz w:val="20"/>
                <w:szCs w:val="20"/>
              </w:rPr>
            </w:pPr>
          </w:p>
        </w:tc>
        <w:tc>
          <w:tcPr>
            <w:tcW w:w="2574" w:type="dxa"/>
            <w:tcBorders>
              <w:left w:val="nil"/>
            </w:tcBorders>
            <w:shd w:val="clear" w:color="auto" w:fill="000000"/>
          </w:tcPr>
          <w:p w:rsidR="00142C14" w:rsidRPr="00045F31" w:rsidRDefault="00142C14" w:rsidP="00045F31">
            <w:pPr>
              <w:spacing w:after="0" w:line="240" w:lineRule="auto"/>
              <w:jc w:val="center"/>
              <w:rPr>
                <w:b/>
                <w:color w:val="FFFFFF"/>
                <w:sz w:val="20"/>
                <w:szCs w:val="20"/>
              </w:rPr>
            </w:pPr>
            <w:r w:rsidRPr="00045F31">
              <w:rPr>
                <w:b/>
                <w:color w:val="FFFFFF"/>
                <w:sz w:val="20"/>
                <w:szCs w:val="20"/>
              </w:rPr>
              <w:t>Unknown Product</w:t>
            </w:r>
          </w:p>
        </w:tc>
        <w:tc>
          <w:tcPr>
            <w:tcW w:w="2776" w:type="dxa"/>
            <w:shd w:val="clear" w:color="auto" w:fill="000000"/>
          </w:tcPr>
          <w:p w:rsidR="00142C14" w:rsidRPr="00045F31" w:rsidRDefault="00142C14" w:rsidP="00045F31">
            <w:pPr>
              <w:spacing w:after="0" w:line="240" w:lineRule="auto"/>
              <w:jc w:val="center"/>
              <w:rPr>
                <w:b/>
                <w:color w:val="FFFFFF"/>
                <w:sz w:val="20"/>
                <w:szCs w:val="20"/>
              </w:rPr>
            </w:pPr>
            <w:r w:rsidRPr="00045F31">
              <w:rPr>
                <w:b/>
                <w:color w:val="FFFFFF"/>
                <w:sz w:val="20"/>
                <w:szCs w:val="20"/>
              </w:rPr>
              <w:t>Group Size Unknown</w:t>
            </w:r>
          </w:p>
          <w:p w:rsidR="004C10A4" w:rsidRPr="00045F31" w:rsidRDefault="00142C14" w:rsidP="00045F31">
            <w:pPr>
              <w:spacing w:after="0" w:line="240" w:lineRule="auto"/>
              <w:jc w:val="center"/>
              <w:rPr>
                <w:b/>
                <w:color w:val="FFFFFF"/>
                <w:sz w:val="20"/>
                <w:szCs w:val="20"/>
              </w:rPr>
            </w:pPr>
            <w:r w:rsidRPr="00045F31">
              <w:rPr>
                <w:b/>
                <w:color w:val="FFFFFF"/>
                <w:sz w:val="20"/>
                <w:szCs w:val="20"/>
              </w:rPr>
              <w:t>("How many in each group?"</w:t>
            </w:r>
          </w:p>
          <w:p w:rsidR="00142C14" w:rsidRPr="00045F31" w:rsidRDefault="00142C14" w:rsidP="00045F31">
            <w:pPr>
              <w:spacing w:after="0" w:line="240" w:lineRule="auto"/>
              <w:jc w:val="center"/>
              <w:rPr>
                <w:b/>
                <w:color w:val="FFFFFF"/>
                <w:sz w:val="20"/>
                <w:szCs w:val="20"/>
              </w:rPr>
            </w:pPr>
            <w:r w:rsidRPr="00045F31">
              <w:rPr>
                <w:b/>
                <w:color w:val="FFFFFF"/>
                <w:sz w:val="20"/>
                <w:szCs w:val="20"/>
              </w:rPr>
              <w:t>Division)</w:t>
            </w:r>
          </w:p>
        </w:tc>
        <w:tc>
          <w:tcPr>
            <w:tcW w:w="3060" w:type="dxa"/>
            <w:shd w:val="clear" w:color="auto" w:fill="000000"/>
          </w:tcPr>
          <w:p w:rsidR="00142C14" w:rsidRPr="00045F31" w:rsidRDefault="00142C14" w:rsidP="00045F31">
            <w:pPr>
              <w:spacing w:after="0" w:line="240" w:lineRule="auto"/>
              <w:jc w:val="center"/>
              <w:rPr>
                <w:b/>
                <w:color w:val="FFFFFF"/>
                <w:sz w:val="20"/>
                <w:szCs w:val="20"/>
              </w:rPr>
            </w:pPr>
            <w:r w:rsidRPr="00045F31">
              <w:rPr>
                <w:b/>
                <w:color w:val="FFFFFF"/>
                <w:sz w:val="20"/>
                <w:szCs w:val="20"/>
              </w:rPr>
              <w:t>Number of Groups Unknown</w:t>
            </w:r>
          </w:p>
          <w:p w:rsidR="00142C14" w:rsidRPr="00045F31" w:rsidRDefault="00142C14" w:rsidP="00045F31">
            <w:pPr>
              <w:spacing w:after="0" w:line="240" w:lineRule="auto"/>
              <w:jc w:val="center"/>
              <w:rPr>
                <w:b/>
                <w:color w:val="FFFFFF"/>
                <w:sz w:val="20"/>
                <w:szCs w:val="20"/>
              </w:rPr>
            </w:pPr>
            <w:r w:rsidRPr="00045F31">
              <w:rPr>
                <w:b/>
                <w:color w:val="FFFFFF"/>
                <w:sz w:val="20"/>
                <w:szCs w:val="20"/>
              </w:rPr>
              <w:t>("How many groups?" Division)</w:t>
            </w:r>
          </w:p>
        </w:tc>
      </w:tr>
      <w:tr w:rsidR="00142C14" w:rsidRPr="00045F31" w:rsidTr="00271126">
        <w:tc>
          <w:tcPr>
            <w:tcW w:w="1058" w:type="dxa"/>
            <w:tcBorders>
              <w:top w:val="nil"/>
            </w:tcBorders>
            <w:shd w:val="clear" w:color="auto" w:fill="000000"/>
            <w:vAlign w:val="center"/>
          </w:tcPr>
          <w:p w:rsidR="00142C14" w:rsidRPr="00045F31" w:rsidRDefault="00142C14" w:rsidP="00271126">
            <w:pPr>
              <w:spacing w:after="0" w:line="240" w:lineRule="auto"/>
              <w:jc w:val="center"/>
              <w:rPr>
                <w:b/>
                <w:color w:val="FFFFFF"/>
                <w:sz w:val="20"/>
                <w:szCs w:val="20"/>
              </w:rPr>
            </w:pPr>
          </w:p>
        </w:tc>
        <w:tc>
          <w:tcPr>
            <w:tcW w:w="2574" w:type="dxa"/>
            <w:shd w:val="clear" w:color="auto" w:fill="000000"/>
          </w:tcPr>
          <w:p w:rsidR="00142C14" w:rsidRPr="00045F31" w:rsidRDefault="00142C14" w:rsidP="00045F31">
            <w:pPr>
              <w:spacing w:after="0" w:line="240" w:lineRule="auto"/>
              <w:jc w:val="center"/>
              <w:rPr>
                <w:b/>
                <w:color w:val="FFFFFF"/>
                <w:sz w:val="20"/>
                <w:szCs w:val="20"/>
              </w:rPr>
            </w:pPr>
            <w:r w:rsidRPr="00045F31">
              <w:rPr>
                <w:b/>
                <w:color w:val="FFFFFF"/>
                <w:sz w:val="20"/>
                <w:szCs w:val="20"/>
              </w:rPr>
              <w:t>3 × 6 = ?</w:t>
            </w:r>
          </w:p>
        </w:tc>
        <w:tc>
          <w:tcPr>
            <w:tcW w:w="2776" w:type="dxa"/>
            <w:shd w:val="clear" w:color="auto" w:fill="000000"/>
          </w:tcPr>
          <w:p w:rsidR="00142C14" w:rsidRPr="00045F31" w:rsidRDefault="00142C14" w:rsidP="00045F31">
            <w:pPr>
              <w:spacing w:after="0" w:line="240" w:lineRule="auto"/>
              <w:jc w:val="center"/>
              <w:rPr>
                <w:b/>
                <w:color w:val="FFFFFF"/>
                <w:sz w:val="20"/>
                <w:szCs w:val="20"/>
              </w:rPr>
            </w:pPr>
            <w:r w:rsidRPr="00045F31">
              <w:rPr>
                <w:b/>
                <w:color w:val="FFFFFF"/>
                <w:sz w:val="20"/>
                <w:szCs w:val="20"/>
              </w:rPr>
              <w:t>3 × ? = 18, and 18 ÷ 3 = ?</w:t>
            </w:r>
          </w:p>
        </w:tc>
        <w:tc>
          <w:tcPr>
            <w:tcW w:w="3060" w:type="dxa"/>
            <w:shd w:val="clear" w:color="auto" w:fill="000000"/>
          </w:tcPr>
          <w:p w:rsidR="00142C14" w:rsidRPr="00045F31" w:rsidRDefault="00142C14" w:rsidP="00045F31">
            <w:pPr>
              <w:spacing w:after="0" w:line="240" w:lineRule="auto"/>
              <w:jc w:val="center"/>
              <w:rPr>
                <w:b/>
                <w:color w:val="FFFFFF"/>
                <w:sz w:val="20"/>
                <w:szCs w:val="20"/>
              </w:rPr>
            </w:pPr>
            <w:r w:rsidRPr="00045F31">
              <w:rPr>
                <w:b/>
                <w:color w:val="FFFFFF"/>
                <w:sz w:val="20"/>
                <w:szCs w:val="20"/>
              </w:rPr>
              <w:t>? × 6 = 18, and 18 ÷ 6 = ?</w:t>
            </w:r>
          </w:p>
        </w:tc>
      </w:tr>
      <w:tr w:rsidR="00142C14" w:rsidRPr="00045F31" w:rsidTr="00271126">
        <w:tc>
          <w:tcPr>
            <w:tcW w:w="1058" w:type="dxa"/>
            <w:shd w:val="clear" w:color="auto" w:fill="000000"/>
            <w:vAlign w:val="center"/>
          </w:tcPr>
          <w:p w:rsidR="00142C14" w:rsidRPr="00045F31" w:rsidRDefault="00142C14" w:rsidP="00271126">
            <w:pPr>
              <w:spacing w:after="0" w:line="240" w:lineRule="auto"/>
              <w:jc w:val="center"/>
              <w:rPr>
                <w:b/>
                <w:color w:val="FFFFFF"/>
                <w:sz w:val="20"/>
                <w:szCs w:val="20"/>
              </w:rPr>
            </w:pPr>
            <w:r w:rsidRPr="00045F31">
              <w:rPr>
                <w:b/>
                <w:color w:val="FFFFFF"/>
                <w:sz w:val="20"/>
                <w:szCs w:val="20"/>
              </w:rPr>
              <w:t>Equal</w:t>
            </w:r>
          </w:p>
          <w:p w:rsidR="00142C14" w:rsidRPr="00045F31" w:rsidRDefault="00142C14" w:rsidP="00271126">
            <w:pPr>
              <w:spacing w:after="0" w:line="240" w:lineRule="auto"/>
              <w:jc w:val="center"/>
              <w:rPr>
                <w:b/>
                <w:color w:val="FFFFFF"/>
                <w:sz w:val="20"/>
                <w:szCs w:val="20"/>
              </w:rPr>
            </w:pPr>
            <w:r w:rsidRPr="00045F31">
              <w:rPr>
                <w:b/>
                <w:color w:val="FFFFFF"/>
                <w:sz w:val="20"/>
                <w:szCs w:val="20"/>
              </w:rPr>
              <w:t>Groups</w:t>
            </w:r>
          </w:p>
        </w:tc>
        <w:tc>
          <w:tcPr>
            <w:tcW w:w="2574" w:type="dxa"/>
          </w:tcPr>
          <w:p w:rsidR="006D3051" w:rsidRPr="00045F31" w:rsidRDefault="006D3051" w:rsidP="00045F31">
            <w:pPr>
              <w:spacing w:after="0" w:line="240" w:lineRule="auto"/>
              <w:rPr>
                <w:sz w:val="20"/>
                <w:szCs w:val="20"/>
              </w:rPr>
            </w:pPr>
            <w:r w:rsidRPr="00045F31">
              <w:rPr>
                <w:sz w:val="20"/>
                <w:szCs w:val="20"/>
              </w:rPr>
              <w:t xml:space="preserve">There are 3 bags with 6 plums in each bag. How many plums are there in all? </w:t>
            </w:r>
          </w:p>
          <w:p w:rsidR="006D3051" w:rsidRPr="00045F31" w:rsidRDefault="006D3051" w:rsidP="00045F31">
            <w:pPr>
              <w:spacing w:after="0" w:line="240" w:lineRule="auto"/>
              <w:rPr>
                <w:sz w:val="20"/>
                <w:szCs w:val="20"/>
              </w:rPr>
            </w:pPr>
          </w:p>
          <w:p w:rsidR="00142C14" w:rsidRPr="00045F31" w:rsidRDefault="006D3051" w:rsidP="00045F31">
            <w:pPr>
              <w:spacing w:after="0" w:line="240" w:lineRule="auto"/>
              <w:rPr>
                <w:sz w:val="20"/>
                <w:szCs w:val="20"/>
              </w:rPr>
            </w:pPr>
            <w:r w:rsidRPr="00045F31">
              <w:rPr>
                <w:sz w:val="20"/>
                <w:szCs w:val="20"/>
              </w:rPr>
              <w:t>Measurement example. You need 3 lengths of string, each 6 inches long. How much string will you need altogether?</w:t>
            </w:r>
          </w:p>
        </w:tc>
        <w:tc>
          <w:tcPr>
            <w:tcW w:w="2776" w:type="dxa"/>
          </w:tcPr>
          <w:p w:rsidR="000F4C87" w:rsidRPr="00045F31" w:rsidRDefault="000F4C87" w:rsidP="00045F31">
            <w:pPr>
              <w:spacing w:after="0" w:line="240" w:lineRule="auto"/>
              <w:rPr>
                <w:sz w:val="20"/>
                <w:szCs w:val="20"/>
              </w:rPr>
            </w:pPr>
            <w:r w:rsidRPr="00045F31">
              <w:rPr>
                <w:sz w:val="20"/>
                <w:szCs w:val="20"/>
              </w:rPr>
              <w:t>If 18 plums are shared equally into 3 bags, then how many plums will be in each bag?</w:t>
            </w:r>
          </w:p>
          <w:p w:rsidR="000F4C87" w:rsidRPr="00045F31" w:rsidRDefault="000F4C87" w:rsidP="00045F31">
            <w:pPr>
              <w:spacing w:after="0" w:line="240" w:lineRule="auto"/>
              <w:rPr>
                <w:sz w:val="20"/>
                <w:szCs w:val="20"/>
              </w:rPr>
            </w:pPr>
          </w:p>
          <w:p w:rsidR="00142C14" w:rsidRPr="00045F31" w:rsidRDefault="000F4C87" w:rsidP="00045F31">
            <w:pPr>
              <w:spacing w:after="0" w:line="240" w:lineRule="auto"/>
              <w:rPr>
                <w:sz w:val="20"/>
                <w:szCs w:val="20"/>
              </w:rPr>
            </w:pPr>
            <w:r w:rsidRPr="00045F31">
              <w:rPr>
                <w:sz w:val="20"/>
                <w:szCs w:val="20"/>
              </w:rPr>
              <w:t>Measurement example. You have 18 inches of string, which you will cut into 3 equal pieces. How long will each piece of string be?</w:t>
            </w:r>
          </w:p>
        </w:tc>
        <w:tc>
          <w:tcPr>
            <w:tcW w:w="3060" w:type="dxa"/>
          </w:tcPr>
          <w:p w:rsidR="000D5F0F" w:rsidRPr="000D5F0F" w:rsidRDefault="000D5F0F" w:rsidP="000D5F0F">
            <w:pPr>
              <w:spacing w:after="0" w:line="240" w:lineRule="auto"/>
              <w:rPr>
                <w:sz w:val="20"/>
                <w:szCs w:val="20"/>
              </w:rPr>
            </w:pPr>
            <w:r w:rsidRPr="000D5F0F">
              <w:rPr>
                <w:sz w:val="20"/>
                <w:szCs w:val="20"/>
              </w:rPr>
              <w:t>If 18 plums are to be packed 6 to a bag, then how many bags are needed?</w:t>
            </w:r>
          </w:p>
          <w:p w:rsidR="000D5F0F" w:rsidRPr="000D5F0F" w:rsidRDefault="000D5F0F" w:rsidP="000D5F0F">
            <w:pPr>
              <w:spacing w:after="0" w:line="240" w:lineRule="auto"/>
              <w:rPr>
                <w:sz w:val="20"/>
                <w:szCs w:val="20"/>
              </w:rPr>
            </w:pPr>
          </w:p>
          <w:p w:rsidR="00142C14" w:rsidRPr="00045F31" w:rsidRDefault="000D5F0F" w:rsidP="000D5F0F">
            <w:pPr>
              <w:spacing w:after="0" w:line="240" w:lineRule="auto"/>
              <w:rPr>
                <w:sz w:val="20"/>
                <w:szCs w:val="20"/>
              </w:rPr>
            </w:pPr>
            <w:r w:rsidRPr="000D5F0F">
              <w:rPr>
                <w:sz w:val="20"/>
                <w:szCs w:val="20"/>
              </w:rPr>
              <w:t>Measurement example. You have 18 inches of string, which you will cut into pieces that are 6 inches long. How many pieces of string will you have?</w:t>
            </w:r>
          </w:p>
        </w:tc>
      </w:tr>
      <w:tr w:rsidR="00142C14" w:rsidRPr="00045F31" w:rsidTr="00271126">
        <w:tc>
          <w:tcPr>
            <w:tcW w:w="1058" w:type="dxa"/>
            <w:shd w:val="clear" w:color="auto" w:fill="000000"/>
            <w:vAlign w:val="center"/>
          </w:tcPr>
          <w:p w:rsidR="00142C14" w:rsidRPr="00045F31" w:rsidRDefault="00142C14" w:rsidP="00271126">
            <w:pPr>
              <w:spacing w:after="0" w:line="240" w:lineRule="auto"/>
              <w:jc w:val="center"/>
              <w:rPr>
                <w:b/>
                <w:color w:val="FFFFFF"/>
                <w:sz w:val="20"/>
                <w:szCs w:val="20"/>
              </w:rPr>
            </w:pPr>
            <w:r w:rsidRPr="00045F31">
              <w:rPr>
                <w:b/>
                <w:color w:val="FFFFFF"/>
                <w:sz w:val="20"/>
                <w:szCs w:val="20"/>
              </w:rPr>
              <w:t>Arrays,</w:t>
            </w:r>
            <w:r w:rsidR="0007144A" w:rsidRPr="0007144A">
              <w:rPr>
                <w:b/>
                <w:color w:val="FFFFFF"/>
                <w:sz w:val="20"/>
                <w:szCs w:val="20"/>
                <w:vertAlign w:val="superscript"/>
              </w:rPr>
              <w:t>4</w:t>
            </w:r>
          </w:p>
          <w:p w:rsidR="00142C14" w:rsidRPr="00045F31" w:rsidRDefault="00142C14" w:rsidP="00271126">
            <w:pPr>
              <w:spacing w:after="0" w:line="240" w:lineRule="auto"/>
              <w:jc w:val="center"/>
              <w:rPr>
                <w:b/>
                <w:color w:val="FFFFFF"/>
                <w:sz w:val="20"/>
                <w:szCs w:val="20"/>
              </w:rPr>
            </w:pPr>
            <w:r w:rsidRPr="00045F31">
              <w:rPr>
                <w:b/>
                <w:color w:val="FFFFFF"/>
                <w:sz w:val="20"/>
                <w:szCs w:val="20"/>
              </w:rPr>
              <w:t>Area</w:t>
            </w:r>
            <w:r w:rsidR="0007144A" w:rsidRPr="0007144A">
              <w:rPr>
                <w:b/>
                <w:color w:val="FFFFFF"/>
                <w:sz w:val="20"/>
                <w:szCs w:val="20"/>
                <w:vertAlign w:val="superscript"/>
              </w:rPr>
              <w:t>5</w:t>
            </w:r>
          </w:p>
        </w:tc>
        <w:tc>
          <w:tcPr>
            <w:tcW w:w="2574" w:type="dxa"/>
          </w:tcPr>
          <w:p w:rsidR="000F4C87" w:rsidRPr="00045F31" w:rsidRDefault="000F4C87" w:rsidP="00045F31">
            <w:pPr>
              <w:spacing w:after="0" w:line="240" w:lineRule="auto"/>
              <w:rPr>
                <w:sz w:val="20"/>
                <w:szCs w:val="20"/>
              </w:rPr>
            </w:pPr>
            <w:r w:rsidRPr="00045F31">
              <w:rPr>
                <w:sz w:val="20"/>
                <w:szCs w:val="20"/>
              </w:rPr>
              <w:t>There are 3 rows of apples with 6 apples in each row. How many apples are there?</w:t>
            </w:r>
          </w:p>
          <w:p w:rsidR="000F4C87" w:rsidRPr="00045F31" w:rsidRDefault="000F4C87" w:rsidP="00045F31">
            <w:pPr>
              <w:spacing w:after="0" w:line="240" w:lineRule="auto"/>
              <w:rPr>
                <w:sz w:val="20"/>
                <w:szCs w:val="20"/>
              </w:rPr>
            </w:pPr>
          </w:p>
          <w:p w:rsidR="00142C14" w:rsidRPr="00045F31" w:rsidRDefault="000F4C87" w:rsidP="00045F31">
            <w:pPr>
              <w:spacing w:after="0" w:line="240" w:lineRule="auto"/>
              <w:rPr>
                <w:sz w:val="20"/>
                <w:szCs w:val="20"/>
              </w:rPr>
            </w:pPr>
            <w:r w:rsidRPr="00045F31">
              <w:rPr>
                <w:sz w:val="20"/>
                <w:szCs w:val="20"/>
              </w:rPr>
              <w:t>Area example. What is the area of a 3 cm by 6 cm rectangle?</w:t>
            </w:r>
          </w:p>
        </w:tc>
        <w:tc>
          <w:tcPr>
            <w:tcW w:w="2776" w:type="dxa"/>
          </w:tcPr>
          <w:p w:rsidR="000F4C87" w:rsidRPr="00045F31" w:rsidRDefault="000F4C87" w:rsidP="00045F31">
            <w:pPr>
              <w:spacing w:after="0" w:line="240" w:lineRule="auto"/>
              <w:rPr>
                <w:sz w:val="20"/>
                <w:szCs w:val="20"/>
              </w:rPr>
            </w:pPr>
            <w:r w:rsidRPr="00045F31">
              <w:rPr>
                <w:sz w:val="20"/>
                <w:szCs w:val="20"/>
              </w:rPr>
              <w:t>If 18 apples are arranged into 3 equal rows, how many apples will be in each row?</w:t>
            </w:r>
          </w:p>
          <w:p w:rsidR="000F4C87" w:rsidRPr="00045F31" w:rsidRDefault="000F4C87" w:rsidP="00045F31">
            <w:pPr>
              <w:spacing w:after="0" w:line="240" w:lineRule="auto"/>
              <w:rPr>
                <w:sz w:val="20"/>
                <w:szCs w:val="20"/>
              </w:rPr>
            </w:pPr>
          </w:p>
          <w:p w:rsidR="000F4C87" w:rsidRPr="00045F31" w:rsidRDefault="000F4C87" w:rsidP="00045F31">
            <w:pPr>
              <w:spacing w:after="0" w:line="240" w:lineRule="auto"/>
              <w:rPr>
                <w:sz w:val="20"/>
                <w:szCs w:val="20"/>
              </w:rPr>
            </w:pPr>
            <w:r w:rsidRPr="00045F31">
              <w:rPr>
                <w:sz w:val="20"/>
                <w:szCs w:val="20"/>
              </w:rPr>
              <w:t>Area example. A rectangle has area 18 square centimeters. If one side is 3 cm long, how long</w:t>
            </w:r>
          </w:p>
          <w:p w:rsidR="00142C14" w:rsidRPr="00045F31" w:rsidRDefault="000F4C87" w:rsidP="00045F31">
            <w:pPr>
              <w:spacing w:after="0" w:line="240" w:lineRule="auto"/>
              <w:rPr>
                <w:sz w:val="20"/>
                <w:szCs w:val="20"/>
              </w:rPr>
            </w:pPr>
            <w:r w:rsidRPr="00045F31">
              <w:rPr>
                <w:sz w:val="20"/>
                <w:szCs w:val="20"/>
              </w:rPr>
              <w:t>is a side next to it?</w:t>
            </w:r>
          </w:p>
        </w:tc>
        <w:tc>
          <w:tcPr>
            <w:tcW w:w="3060" w:type="dxa"/>
          </w:tcPr>
          <w:p w:rsidR="000F4C87" w:rsidRPr="00045F31" w:rsidRDefault="000F4C87" w:rsidP="00045F31">
            <w:pPr>
              <w:spacing w:after="0" w:line="240" w:lineRule="auto"/>
              <w:rPr>
                <w:sz w:val="20"/>
                <w:szCs w:val="20"/>
              </w:rPr>
            </w:pPr>
            <w:r w:rsidRPr="00045F31">
              <w:rPr>
                <w:sz w:val="20"/>
                <w:szCs w:val="20"/>
              </w:rPr>
              <w:t>If 18 apples are arranged into equal rows of 6 apples, how many rows will there be?</w:t>
            </w:r>
          </w:p>
          <w:p w:rsidR="000F4C87" w:rsidRPr="00045F31" w:rsidRDefault="000F4C87" w:rsidP="00045F31">
            <w:pPr>
              <w:spacing w:after="0" w:line="240" w:lineRule="auto"/>
              <w:rPr>
                <w:sz w:val="20"/>
                <w:szCs w:val="20"/>
              </w:rPr>
            </w:pPr>
          </w:p>
          <w:p w:rsidR="000F4C87" w:rsidRPr="00045F31" w:rsidRDefault="000F4C87" w:rsidP="00045F31">
            <w:pPr>
              <w:spacing w:after="0" w:line="240" w:lineRule="auto"/>
              <w:rPr>
                <w:sz w:val="20"/>
                <w:szCs w:val="20"/>
              </w:rPr>
            </w:pPr>
            <w:r w:rsidRPr="00045F31">
              <w:rPr>
                <w:sz w:val="20"/>
                <w:szCs w:val="20"/>
              </w:rPr>
              <w:t>Area example. A rectangle has area 18 square centimeters. If one side is 6 cm long, how long</w:t>
            </w:r>
          </w:p>
          <w:p w:rsidR="00142C14" w:rsidRPr="00045F31" w:rsidRDefault="000F4C87" w:rsidP="00045F31">
            <w:pPr>
              <w:spacing w:after="0" w:line="240" w:lineRule="auto"/>
              <w:rPr>
                <w:sz w:val="20"/>
                <w:szCs w:val="20"/>
              </w:rPr>
            </w:pPr>
            <w:r w:rsidRPr="00045F31">
              <w:rPr>
                <w:sz w:val="20"/>
                <w:szCs w:val="20"/>
              </w:rPr>
              <w:t>is a side next to it?</w:t>
            </w:r>
          </w:p>
        </w:tc>
      </w:tr>
      <w:tr w:rsidR="00142C14" w:rsidRPr="00045F31" w:rsidTr="00271126">
        <w:tc>
          <w:tcPr>
            <w:tcW w:w="1058" w:type="dxa"/>
            <w:tcBorders>
              <w:bottom w:val="single" w:sz="4" w:space="0" w:color="auto"/>
            </w:tcBorders>
            <w:shd w:val="clear" w:color="auto" w:fill="000000"/>
            <w:vAlign w:val="center"/>
          </w:tcPr>
          <w:p w:rsidR="00142C14" w:rsidRPr="00045F31" w:rsidRDefault="00142C14" w:rsidP="00271126">
            <w:pPr>
              <w:spacing w:after="0" w:line="240" w:lineRule="auto"/>
              <w:jc w:val="center"/>
              <w:rPr>
                <w:b/>
                <w:color w:val="FFFFFF"/>
                <w:sz w:val="20"/>
                <w:szCs w:val="20"/>
              </w:rPr>
            </w:pPr>
            <w:r w:rsidRPr="00045F31">
              <w:rPr>
                <w:b/>
                <w:color w:val="FFFFFF"/>
                <w:sz w:val="20"/>
                <w:szCs w:val="20"/>
              </w:rPr>
              <w:t>Compare</w:t>
            </w:r>
          </w:p>
        </w:tc>
        <w:tc>
          <w:tcPr>
            <w:tcW w:w="2574" w:type="dxa"/>
            <w:tcBorders>
              <w:bottom w:val="single" w:sz="4" w:space="0" w:color="auto"/>
            </w:tcBorders>
          </w:tcPr>
          <w:p w:rsidR="00386A0F" w:rsidRDefault="00F2349E" w:rsidP="00F2349E">
            <w:pPr>
              <w:spacing w:after="0" w:line="240" w:lineRule="auto"/>
              <w:rPr>
                <w:sz w:val="20"/>
                <w:szCs w:val="20"/>
              </w:rPr>
            </w:pPr>
            <w:r>
              <w:rPr>
                <w:sz w:val="20"/>
                <w:szCs w:val="20"/>
              </w:rPr>
              <w:t>A blue hat costs $6. A red hat costs 3 times as much as the blue hat. How much does the red hat cost?</w:t>
            </w:r>
          </w:p>
          <w:p w:rsidR="00F2349E" w:rsidRPr="00045F31" w:rsidRDefault="00F2349E" w:rsidP="00F2349E">
            <w:pPr>
              <w:spacing w:after="0" w:line="240" w:lineRule="auto"/>
              <w:rPr>
                <w:sz w:val="20"/>
                <w:szCs w:val="20"/>
              </w:rPr>
            </w:pPr>
          </w:p>
          <w:p w:rsidR="00142C14" w:rsidRPr="00045F31" w:rsidRDefault="00386A0F" w:rsidP="00045F31">
            <w:pPr>
              <w:spacing w:after="0" w:line="240" w:lineRule="auto"/>
              <w:rPr>
                <w:sz w:val="20"/>
                <w:szCs w:val="20"/>
              </w:rPr>
            </w:pPr>
            <w:r w:rsidRPr="00045F31">
              <w:rPr>
                <w:sz w:val="20"/>
                <w:szCs w:val="20"/>
              </w:rPr>
              <w:t>Measurement example. A rubber band is 6 cm long. How long will the rubber band be when it is stretched to be 3 times as long?</w:t>
            </w:r>
          </w:p>
        </w:tc>
        <w:tc>
          <w:tcPr>
            <w:tcW w:w="2776" w:type="dxa"/>
            <w:tcBorders>
              <w:bottom w:val="single" w:sz="4" w:space="0" w:color="auto"/>
            </w:tcBorders>
          </w:tcPr>
          <w:p w:rsidR="000F4C87" w:rsidRPr="00045F31" w:rsidRDefault="000F4C87" w:rsidP="00045F31">
            <w:pPr>
              <w:spacing w:after="0" w:line="240" w:lineRule="auto"/>
              <w:rPr>
                <w:sz w:val="20"/>
                <w:szCs w:val="20"/>
              </w:rPr>
            </w:pPr>
            <w:r w:rsidRPr="00045F31">
              <w:rPr>
                <w:sz w:val="20"/>
                <w:szCs w:val="20"/>
              </w:rPr>
              <w:t>A red hat costs $18 and that is 3 times as much as a blue hat costs. How much does a blue hat cost?</w:t>
            </w:r>
          </w:p>
          <w:p w:rsidR="000F4C87" w:rsidRPr="00045F31" w:rsidRDefault="000F4C87" w:rsidP="00045F31">
            <w:pPr>
              <w:spacing w:after="0" w:line="240" w:lineRule="auto"/>
              <w:rPr>
                <w:sz w:val="20"/>
                <w:szCs w:val="20"/>
              </w:rPr>
            </w:pPr>
          </w:p>
          <w:p w:rsidR="00142C14" w:rsidRPr="00045F31" w:rsidRDefault="000F4C87" w:rsidP="00045F31">
            <w:pPr>
              <w:spacing w:after="0" w:line="240" w:lineRule="auto"/>
              <w:rPr>
                <w:sz w:val="20"/>
                <w:szCs w:val="20"/>
              </w:rPr>
            </w:pPr>
            <w:r w:rsidRPr="00045F31">
              <w:rPr>
                <w:sz w:val="20"/>
                <w:szCs w:val="20"/>
              </w:rPr>
              <w:t>Measurement example. A rubber band is stretched to be 18 cm long and that is 3 times as long as it was at first. How long was the rubber band at first?</w:t>
            </w:r>
          </w:p>
        </w:tc>
        <w:tc>
          <w:tcPr>
            <w:tcW w:w="3060" w:type="dxa"/>
            <w:tcBorders>
              <w:bottom w:val="single" w:sz="4" w:space="0" w:color="auto"/>
            </w:tcBorders>
          </w:tcPr>
          <w:p w:rsidR="00386A0F" w:rsidRPr="00045F31" w:rsidRDefault="00386A0F" w:rsidP="00045F31">
            <w:pPr>
              <w:spacing w:after="0" w:line="240" w:lineRule="auto"/>
              <w:rPr>
                <w:sz w:val="20"/>
                <w:szCs w:val="20"/>
              </w:rPr>
            </w:pPr>
            <w:r w:rsidRPr="00045F31">
              <w:rPr>
                <w:sz w:val="20"/>
                <w:szCs w:val="20"/>
              </w:rPr>
              <w:t>A red hat costs $18 and a blue hat costs $6. How many times as much does the red hat cost as the blue hat?</w:t>
            </w:r>
          </w:p>
          <w:p w:rsidR="00386A0F" w:rsidRPr="00045F31" w:rsidRDefault="00386A0F" w:rsidP="00045F31">
            <w:pPr>
              <w:spacing w:after="0" w:line="240" w:lineRule="auto"/>
              <w:rPr>
                <w:sz w:val="20"/>
                <w:szCs w:val="20"/>
              </w:rPr>
            </w:pPr>
          </w:p>
          <w:p w:rsidR="00142C14" w:rsidRPr="00045F31" w:rsidRDefault="00386A0F" w:rsidP="00045F31">
            <w:pPr>
              <w:spacing w:after="0" w:line="240" w:lineRule="auto"/>
              <w:rPr>
                <w:sz w:val="20"/>
                <w:szCs w:val="20"/>
              </w:rPr>
            </w:pPr>
            <w:r w:rsidRPr="00045F31">
              <w:rPr>
                <w:sz w:val="20"/>
                <w:szCs w:val="20"/>
              </w:rPr>
              <w:t>Measurement example. A rubber band was 6 cm long at first. Now it is stretched to be 18 cm long. How many times as long is the rubber band now as it was at first?</w:t>
            </w:r>
          </w:p>
        </w:tc>
      </w:tr>
      <w:tr w:rsidR="00142C14" w:rsidRPr="00045F31" w:rsidTr="00271126">
        <w:tc>
          <w:tcPr>
            <w:tcW w:w="1058" w:type="dxa"/>
            <w:tcBorders>
              <w:bottom w:val="single" w:sz="4" w:space="0" w:color="auto"/>
            </w:tcBorders>
            <w:shd w:val="clear" w:color="auto" w:fill="000000"/>
            <w:vAlign w:val="center"/>
          </w:tcPr>
          <w:p w:rsidR="00142C14" w:rsidRPr="00045F31" w:rsidRDefault="00142C14" w:rsidP="00271126">
            <w:pPr>
              <w:spacing w:after="0" w:line="240" w:lineRule="auto"/>
              <w:jc w:val="center"/>
              <w:rPr>
                <w:b/>
                <w:color w:val="FFFFFF"/>
                <w:sz w:val="20"/>
                <w:szCs w:val="20"/>
              </w:rPr>
            </w:pPr>
            <w:r w:rsidRPr="00045F31">
              <w:rPr>
                <w:rFonts w:ascii="Gotham-Medium" w:hAnsi="Gotham-Medium" w:cs="Gotham-Medium"/>
                <w:b/>
                <w:color w:val="FFFFFF"/>
                <w:sz w:val="16"/>
                <w:szCs w:val="16"/>
              </w:rPr>
              <w:t>General</w:t>
            </w:r>
          </w:p>
        </w:tc>
        <w:tc>
          <w:tcPr>
            <w:tcW w:w="2574" w:type="dxa"/>
            <w:tcBorders>
              <w:bottom w:val="single" w:sz="4" w:space="0" w:color="auto"/>
            </w:tcBorders>
          </w:tcPr>
          <w:p w:rsidR="00142C14" w:rsidRPr="00045F31" w:rsidRDefault="00386A0F" w:rsidP="00045F31">
            <w:pPr>
              <w:spacing w:after="0" w:line="240" w:lineRule="auto"/>
              <w:jc w:val="center"/>
              <w:rPr>
                <w:sz w:val="20"/>
                <w:szCs w:val="20"/>
              </w:rPr>
            </w:pPr>
            <w:r w:rsidRPr="00045F31">
              <w:rPr>
                <w:sz w:val="20"/>
                <w:szCs w:val="20"/>
              </w:rPr>
              <w:t>a × b = ?</w:t>
            </w:r>
          </w:p>
        </w:tc>
        <w:tc>
          <w:tcPr>
            <w:tcW w:w="2776" w:type="dxa"/>
            <w:tcBorders>
              <w:bottom w:val="single" w:sz="4" w:space="0" w:color="auto"/>
            </w:tcBorders>
          </w:tcPr>
          <w:p w:rsidR="00142C14" w:rsidRPr="00045F31" w:rsidRDefault="00386A0F" w:rsidP="00045F31">
            <w:pPr>
              <w:spacing w:after="0" w:line="240" w:lineRule="auto"/>
              <w:jc w:val="center"/>
              <w:rPr>
                <w:sz w:val="20"/>
                <w:szCs w:val="20"/>
              </w:rPr>
            </w:pPr>
            <w:r w:rsidRPr="00045F31">
              <w:rPr>
                <w:sz w:val="20"/>
                <w:szCs w:val="20"/>
              </w:rPr>
              <w:t>a × ? = p, and p ÷ a = ?</w:t>
            </w:r>
          </w:p>
        </w:tc>
        <w:tc>
          <w:tcPr>
            <w:tcW w:w="3060" w:type="dxa"/>
            <w:tcBorders>
              <w:bottom w:val="single" w:sz="4" w:space="0" w:color="auto"/>
            </w:tcBorders>
          </w:tcPr>
          <w:p w:rsidR="00142C14" w:rsidRPr="00045F31" w:rsidRDefault="00386A0F" w:rsidP="00045F31">
            <w:pPr>
              <w:spacing w:after="0" w:line="240" w:lineRule="auto"/>
              <w:jc w:val="center"/>
              <w:rPr>
                <w:sz w:val="20"/>
                <w:szCs w:val="20"/>
              </w:rPr>
            </w:pPr>
            <w:r w:rsidRPr="00045F31">
              <w:rPr>
                <w:sz w:val="20"/>
                <w:szCs w:val="20"/>
              </w:rPr>
              <w:t>? × b = p, and p ÷ b = ?</w:t>
            </w:r>
          </w:p>
        </w:tc>
      </w:tr>
      <w:tr w:rsidR="00386A0F" w:rsidRPr="00045F31" w:rsidTr="00271126">
        <w:tc>
          <w:tcPr>
            <w:tcW w:w="9468" w:type="dxa"/>
            <w:gridSpan w:val="4"/>
            <w:tcBorders>
              <w:top w:val="nil"/>
              <w:left w:val="nil"/>
              <w:bottom w:val="nil"/>
              <w:right w:val="nil"/>
            </w:tcBorders>
            <w:shd w:val="clear" w:color="auto" w:fill="auto"/>
            <w:vAlign w:val="center"/>
          </w:tcPr>
          <w:p w:rsidR="004C10A4" w:rsidRPr="00045F31" w:rsidRDefault="004C10A4" w:rsidP="00271126">
            <w:pPr>
              <w:spacing w:after="0" w:line="240" w:lineRule="auto"/>
              <w:jc w:val="center"/>
              <w:rPr>
                <w:sz w:val="20"/>
                <w:szCs w:val="20"/>
              </w:rPr>
            </w:pPr>
            <w:r w:rsidRPr="00045F31">
              <w:rPr>
                <w:sz w:val="20"/>
                <w:szCs w:val="20"/>
                <w:vertAlign w:val="superscript"/>
              </w:rPr>
              <w:t>4</w:t>
            </w:r>
            <w:r w:rsidRPr="00045F31">
              <w:rPr>
                <w:sz w:val="20"/>
                <w:szCs w:val="20"/>
              </w:rPr>
              <w:t>The language in the array examples shows the easiest form of array problems. A harder form is to use the terms rows and columns: The apples in the grocery window are in 3 rows and 6 columns. How many apples are in there? Both forms are valuable.</w:t>
            </w:r>
          </w:p>
          <w:p w:rsidR="00386A0F" w:rsidRPr="00045F31" w:rsidRDefault="004C10A4" w:rsidP="00271126">
            <w:pPr>
              <w:spacing w:after="0" w:line="240" w:lineRule="auto"/>
              <w:jc w:val="center"/>
              <w:rPr>
                <w:sz w:val="20"/>
                <w:szCs w:val="20"/>
              </w:rPr>
            </w:pPr>
            <w:r w:rsidRPr="00045F31">
              <w:rPr>
                <w:sz w:val="20"/>
                <w:szCs w:val="20"/>
                <w:vertAlign w:val="superscript"/>
              </w:rPr>
              <w:t>5</w:t>
            </w:r>
            <w:r w:rsidRPr="00045F31">
              <w:rPr>
                <w:sz w:val="20"/>
                <w:szCs w:val="20"/>
              </w:rPr>
              <w:t>Area involves arrays of squares that have been pushed together so that there are no gaps or overlaps, so array problems include these especially important measurement situations.</w:t>
            </w:r>
          </w:p>
        </w:tc>
      </w:tr>
    </w:tbl>
    <w:p w:rsidR="008D276A" w:rsidRDefault="008D276A" w:rsidP="008D276A">
      <w:pPr>
        <w:spacing w:after="0" w:line="240" w:lineRule="auto"/>
        <w:rPr>
          <w:sz w:val="20"/>
          <w:szCs w:val="20"/>
        </w:rPr>
      </w:pPr>
    </w:p>
    <w:p w:rsidR="008D276A" w:rsidRDefault="00B073EB" w:rsidP="008D276A">
      <w:pPr>
        <w:spacing w:after="0" w:line="240" w:lineRule="auto"/>
        <w:rPr>
          <w:sz w:val="20"/>
          <w:szCs w:val="20"/>
        </w:rPr>
      </w:pPr>
      <w:r>
        <w:rPr>
          <w:sz w:val="20"/>
          <w:szCs w:val="20"/>
        </w:rPr>
        <w:br w:type="page"/>
      </w:r>
      <w:r w:rsidRPr="00B073EB">
        <w:rPr>
          <w:b/>
          <w:sz w:val="20"/>
          <w:szCs w:val="20"/>
        </w:rPr>
        <w:lastRenderedPageBreak/>
        <w:t>Table 3.</w:t>
      </w:r>
      <w:r w:rsidRPr="00B073EB">
        <w:rPr>
          <w:sz w:val="20"/>
          <w:szCs w:val="20"/>
        </w:rPr>
        <w:t xml:space="preserve"> The properties of operations. Here a, b and c stand for arbitrary numbers in a given number system. The properties of operations apply to the rational number system, the real number system, and the complex number system.</w:t>
      </w:r>
    </w:p>
    <w:p w:rsidR="008D276A" w:rsidRDefault="008D276A" w:rsidP="008D276A">
      <w:pPr>
        <w:spacing w:after="0" w:line="240" w:lineRule="auto"/>
        <w:rPr>
          <w:sz w:val="20"/>
          <w:szCs w:val="20"/>
        </w:rPr>
      </w:pPr>
    </w:p>
    <w:tbl>
      <w:tblPr>
        <w:tblW w:w="0" w:type="auto"/>
        <w:shd w:val="clear" w:color="auto" w:fill="D9D9D9"/>
        <w:tblLook w:val="04A0"/>
      </w:tblPr>
      <w:tblGrid>
        <w:gridCol w:w="4817"/>
        <w:gridCol w:w="4759"/>
      </w:tblGrid>
      <w:tr w:rsidR="00B073EB" w:rsidRPr="00045F31" w:rsidTr="00045F31">
        <w:tc>
          <w:tcPr>
            <w:tcW w:w="5148" w:type="dxa"/>
            <w:shd w:val="clear" w:color="auto" w:fill="D9D9D9"/>
          </w:tcPr>
          <w:p w:rsidR="00B073EB" w:rsidRPr="00045F31" w:rsidRDefault="00B073EB" w:rsidP="00045F31">
            <w:pPr>
              <w:spacing w:after="0" w:line="240" w:lineRule="auto"/>
              <w:jc w:val="right"/>
              <w:rPr>
                <w:i/>
                <w:sz w:val="20"/>
                <w:szCs w:val="20"/>
              </w:rPr>
            </w:pPr>
            <w:r w:rsidRPr="00045F31">
              <w:rPr>
                <w:i/>
                <w:sz w:val="20"/>
                <w:szCs w:val="20"/>
              </w:rPr>
              <w:t>Associative property of addition</w:t>
            </w:r>
          </w:p>
        </w:tc>
        <w:tc>
          <w:tcPr>
            <w:tcW w:w="5148" w:type="dxa"/>
            <w:shd w:val="clear" w:color="auto" w:fill="D9D9D9"/>
          </w:tcPr>
          <w:p w:rsidR="00B073EB" w:rsidRPr="00045F31" w:rsidRDefault="00B073EB" w:rsidP="00045F31">
            <w:pPr>
              <w:spacing w:after="0" w:line="240" w:lineRule="auto"/>
              <w:jc w:val="center"/>
              <w:rPr>
                <w:i/>
                <w:sz w:val="20"/>
                <w:szCs w:val="20"/>
              </w:rPr>
            </w:pPr>
            <w:r w:rsidRPr="00045F31">
              <w:rPr>
                <w:i/>
                <w:sz w:val="20"/>
                <w:szCs w:val="20"/>
              </w:rPr>
              <w:t>(a + b) + c = a + (b + c)</w:t>
            </w:r>
          </w:p>
        </w:tc>
      </w:tr>
      <w:tr w:rsidR="00B073EB" w:rsidRPr="00045F31" w:rsidTr="00045F31">
        <w:tc>
          <w:tcPr>
            <w:tcW w:w="5148" w:type="dxa"/>
            <w:shd w:val="clear" w:color="auto" w:fill="D9D9D9"/>
          </w:tcPr>
          <w:p w:rsidR="00B073EB" w:rsidRPr="00045F31" w:rsidRDefault="00B073EB" w:rsidP="00045F31">
            <w:pPr>
              <w:spacing w:after="0" w:line="240" w:lineRule="auto"/>
              <w:jc w:val="right"/>
              <w:rPr>
                <w:i/>
                <w:sz w:val="20"/>
                <w:szCs w:val="20"/>
              </w:rPr>
            </w:pPr>
            <w:r w:rsidRPr="00045F31">
              <w:rPr>
                <w:i/>
                <w:sz w:val="20"/>
                <w:szCs w:val="20"/>
              </w:rPr>
              <w:t>Commutative property of addition</w:t>
            </w:r>
          </w:p>
        </w:tc>
        <w:tc>
          <w:tcPr>
            <w:tcW w:w="5148" w:type="dxa"/>
            <w:shd w:val="clear" w:color="auto" w:fill="D9D9D9"/>
          </w:tcPr>
          <w:p w:rsidR="00B073EB" w:rsidRPr="00045F31" w:rsidRDefault="003C71B8" w:rsidP="00045F31">
            <w:pPr>
              <w:spacing w:after="0" w:line="240" w:lineRule="auto"/>
              <w:jc w:val="center"/>
              <w:rPr>
                <w:i/>
                <w:sz w:val="20"/>
                <w:szCs w:val="20"/>
              </w:rPr>
            </w:pPr>
            <w:r w:rsidRPr="00045F31">
              <w:rPr>
                <w:i/>
                <w:sz w:val="20"/>
                <w:szCs w:val="20"/>
              </w:rPr>
              <w:t>a + b = b + a</w:t>
            </w:r>
          </w:p>
        </w:tc>
      </w:tr>
      <w:tr w:rsidR="00B073EB" w:rsidRPr="00045F31" w:rsidTr="00045F31">
        <w:tc>
          <w:tcPr>
            <w:tcW w:w="5148" w:type="dxa"/>
            <w:shd w:val="clear" w:color="auto" w:fill="D9D9D9"/>
          </w:tcPr>
          <w:p w:rsidR="00B073EB" w:rsidRPr="00045F31" w:rsidRDefault="00B073EB" w:rsidP="00045F31">
            <w:pPr>
              <w:spacing w:after="0" w:line="240" w:lineRule="auto"/>
              <w:jc w:val="right"/>
              <w:rPr>
                <w:i/>
                <w:sz w:val="20"/>
                <w:szCs w:val="20"/>
              </w:rPr>
            </w:pPr>
            <w:r w:rsidRPr="00045F31">
              <w:rPr>
                <w:i/>
                <w:sz w:val="20"/>
                <w:szCs w:val="20"/>
              </w:rPr>
              <w:t>Additive identity property of 0</w:t>
            </w:r>
          </w:p>
        </w:tc>
        <w:tc>
          <w:tcPr>
            <w:tcW w:w="5148" w:type="dxa"/>
            <w:shd w:val="clear" w:color="auto" w:fill="D9D9D9"/>
          </w:tcPr>
          <w:p w:rsidR="00B073EB" w:rsidRPr="00045F31" w:rsidRDefault="003C71B8" w:rsidP="00045F31">
            <w:pPr>
              <w:spacing w:after="0" w:line="240" w:lineRule="auto"/>
              <w:jc w:val="center"/>
              <w:rPr>
                <w:i/>
                <w:sz w:val="20"/>
                <w:szCs w:val="20"/>
              </w:rPr>
            </w:pPr>
            <w:r w:rsidRPr="00045F31">
              <w:rPr>
                <w:i/>
                <w:sz w:val="20"/>
                <w:szCs w:val="20"/>
              </w:rPr>
              <w:t>a + 0 = 0 + a = a</w:t>
            </w:r>
          </w:p>
        </w:tc>
      </w:tr>
      <w:tr w:rsidR="00B073EB" w:rsidRPr="00045F31" w:rsidTr="00045F31">
        <w:tc>
          <w:tcPr>
            <w:tcW w:w="5148" w:type="dxa"/>
            <w:shd w:val="clear" w:color="auto" w:fill="D9D9D9"/>
          </w:tcPr>
          <w:p w:rsidR="00B073EB" w:rsidRPr="00045F31" w:rsidRDefault="00B073EB" w:rsidP="00045F31">
            <w:pPr>
              <w:spacing w:after="0" w:line="240" w:lineRule="auto"/>
              <w:jc w:val="right"/>
              <w:rPr>
                <w:i/>
                <w:sz w:val="20"/>
                <w:szCs w:val="20"/>
              </w:rPr>
            </w:pPr>
            <w:r w:rsidRPr="00045F31">
              <w:rPr>
                <w:i/>
                <w:sz w:val="20"/>
                <w:szCs w:val="20"/>
              </w:rPr>
              <w:t>Existence of additive inverses</w:t>
            </w:r>
          </w:p>
        </w:tc>
        <w:tc>
          <w:tcPr>
            <w:tcW w:w="5148" w:type="dxa"/>
            <w:shd w:val="clear" w:color="auto" w:fill="D9D9D9"/>
          </w:tcPr>
          <w:p w:rsidR="00B073EB" w:rsidRPr="00045F31" w:rsidRDefault="003C71B8" w:rsidP="00045F31">
            <w:pPr>
              <w:spacing w:after="0" w:line="240" w:lineRule="auto"/>
              <w:jc w:val="center"/>
              <w:rPr>
                <w:i/>
                <w:sz w:val="20"/>
                <w:szCs w:val="20"/>
              </w:rPr>
            </w:pPr>
            <w:r w:rsidRPr="00045F31">
              <w:rPr>
                <w:i/>
                <w:sz w:val="20"/>
                <w:szCs w:val="20"/>
              </w:rPr>
              <w:t>For every a there exists –a so that a + (–a) = (–a) + a = 0.</w:t>
            </w:r>
          </w:p>
        </w:tc>
      </w:tr>
      <w:tr w:rsidR="00B073EB" w:rsidRPr="00045F31" w:rsidTr="00045F31">
        <w:tc>
          <w:tcPr>
            <w:tcW w:w="5148" w:type="dxa"/>
            <w:shd w:val="clear" w:color="auto" w:fill="D9D9D9"/>
          </w:tcPr>
          <w:p w:rsidR="00B073EB" w:rsidRPr="00045F31" w:rsidRDefault="00B073EB" w:rsidP="00045F31">
            <w:pPr>
              <w:spacing w:after="0" w:line="240" w:lineRule="auto"/>
              <w:jc w:val="right"/>
              <w:rPr>
                <w:i/>
                <w:sz w:val="20"/>
                <w:szCs w:val="20"/>
              </w:rPr>
            </w:pPr>
            <w:r w:rsidRPr="00045F31">
              <w:rPr>
                <w:i/>
                <w:sz w:val="20"/>
                <w:szCs w:val="20"/>
              </w:rPr>
              <w:t>Associative property of multiplication</w:t>
            </w:r>
          </w:p>
        </w:tc>
        <w:tc>
          <w:tcPr>
            <w:tcW w:w="5148" w:type="dxa"/>
            <w:shd w:val="clear" w:color="auto" w:fill="D9D9D9"/>
          </w:tcPr>
          <w:p w:rsidR="00B073EB" w:rsidRPr="00045F31" w:rsidRDefault="003C71B8" w:rsidP="00045F31">
            <w:pPr>
              <w:spacing w:after="0" w:line="240" w:lineRule="auto"/>
              <w:jc w:val="center"/>
              <w:rPr>
                <w:i/>
                <w:sz w:val="20"/>
                <w:szCs w:val="20"/>
              </w:rPr>
            </w:pPr>
            <w:r w:rsidRPr="00045F31">
              <w:rPr>
                <w:i/>
                <w:sz w:val="20"/>
                <w:szCs w:val="20"/>
              </w:rPr>
              <w:t>(a × b) × c = a × (b × c)</w:t>
            </w:r>
          </w:p>
        </w:tc>
      </w:tr>
      <w:tr w:rsidR="00B073EB" w:rsidRPr="00045F31" w:rsidTr="00045F31">
        <w:tc>
          <w:tcPr>
            <w:tcW w:w="5148" w:type="dxa"/>
            <w:shd w:val="clear" w:color="auto" w:fill="D9D9D9"/>
          </w:tcPr>
          <w:p w:rsidR="00B073EB" w:rsidRPr="00045F31" w:rsidRDefault="00B073EB" w:rsidP="00045F31">
            <w:pPr>
              <w:spacing w:after="0" w:line="240" w:lineRule="auto"/>
              <w:jc w:val="right"/>
              <w:rPr>
                <w:i/>
                <w:sz w:val="20"/>
                <w:szCs w:val="20"/>
              </w:rPr>
            </w:pPr>
            <w:r w:rsidRPr="00045F31">
              <w:rPr>
                <w:i/>
                <w:sz w:val="20"/>
                <w:szCs w:val="20"/>
              </w:rPr>
              <w:t>Commutative property of multiplication</w:t>
            </w:r>
          </w:p>
        </w:tc>
        <w:tc>
          <w:tcPr>
            <w:tcW w:w="5148" w:type="dxa"/>
            <w:shd w:val="clear" w:color="auto" w:fill="D9D9D9"/>
          </w:tcPr>
          <w:p w:rsidR="00B073EB" w:rsidRPr="00045F31" w:rsidRDefault="003C71B8" w:rsidP="00045F31">
            <w:pPr>
              <w:spacing w:after="0" w:line="240" w:lineRule="auto"/>
              <w:jc w:val="center"/>
              <w:rPr>
                <w:i/>
                <w:sz w:val="20"/>
                <w:szCs w:val="20"/>
              </w:rPr>
            </w:pPr>
            <w:r w:rsidRPr="00045F31">
              <w:rPr>
                <w:i/>
                <w:sz w:val="20"/>
                <w:szCs w:val="20"/>
              </w:rPr>
              <w:t>a × b = b × a</w:t>
            </w:r>
          </w:p>
        </w:tc>
      </w:tr>
      <w:tr w:rsidR="00B073EB" w:rsidRPr="00045F31" w:rsidTr="00045F31">
        <w:tc>
          <w:tcPr>
            <w:tcW w:w="5148" w:type="dxa"/>
            <w:shd w:val="clear" w:color="auto" w:fill="D9D9D9"/>
          </w:tcPr>
          <w:p w:rsidR="00B073EB" w:rsidRPr="00045F31" w:rsidRDefault="00B073EB" w:rsidP="00045F31">
            <w:pPr>
              <w:spacing w:after="0" w:line="240" w:lineRule="auto"/>
              <w:jc w:val="right"/>
              <w:rPr>
                <w:i/>
                <w:sz w:val="20"/>
                <w:szCs w:val="20"/>
              </w:rPr>
            </w:pPr>
            <w:r w:rsidRPr="00045F31">
              <w:rPr>
                <w:i/>
                <w:sz w:val="20"/>
                <w:szCs w:val="20"/>
              </w:rPr>
              <w:t>Multiplicative identity property of 1</w:t>
            </w:r>
          </w:p>
        </w:tc>
        <w:tc>
          <w:tcPr>
            <w:tcW w:w="5148" w:type="dxa"/>
            <w:shd w:val="clear" w:color="auto" w:fill="D9D9D9"/>
          </w:tcPr>
          <w:p w:rsidR="00B073EB" w:rsidRPr="00045F31" w:rsidRDefault="003C71B8" w:rsidP="00045F31">
            <w:pPr>
              <w:spacing w:after="0" w:line="240" w:lineRule="auto"/>
              <w:jc w:val="center"/>
              <w:rPr>
                <w:i/>
                <w:sz w:val="20"/>
                <w:szCs w:val="20"/>
              </w:rPr>
            </w:pPr>
            <w:r w:rsidRPr="00045F31">
              <w:rPr>
                <w:i/>
                <w:sz w:val="20"/>
                <w:szCs w:val="20"/>
              </w:rPr>
              <w:t>a × 1 = 1 × a = a</w:t>
            </w:r>
          </w:p>
        </w:tc>
      </w:tr>
      <w:tr w:rsidR="00B073EB" w:rsidRPr="00045F31" w:rsidTr="00045F31">
        <w:tc>
          <w:tcPr>
            <w:tcW w:w="5148" w:type="dxa"/>
            <w:shd w:val="clear" w:color="auto" w:fill="D9D9D9"/>
          </w:tcPr>
          <w:p w:rsidR="00B073EB" w:rsidRPr="00045F31" w:rsidRDefault="00B073EB" w:rsidP="00045F31">
            <w:pPr>
              <w:spacing w:after="0" w:line="240" w:lineRule="auto"/>
              <w:jc w:val="right"/>
              <w:rPr>
                <w:i/>
                <w:sz w:val="20"/>
                <w:szCs w:val="20"/>
              </w:rPr>
            </w:pPr>
            <w:r w:rsidRPr="00045F31">
              <w:rPr>
                <w:i/>
                <w:sz w:val="20"/>
                <w:szCs w:val="20"/>
              </w:rPr>
              <w:t>Existence of multiplicative inverses</w:t>
            </w:r>
          </w:p>
        </w:tc>
        <w:tc>
          <w:tcPr>
            <w:tcW w:w="5148" w:type="dxa"/>
            <w:shd w:val="clear" w:color="auto" w:fill="D9D9D9"/>
          </w:tcPr>
          <w:p w:rsidR="00B073EB" w:rsidRPr="00045F31" w:rsidRDefault="003C71B8" w:rsidP="00045F31">
            <w:pPr>
              <w:spacing w:after="0" w:line="240" w:lineRule="auto"/>
              <w:jc w:val="center"/>
              <w:rPr>
                <w:i/>
                <w:sz w:val="20"/>
                <w:szCs w:val="20"/>
              </w:rPr>
            </w:pPr>
            <w:r w:rsidRPr="00045F31">
              <w:rPr>
                <w:i/>
                <w:sz w:val="20"/>
                <w:szCs w:val="20"/>
              </w:rPr>
              <w:t>For every a ≠ 0 there exists 1/a so that a × 1/a = 1/a × a = 1.</w:t>
            </w:r>
          </w:p>
        </w:tc>
      </w:tr>
      <w:tr w:rsidR="00B073EB" w:rsidRPr="00045F31" w:rsidTr="00045F31">
        <w:tc>
          <w:tcPr>
            <w:tcW w:w="5148" w:type="dxa"/>
            <w:shd w:val="clear" w:color="auto" w:fill="D9D9D9"/>
          </w:tcPr>
          <w:p w:rsidR="00B073EB" w:rsidRPr="00045F31" w:rsidRDefault="00B073EB" w:rsidP="00045F31">
            <w:pPr>
              <w:spacing w:after="0" w:line="240" w:lineRule="auto"/>
              <w:jc w:val="right"/>
              <w:rPr>
                <w:i/>
                <w:sz w:val="20"/>
                <w:szCs w:val="20"/>
              </w:rPr>
            </w:pPr>
            <w:r w:rsidRPr="00045F31">
              <w:rPr>
                <w:i/>
                <w:sz w:val="20"/>
                <w:szCs w:val="20"/>
              </w:rPr>
              <w:t>Distributive property of multiplication over addition</w:t>
            </w:r>
          </w:p>
        </w:tc>
        <w:tc>
          <w:tcPr>
            <w:tcW w:w="5148" w:type="dxa"/>
            <w:shd w:val="clear" w:color="auto" w:fill="D9D9D9"/>
          </w:tcPr>
          <w:p w:rsidR="00B073EB" w:rsidRPr="00045F31" w:rsidRDefault="003C71B8" w:rsidP="00045F31">
            <w:pPr>
              <w:spacing w:after="0" w:line="240" w:lineRule="auto"/>
              <w:jc w:val="center"/>
              <w:rPr>
                <w:i/>
                <w:sz w:val="20"/>
                <w:szCs w:val="20"/>
              </w:rPr>
            </w:pPr>
            <w:r w:rsidRPr="00045F31">
              <w:rPr>
                <w:i/>
                <w:sz w:val="20"/>
                <w:szCs w:val="20"/>
              </w:rPr>
              <w:t>a × (b + c) = a × b + a × c</w:t>
            </w:r>
          </w:p>
        </w:tc>
      </w:tr>
    </w:tbl>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p>
    <w:p w:rsidR="008D276A" w:rsidRDefault="00B073EB" w:rsidP="008D276A">
      <w:pPr>
        <w:spacing w:after="0" w:line="240" w:lineRule="auto"/>
        <w:rPr>
          <w:sz w:val="20"/>
          <w:szCs w:val="20"/>
        </w:rPr>
      </w:pPr>
      <w:r w:rsidRPr="00B073EB">
        <w:rPr>
          <w:b/>
          <w:sz w:val="20"/>
          <w:szCs w:val="20"/>
        </w:rPr>
        <w:t>Table 4.</w:t>
      </w:r>
      <w:r w:rsidRPr="00B073EB">
        <w:rPr>
          <w:sz w:val="20"/>
          <w:szCs w:val="20"/>
        </w:rPr>
        <w:t xml:space="preserve"> The properties of equality. Here a, b and c stand for arbitrary numbers in the rational, real, or complex number systems.</w:t>
      </w:r>
    </w:p>
    <w:p w:rsidR="008D276A" w:rsidRDefault="008D276A" w:rsidP="008D276A">
      <w:pPr>
        <w:spacing w:after="0" w:line="240" w:lineRule="auto"/>
        <w:rPr>
          <w:sz w:val="20"/>
          <w:szCs w:val="20"/>
        </w:rPr>
      </w:pPr>
    </w:p>
    <w:tbl>
      <w:tblPr>
        <w:tblW w:w="0" w:type="auto"/>
        <w:shd w:val="clear" w:color="auto" w:fill="D9D9D9"/>
        <w:tblLook w:val="04A0"/>
      </w:tblPr>
      <w:tblGrid>
        <w:gridCol w:w="4798"/>
        <w:gridCol w:w="4778"/>
      </w:tblGrid>
      <w:tr w:rsidR="003C71B8" w:rsidRPr="00045F31" w:rsidTr="00045F31">
        <w:tc>
          <w:tcPr>
            <w:tcW w:w="5148" w:type="dxa"/>
            <w:shd w:val="clear" w:color="auto" w:fill="D9D9D9"/>
          </w:tcPr>
          <w:p w:rsidR="003C71B8" w:rsidRPr="00045F31" w:rsidRDefault="003C71B8" w:rsidP="00045F31">
            <w:pPr>
              <w:spacing w:after="0" w:line="240" w:lineRule="auto"/>
              <w:jc w:val="right"/>
              <w:rPr>
                <w:i/>
                <w:sz w:val="20"/>
                <w:szCs w:val="20"/>
              </w:rPr>
            </w:pPr>
            <w:r w:rsidRPr="00045F31">
              <w:rPr>
                <w:i/>
                <w:sz w:val="20"/>
                <w:szCs w:val="20"/>
              </w:rPr>
              <w:t>Reflexive property of equality</w:t>
            </w:r>
          </w:p>
        </w:tc>
        <w:tc>
          <w:tcPr>
            <w:tcW w:w="5148" w:type="dxa"/>
            <w:shd w:val="clear" w:color="auto" w:fill="D9D9D9"/>
          </w:tcPr>
          <w:p w:rsidR="003C71B8" w:rsidRPr="00045F31" w:rsidRDefault="003C71B8" w:rsidP="00045F31">
            <w:pPr>
              <w:spacing w:after="0" w:line="240" w:lineRule="auto"/>
              <w:jc w:val="center"/>
              <w:rPr>
                <w:i/>
                <w:sz w:val="20"/>
                <w:szCs w:val="20"/>
              </w:rPr>
            </w:pPr>
            <w:r w:rsidRPr="00045F31">
              <w:rPr>
                <w:i/>
                <w:sz w:val="20"/>
                <w:szCs w:val="20"/>
              </w:rPr>
              <w:t>a = a</w:t>
            </w:r>
          </w:p>
        </w:tc>
      </w:tr>
      <w:tr w:rsidR="003C71B8" w:rsidRPr="00045F31" w:rsidTr="00045F31">
        <w:tc>
          <w:tcPr>
            <w:tcW w:w="5148" w:type="dxa"/>
            <w:shd w:val="clear" w:color="auto" w:fill="D9D9D9"/>
          </w:tcPr>
          <w:p w:rsidR="003C71B8" w:rsidRPr="00045F31" w:rsidRDefault="003C71B8" w:rsidP="00045F31">
            <w:pPr>
              <w:spacing w:after="0" w:line="240" w:lineRule="auto"/>
              <w:jc w:val="right"/>
              <w:rPr>
                <w:i/>
                <w:sz w:val="20"/>
                <w:szCs w:val="20"/>
              </w:rPr>
            </w:pPr>
            <w:r w:rsidRPr="00045F31">
              <w:rPr>
                <w:i/>
                <w:sz w:val="20"/>
                <w:szCs w:val="20"/>
              </w:rPr>
              <w:t>Symmetric property of equality</w:t>
            </w:r>
          </w:p>
        </w:tc>
        <w:tc>
          <w:tcPr>
            <w:tcW w:w="5148" w:type="dxa"/>
            <w:shd w:val="clear" w:color="auto" w:fill="D9D9D9"/>
          </w:tcPr>
          <w:p w:rsidR="003C71B8" w:rsidRPr="00045F31" w:rsidRDefault="003C71B8" w:rsidP="00045F31">
            <w:pPr>
              <w:spacing w:after="0" w:line="240" w:lineRule="auto"/>
              <w:jc w:val="center"/>
              <w:rPr>
                <w:i/>
                <w:sz w:val="20"/>
                <w:szCs w:val="20"/>
              </w:rPr>
            </w:pPr>
            <w:r w:rsidRPr="00045F31">
              <w:rPr>
                <w:i/>
                <w:sz w:val="20"/>
                <w:szCs w:val="20"/>
              </w:rPr>
              <w:t>If a = b, then b = a.</w:t>
            </w:r>
          </w:p>
        </w:tc>
      </w:tr>
      <w:tr w:rsidR="003C71B8" w:rsidRPr="00045F31" w:rsidTr="00045F31">
        <w:tc>
          <w:tcPr>
            <w:tcW w:w="5148" w:type="dxa"/>
            <w:shd w:val="clear" w:color="auto" w:fill="D9D9D9"/>
          </w:tcPr>
          <w:p w:rsidR="003C71B8" w:rsidRPr="00045F31" w:rsidRDefault="003C71B8" w:rsidP="00045F31">
            <w:pPr>
              <w:spacing w:after="0" w:line="240" w:lineRule="auto"/>
              <w:jc w:val="right"/>
              <w:rPr>
                <w:i/>
                <w:sz w:val="20"/>
                <w:szCs w:val="20"/>
              </w:rPr>
            </w:pPr>
            <w:r w:rsidRPr="00045F31">
              <w:rPr>
                <w:i/>
                <w:sz w:val="20"/>
                <w:szCs w:val="20"/>
              </w:rPr>
              <w:t>Transitive property of equality</w:t>
            </w:r>
          </w:p>
        </w:tc>
        <w:tc>
          <w:tcPr>
            <w:tcW w:w="5148" w:type="dxa"/>
            <w:shd w:val="clear" w:color="auto" w:fill="D9D9D9"/>
          </w:tcPr>
          <w:p w:rsidR="003C71B8" w:rsidRPr="00045F31" w:rsidRDefault="003C71B8" w:rsidP="00045F31">
            <w:pPr>
              <w:spacing w:after="0" w:line="240" w:lineRule="auto"/>
              <w:jc w:val="center"/>
              <w:rPr>
                <w:i/>
                <w:sz w:val="20"/>
                <w:szCs w:val="20"/>
              </w:rPr>
            </w:pPr>
            <w:r w:rsidRPr="00045F31">
              <w:rPr>
                <w:i/>
                <w:sz w:val="20"/>
                <w:szCs w:val="20"/>
              </w:rPr>
              <w:t>If a = b and b = c, then a = c.</w:t>
            </w:r>
          </w:p>
        </w:tc>
      </w:tr>
      <w:tr w:rsidR="003C71B8" w:rsidRPr="00045F31" w:rsidTr="00045F31">
        <w:tc>
          <w:tcPr>
            <w:tcW w:w="5148" w:type="dxa"/>
            <w:shd w:val="clear" w:color="auto" w:fill="D9D9D9"/>
          </w:tcPr>
          <w:p w:rsidR="003C71B8" w:rsidRPr="00045F31" w:rsidRDefault="003C71B8" w:rsidP="00045F31">
            <w:pPr>
              <w:spacing w:after="0" w:line="240" w:lineRule="auto"/>
              <w:jc w:val="right"/>
              <w:rPr>
                <w:i/>
                <w:sz w:val="20"/>
                <w:szCs w:val="20"/>
              </w:rPr>
            </w:pPr>
            <w:r w:rsidRPr="00045F31">
              <w:rPr>
                <w:i/>
                <w:sz w:val="20"/>
                <w:szCs w:val="20"/>
              </w:rPr>
              <w:t>Addition property of equality</w:t>
            </w:r>
          </w:p>
        </w:tc>
        <w:tc>
          <w:tcPr>
            <w:tcW w:w="5148" w:type="dxa"/>
            <w:shd w:val="clear" w:color="auto" w:fill="D9D9D9"/>
          </w:tcPr>
          <w:p w:rsidR="003C71B8" w:rsidRPr="00045F31" w:rsidRDefault="003C71B8" w:rsidP="00045F31">
            <w:pPr>
              <w:spacing w:after="0" w:line="240" w:lineRule="auto"/>
              <w:jc w:val="center"/>
              <w:rPr>
                <w:i/>
                <w:sz w:val="20"/>
                <w:szCs w:val="20"/>
              </w:rPr>
            </w:pPr>
            <w:r w:rsidRPr="00045F31">
              <w:rPr>
                <w:i/>
                <w:sz w:val="20"/>
                <w:szCs w:val="20"/>
              </w:rPr>
              <w:t>If a = b, then a + c = b + c.</w:t>
            </w:r>
          </w:p>
        </w:tc>
      </w:tr>
      <w:tr w:rsidR="003C71B8" w:rsidRPr="00045F31" w:rsidTr="00045F31">
        <w:tc>
          <w:tcPr>
            <w:tcW w:w="5148" w:type="dxa"/>
            <w:shd w:val="clear" w:color="auto" w:fill="D9D9D9"/>
          </w:tcPr>
          <w:p w:rsidR="003C71B8" w:rsidRPr="00045F31" w:rsidRDefault="003C71B8" w:rsidP="00045F31">
            <w:pPr>
              <w:spacing w:after="0" w:line="240" w:lineRule="auto"/>
              <w:jc w:val="right"/>
              <w:rPr>
                <w:i/>
                <w:sz w:val="20"/>
                <w:szCs w:val="20"/>
              </w:rPr>
            </w:pPr>
            <w:r w:rsidRPr="00045F31">
              <w:rPr>
                <w:i/>
                <w:sz w:val="20"/>
                <w:szCs w:val="20"/>
              </w:rPr>
              <w:t>Subtraction property of equality</w:t>
            </w:r>
          </w:p>
        </w:tc>
        <w:tc>
          <w:tcPr>
            <w:tcW w:w="5148" w:type="dxa"/>
            <w:shd w:val="clear" w:color="auto" w:fill="D9D9D9"/>
          </w:tcPr>
          <w:p w:rsidR="003C71B8" w:rsidRPr="00045F31" w:rsidRDefault="003C71B8" w:rsidP="00045F31">
            <w:pPr>
              <w:spacing w:after="0" w:line="240" w:lineRule="auto"/>
              <w:jc w:val="center"/>
              <w:rPr>
                <w:i/>
                <w:sz w:val="20"/>
                <w:szCs w:val="20"/>
              </w:rPr>
            </w:pPr>
            <w:r w:rsidRPr="00045F31">
              <w:rPr>
                <w:i/>
                <w:sz w:val="20"/>
                <w:szCs w:val="20"/>
              </w:rPr>
              <w:t>If a = b, then a – c = b – c.</w:t>
            </w:r>
          </w:p>
        </w:tc>
      </w:tr>
      <w:tr w:rsidR="003C71B8" w:rsidRPr="00045F31" w:rsidTr="00045F31">
        <w:tc>
          <w:tcPr>
            <w:tcW w:w="5148" w:type="dxa"/>
            <w:shd w:val="clear" w:color="auto" w:fill="D9D9D9"/>
          </w:tcPr>
          <w:p w:rsidR="003C71B8" w:rsidRPr="00045F31" w:rsidRDefault="003C71B8" w:rsidP="00045F31">
            <w:pPr>
              <w:spacing w:after="0" w:line="240" w:lineRule="auto"/>
              <w:jc w:val="right"/>
              <w:rPr>
                <w:i/>
                <w:sz w:val="20"/>
                <w:szCs w:val="20"/>
              </w:rPr>
            </w:pPr>
            <w:r w:rsidRPr="00045F31">
              <w:rPr>
                <w:i/>
                <w:sz w:val="20"/>
                <w:szCs w:val="20"/>
              </w:rPr>
              <w:t>Multiplication property of equality</w:t>
            </w:r>
          </w:p>
        </w:tc>
        <w:tc>
          <w:tcPr>
            <w:tcW w:w="5148" w:type="dxa"/>
            <w:shd w:val="clear" w:color="auto" w:fill="D9D9D9"/>
          </w:tcPr>
          <w:p w:rsidR="003C71B8" w:rsidRPr="00045F31" w:rsidRDefault="003C71B8" w:rsidP="00045F31">
            <w:pPr>
              <w:spacing w:after="0" w:line="240" w:lineRule="auto"/>
              <w:jc w:val="center"/>
              <w:rPr>
                <w:i/>
                <w:sz w:val="20"/>
                <w:szCs w:val="20"/>
              </w:rPr>
            </w:pPr>
            <w:r w:rsidRPr="00045F31">
              <w:rPr>
                <w:i/>
                <w:sz w:val="20"/>
                <w:szCs w:val="20"/>
              </w:rPr>
              <w:t>If a = b, then a × c = b × c.</w:t>
            </w:r>
          </w:p>
        </w:tc>
      </w:tr>
      <w:tr w:rsidR="003C71B8" w:rsidRPr="00045F31" w:rsidTr="00045F31">
        <w:tc>
          <w:tcPr>
            <w:tcW w:w="5148" w:type="dxa"/>
            <w:shd w:val="clear" w:color="auto" w:fill="D9D9D9"/>
          </w:tcPr>
          <w:p w:rsidR="003C71B8" w:rsidRPr="00045F31" w:rsidRDefault="003C71B8" w:rsidP="00045F31">
            <w:pPr>
              <w:spacing w:after="0" w:line="240" w:lineRule="auto"/>
              <w:jc w:val="right"/>
              <w:rPr>
                <w:i/>
                <w:sz w:val="20"/>
                <w:szCs w:val="20"/>
              </w:rPr>
            </w:pPr>
            <w:r w:rsidRPr="00045F31">
              <w:rPr>
                <w:i/>
                <w:sz w:val="20"/>
                <w:szCs w:val="20"/>
              </w:rPr>
              <w:t>Division property of equality</w:t>
            </w:r>
          </w:p>
        </w:tc>
        <w:tc>
          <w:tcPr>
            <w:tcW w:w="5148" w:type="dxa"/>
            <w:shd w:val="clear" w:color="auto" w:fill="D9D9D9"/>
          </w:tcPr>
          <w:p w:rsidR="003C71B8" w:rsidRPr="00045F31" w:rsidRDefault="003C71B8" w:rsidP="00045F31">
            <w:pPr>
              <w:spacing w:after="0" w:line="240" w:lineRule="auto"/>
              <w:jc w:val="center"/>
              <w:rPr>
                <w:i/>
                <w:sz w:val="20"/>
                <w:szCs w:val="20"/>
              </w:rPr>
            </w:pPr>
            <w:r w:rsidRPr="00045F31">
              <w:rPr>
                <w:i/>
                <w:sz w:val="20"/>
                <w:szCs w:val="20"/>
              </w:rPr>
              <w:t>If a = b and c ≠ 0, then a ÷ c = b ÷ c.</w:t>
            </w:r>
          </w:p>
        </w:tc>
      </w:tr>
      <w:tr w:rsidR="003C71B8" w:rsidRPr="00045F31" w:rsidTr="00045F31">
        <w:tc>
          <w:tcPr>
            <w:tcW w:w="5148" w:type="dxa"/>
            <w:shd w:val="clear" w:color="auto" w:fill="D9D9D9"/>
          </w:tcPr>
          <w:p w:rsidR="003C71B8" w:rsidRPr="00045F31" w:rsidRDefault="003C71B8" w:rsidP="00045F31">
            <w:pPr>
              <w:spacing w:after="0" w:line="240" w:lineRule="auto"/>
              <w:jc w:val="right"/>
              <w:rPr>
                <w:i/>
                <w:sz w:val="20"/>
                <w:szCs w:val="20"/>
              </w:rPr>
            </w:pPr>
            <w:r w:rsidRPr="00045F31">
              <w:rPr>
                <w:i/>
                <w:sz w:val="20"/>
                <w:szCs w:val="20"/>
              </w:rPr>
              <w:t>Substitution property of equality</w:t>
            </w:r>
          </w:p>
        </w:tc>
        <w:tc>
          <w:tcPr>
            <w:tcW w:w="5148" w:type="dxa"/>
            <w:shd w:val="clear" w:color="auto" w:fill="D9D9D9"/>
          </w:tcPr>
          <w:p w:rsidR="003C71B8" w:rsidRPr="00045F31" w:rsidRDefault="003C71B8" w:rsidP="00045F31">
            <w:pPr>
              <w:spacing w:after="0" w:line="240" w:lineRule="auto"/>
              <w:jc w:val="center"/>
              <w:rPr>
                <w:i/>
                <w:sz w:val="20"/>
                <w:szCs w:val="20"/>
              </w:rPr>
            </w:pPr>
            <w:r w:rsidRPr="00045F31">
              <w:rPr>
                <w:i/>
                <w:sz w:val="20"/>
                <w:szCs w:val="20"/>
              </w:rPr>
              <w:t>If a = b, then b may be substituted for a</w:t>
            </w:r>
          </w:p>
          <w:p w:rsidR="003C71B8" w:rsidRPr="00045F31" w:rsidRDefault="003C71B8" w:rsidP="00045F31">
            <w:pPr>
              <w:spacing w:after="0" w:line="240" w:lineRule="auto"/>
              <w:jc w:val="center"/>
              <w:rPr>
                <w:i/>
                <w:sz w:val="20"/>
                <w:szCs w:val="20"/>
              </w:rPr>
            </w:pPr>
            <w:r w:rsidRPr="00045F31">
              <w:rPr>
                <w:i/>
                <w:sz w:val="20"/>
                <w:szCs w:val="20"/>
              </w:rPr>
              <w:t>in any expression containing a.</w:t>
            </w:r>
          </w:p>
        </w:tc>
      </w:tr>
    </w:tbl>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p>
    <w:p w:rsidR="008D276A" w:rsidRDefault="00B073EB" w:rsidP="008D276A">
      <w:pPr>
        <w:spacing w:after="0" w:line="240" w:lineRule="auto"/>
        <w:rPr>
          <w:sz w:val="20"/>
          <w:szCs w:val="20"/>
        </w:rPr>
      </w:pPr>
      <w:r w:rsidRPr="00B073EB">
        <w:rPr>
          <w:b/>
          <w:sz w:val="20"/>
          <w:szCs w:val="20"/>
        </w:rPr>
        <w:t>Table 5.</w:t>
      </w:r>
      <w:r w:rsidRPr="00B073EB">
        <w:rPr>
          <w:sz w:val="20"/>
          <w:szCs w:val="20"/>
        </w:rPr>
        <w:t xml:space="preserve"> The properties of inequality. Here a, b and c stand for arbitrary numbers in the rational or real number systems.</w:t>
      </w:r>
    </w:p>
    <w:p w:rsidR="008D276A" w:rsidRDefault="008D276A" w:rsidP="008D276A">
      <w:pPr>
        <w:spacing w:after="0" w:line="24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576"/>
      </w:tblGrid>
      <w:tr w:rsidR="00C1114F" w:rsidRPr="00045F31" w:rsidTr="00045F31">
        <w:trPr>
          <w:jc w:val="center"/>
        </w:trPr>
        <w:tc>
          <w:tcPr>
            <w:tcW w:w="10296" w:type="dxa"/>
            <w:shd w:val="clear" w:color="auto" w:fill="D9D9D9"/>
          </w:tcPr>
          <w:p w:rsidR="00C1114F" w:rsidRPr="00045F31" w:rsidRDefault="00C1114F" w:rsidP="00045F31">
            <w:pPr>
              <w:spacing w:after="0" w:line="240" w:lineRule="auto"/>
              <w:jc w:val="center"/>
              <w:rPr>
                <w:i/>
                <w:sz w:val="20"/>
                <w:szCs w:val="20"/>
              </w:rPr>
            </w:pPr>
            <w:r w:rsidRPr="00045F31">
              <w:rPr>
                <w:i/>
                <w:sz w:val="20"/>
                <w:szCs w:val="20"/>
              </w:rPr>
              <w:t>Exactly one of the following is true: a &lt; b, a = b, a &gt; b.</w:t>
            </w:r>
          </w:p>
        </w:tc>
      </w:tr>
      <w:tr w:rsidR="00C1114F" w:rsidRPr="00045F31" w:rsidTr="00045F31">
        <w:trPr>
          <w:jc w:val="center"/>
        </w:trPr>
        <w:tc>
          <w:tcPr>
            <w:tcW w:w="10296" w:type="dxa"/>
            <w:shd w:val="clear" w:color="auto" w:fill="D9D9D9"/>
          </w:tcPr>
          <w:p w:rsidR="00C1114F" w:rsidRPr="00045F31" w:rsidRDefault="00C1114F" w:rsidP="00045F31">
            <w:pPr>
              <w:spacing w:after="0" w:line="240" w:lineRule="auto"/>
              <w:jc w:val="center"/>
              <w:rPr>
                <w:i/>
                <w:sz w:val="20"/>
                <w:szCs w:val="20"/>
              </w:rPr>
            </w:pPr>
            <w:r w:rsidRPr="00045F31">
              <w:rPr>
                <w:i/>
                <w:sz w:val="20"/>
                <w:szCs w:val="20"/>
              </w:rPr>
              <w:t>If a &gt; b and b &gt; c then a &gt; c.</w:t>
            </w:r>
          </w:p>
        </w:tc>
      </w:tr>
      <w:tr w:rsidR="00C1114F" w:rsidRPr="00045F31" w:rsidTr="00045F31">
        <w:trPr>
          <w:jc w:val="center"/>
        </w:trPr>
        <w:tc>
          <w:tcPr>
            <w:tcW w:w="10296" w:type="dxa"/>
            <w:shd w:val="clear" w:color="auto" w:fill="D9D9D9"/>
          </w:tcPr>
          <w:p w:rsidR="00C1114F" w:rsidRPr="00045F31" w:rsidRDefault="00C1114F" w:rsidP="00045F31">
            <w:pPr>
              <w:spacing w:after="0" w:line="240" w:lineRule="auto"/>
              <w:jc w:val="center"/>
              <w:rPr>
                <w:i/>
                <w:sz w:val="20"/>
                <w:szCs w:val="20"/>
              </w:rPr>
            </w:pPr>
            <w:r w:rsidRPr="00045F31">
              <w:rPr>
                <w:i/>
                <w:sz w:val="20"/>
                <w:szCs w:val="20"/>
              </w:rPr>
              <w:t>If a &gt; b, then b &lt; a.</w:t>
            </w:r>
          </w:p>
        </w:tc>
      </w:tr>
      <w:tr w:rsidR="00C1114F" w:rsidRPr="00045F31" w:rsidTr="00045F31">
        <w:trPr>
          <w:jc w:val="center"/>
        </w:trPr>
        <w:tc>
          <w:tcPr>
            <w:tcW w:w="10296" w:type="dxa"/>
            <w:shd w:val="clear" w:color="auto" w:fill="D9D9D9"/>
          </w:tcPr>
          <w:p w:rsidR="00C1114F" w:rsidRPr="00045F31" w:rsidRDefault="00C1114F" w:rsidP="00045F31">
            <w:pPr>
              <w:spacing w:after="0" w:line="240" w:lineRule="auto"/>
              <w:jc w:val="center"/>
              <w:rPr>
                <w:i/>
                <w:sz w:val="20"/>
                <w:szCs w:val="20"/>
              </w:rPr>
            </w:pPr>
            <w:r w:rsidRPr="00045F31">
              <w:rPr>
                <w:i/>
                <w:sz w:val="20"/>
                <w:szCs w:val="20"/>
              </w:rPr>
              <w:t>If a &gt; b, then –a &lt; –b.</w:t>
            </w:r>
          </w:p>
        </w:tc>
      </w:tr>
      <w:tr w:rsidR="00C1114F" w:rsidRPr="00045F31" w:rsidTr="00045F31">
        <w:trPr>
          <w:jc w:val="center"/>
        </w:trPr>
        <w:tc>
          <w:tcPr>
            <w:tcW w:w="10296" w:type="dxa"/>
            <w:shd w:val="clear" w:color="auto" w:fill="D9D9D9"/>
          </w:tcPr>
          <w:p w:rsidR="00C1114F" w:rsidRPr="00045F31" w:rsidRDefault="00C1114F" w:rsidP="00045F31">
            <w:pPr>
              <w:spacing w:after="0" w:line="240" w:lineRule="auto"/>
              <w:jc w:val="center"/>
              <w:rPr>
                <w:i/>
                <w:sz w:val="20"/>
                <w:szCs w:val="20"/>
              </w:rPr>
            </w:pPr>
            <w:r w:rsidRPr="00045F31">
              <w:rPr>
                <w:i/>
                <w:sz w:val="20"/>
                <w:szCs w:val="20"/>
              </w:rPr>
              <w:t>If a &gt; b, then a ± c &gt; b ± c.</w:t>
            </w:r>
          </w:p>
        </w:tc>
      </w:tr>
      <w:tr w:rsidR="00C1114F" w:rsidRPr="00045F31" w:rsidTr="00045F31">
        <w:trPr>
          <w:jc w:val="center"/>
        </w:trPr>
        <w:tc>
          <w:tcPr>
            <w:tcW w:w="10296" w:type="dxa"/>
            <w:shd w:val="clear" w:color="auto" w:fill="D9D9D9"/>
          </w:tcPr>
          <w:p w:rsidR="00C1114F" w:rsidRPr="00045F31" w:rsidRDefault="00C1114F" w:rsidP="00045F31">
            <w:pPr>
              <w:spacing w:after="0" w:line="240" w:lineRule="auto"/>
              <w:jc w:val="center"/>
              <w:rPr>
                <w:i/>
                <w:sz w:val="20"/>
                <w:szCs w:val="20"/>
              </w:rPr>
            </w:pPr>
            <w:r w:rsidRPr="00045F31">
              <w:rPr>
                <w:i/>
                <w:sz w:val="20"/>
                <w:szCs w:val="20"/>
              </w:rPr>
              <w:t>If a &gt; b and c &gt; 0, then a × c &gt; b × c.</w:t>
            </w:r>
          </w:p>
        </w:tc>
      </w:tr>
      <w:tr w:rsidR="00C1114F" w:rsidRPr="00045F31" w:rsidTr="00045F31">
        <w:trPr>
          <w:jc w:val="center"/>
        </w:trPr>
        <w:tc>
          <w:tcPr>
            <w:tcW w:w="10296" w:type="dxa"/>
            <w:shd w:val="clear" w:color="auto" w:fill="D9D9D9"/>
          </w:tcPr>
          <w:p w:rsidR="00C1114F" w:rsidRPr="00045F31" w:rsidRDefault="00C1114F" w:rsidP="00045F31">
            <w:pPr>
              <w:spacing w:after="0" w:line="240" w:lineRule="auto"/>
              <w:jc w:val="center"/>
              <w:rPr>
                <w:i/>
                <w:sz w:val="20"/>
                <w:szCs w:val="20"/>
              </w:rPr>
            </w:pPr>
            <w:r w:rsidRPr="00045F31">
              <w:rPr>
                <w:i/>
                <w:sz w:val="20"/>
                <w:szCs w:val="20"/>
              </w:rPr>
              <w:t>If a &gt; b and c &lt; 0, then a × c &lt; b × c.</w:t>
            </w:r>
          </w:p>
        </w:tc>
      </w:tr>
      <w:tr w:rsidR="00C1114F" w:rsidRPr="00045F31" w:rsidTr="00045F31">
        <w:trPr>
          <w:jc w:val="center"/>
        </w:trPr>
        <w:tc>
          <w:tcPr>
            <w:tcW w:w="10296" w:type="dxa"/>
            <w:shd w:val="clear" w:color="auto" w:fill="D9D9D9"/>
          </w:tcPr>
          <w:p w:rsidR="00C1114F" w:rsidRPr="00045F31" w:rsidRDefault="00C1114F" w:rsidP="00045F31">
            <w:pPr>
              <w:spacing w:after="0" w:line="240" w:lineRule="auto"/>
              <w:jc w:val="center"/>
              <w:rPr>
                <w:i/>
                <w:sz w:val="20"/>
                <w:szCs w:val="20"/>
              </w:rPr>
            </w:pPr>
            <w:r w:rsidRPr="00045F31">
              <w:rPr>
                <w:i/>
                <w:sz w:val="20"/>
                <w:szCs w:val="20"/>
              </w:rPr>
              <w:t>If a &gt; b and c &gt; 0, then a ÷ c &gt; b ÷ c.</w:t>
            </w:r>
          </w:p>
        </w:tc>
      </w:tr>
      <w:tr w:rsidR="00C1114F" w:rsidRPr="00045F31" w:rsidTr="00045F31">
        <w:trPr>
          <w:jc w:val="center"/>
        </w:trPr>
        <w:tc>
          <w:tcPr>
            <w:tcW w:w="10296" w:type="dxa"/>
            <w:shd w:val="clear" w:color="auto" w:fill="D9D9D9"/>
          </w:tcPr>
          <w:p w:rsidR="00C1114F" w:rsidRPr="00045F31" w:rsidRDefault="00C1114F" w:rsidP="00045F31">
            <w:pPr>
              <w:spacing w:after="0" w:line="240" w:lineRule="auto"/>
              <w:jc w:val="center"/>
              <w:rPr>
                <w:i/>
                <w:sz w:val="20"/>
                <w:szCs w:val="20"/>
              </w:rPr>
            </w:pPr>
            <w:r w:rsidRPr="00045F31">
              <w:rPr>
                <w:i/>
                <w:sz w:val="20"/>
                <w:szCs w:val="20"/>
              </w:rPr>
              <w:t>If a &gt; b and c &lt; 0, then a ÷ c &lt; b ÷ c.</w:t>
            </w:r>
          </w:p>
        </w:tc>
      </w:tr>
    </w:tbl>
    <w:p w:rsidR="008D276A" w:rsidRDefault="008D276A" w:rsidP="008D276A">
      <w:pPr>
        <w:spacing w:after="0" w:line="240" w:lineRule="auto"/>
        <w:rPr>
          <w:sz w:val="20"/>
          <w:szCs w:val="20"/>
        </w:rPr>
      </w:pPr>
    </w:p>
    <w:p w:rsidR="00C1114F" w:rsidRPr="00B162BE" w:rsidRDefault="00C1114F" w:rsidP="006907B4">
      <w:pPr>
        <w:pStyle w:val="CoreHeading1"/>
      </w:pPr>
      <w:r>
        <w:rPr>
          <w:sz w:val="20"/>
          <w:szCs w:val="20"/>
        </w:rPr>
        <w:br w:type="page"/>
      </w:r>
      <w:bookmarkStart w:id="22" w:name="_Toc342981754"/>
      <w:r w:rsidRPr="00C1114F">
        <w:lastRenderedPageBreak/>
        <w:t>Sample of Works Consulted</w:t>
      </w:r>
      <w:bookmarkEnd w:id="22"/>
    </w:p>
    <w:p w:rsidR="008D276A" w:rsidRDefault="008D276A" w:rsidP="008D276A">
      <w:pPr>
        <w:spacing w:after="0" w:line="240" w:lineRule="auto"/>
        <w:rPr>
          <w:sz w:val="20"/>
          <w:szCs w:val="20"/>
        </w:rPr>
      </w:pPr>
    </w:p>
    <w:p w:rsidR="008D276A" w:rsidRDefault="008D276A" w:rsidP="008D276A">
      <w:pPr>
        <w:spacing w:after="0" w:line="240" w:lineRule="auto"/>
        <w:rPr>
          <w:sz w:val="20"/>
          <w:szCs w:val="20"/>
        </w:rPr>
      </w:pPr>
    </w:p>
    <w:p w:rsidR="00C1114F" w:rsidRDefault="00C1114F" w:rsidP="008D276A">
      <w:pPr>
        <w:spacing w:after="0" w:line="240" w:lineRule="auto"/>
        <w:rPr>
          <w:sz w:val="20"/>
          <w:szCs w:val="20"/>
        </w:rPr>
        <w:sectPr w:rsidR="00C1114F" w:rsidSect="00AF78DF">
          <w:footnotePr>
            <w:numRestart w:val="eachSect"/>
          </w:footnotePr>
          <w:pgSz w:w="12240" w:h="15840"/>
          <w:pgMar w:top="720" w:right="1440" w:bottom="720" w:left="1440" w:header="720" w:footer="720" w:gutter="0"/>
          <w:cols w:space="720"/>
          <w:docGrid w:linePitch="360"/>
        </w:sectPr>
      </w:pPr>
    </w:p>
    <w:p w:rsidR="001A1C77" w:rsidRPr="00374532" w:rsidRDefault="001A1C77" w:rsidP="00370A05">
      <w:pPr>
        <w:keepLines/>
        <w:spacing w:after="0" w:line="240" w:lineRule="auto"/>
        <w:ind w:left="288" w:hanging="288"/>
        <w:rPr>
          <w:sz w:val="18"/>
          <w:szCs w:val="18"/>
        </w:rPr>
      </w:pPr>
      <w:r w:rsidRPr="00374532">
        <w:rPr>
          <w:sz w:val="18"/>
          <w:szCs w:val="18"/>
        </w:rPr>
        <w:lastRenderedPageBreak/>
        <w:t>Existing state standards documents.</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Research summaries and briefs provided to the Working Group by researchers.</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National Assessment Governing Board, </w:t>
      </w:r>
      <w:r w:rsidRPr="00024ED9">
        <w:rPr>
          <w:i/>
          <w:sz w:val="18"/>
          <w:szCs w:val="18"/>
        </w:rPr>
        <w:t>Mathematics Framework for the 2009 National Assessment of Educational Progress.</w:t>
      </w:r>
      <w:r w:rsidRPr="00374532">
        <w:rPr>
          <w:sz w:val="18"/>
          <w:szCs w:val="18"/>
        </w:rPr>
        <w:t xml:space="preserve"> U.S. Department of Education, 2008.</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NAEP Validity Studies Panel, Validity Study of the NAEP Mathematics Assessment: Grades 4 and 8. Daro et al., 2007.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Mathematics documents from: Alberta, Canada; Belgium; China; Chinese Taipei; Denmark; England; Finland; Hong Kong; India; Ireland; Japan; Korea; New Zealand; Singapore; Victoria (British Columbia).</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Adding it Up: Helping Children Learn Mathematics. National Research Council, Mathematics Learning Study Committee, 2001.</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Benchmarking for Success: Ensuring U.S. Students Receive a World- Class Education. National Governors Association, Council of Chief State School Officers, and Achieve, Inc., 2008.</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Crossroads in Mathematics</w:t>
      </w:r>
      <w:r w:rsidRPr="00374532">
        <w:rPr>
          <w:sz w:val="18"/>
          <w:szCs w:val="18"/>
        </w:rPr>
        <w:t xml:space="preserve"> (1995) and </w:t>
      </w:r>
      <w:r w:rsidRPr="00024ED9">
        <w:rPr>
          <w:i/>
          <w:sz w:val="18"/>
          <w:szCs w:val="18"/>
        </w:rPr>
        <w:t>Beyond Crossroads</w:t>
      </w:r>
      <w:r w:rsidRPr="00374532">
        <w:rPr>
          <w:sz w:val="18"/>
          <w:szCs w:val="18"/>
        </w:rPr>
        <w:t xml:space="preserve"> (2006). American Mathematical Association of Two-Year Colleges (AMATYC).</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Curriculum Focal Points for Prekindergarten through Grade 8 Mathematics: A Quest for Coherence.</w:t>
      </w:r>
      <w:r w:rsidRPr="00374532">
        <w:rPr>
          <w:sz w:val="18"/>
          <w:szCs w:val="18"/>
        </w:rPr>
        <w:t xml:space="preserve"> National Council of Teachers of Mathematics, 2006.</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Focus in High School Mathematics: Reasoning and Sense Making.</w:t>
      </w:r>
      <w:r w:rsidRPr="00374532">
        <w:rPr>
          <w:sz w:val="18"/>
          <w:szCs w:val="18"/>
        </w:rPr>
        <w:t xml:space="preserve"> National Council of Teachers of Mathematics. Reston, VA: NCTM.</w:t>
      </w:r>
    </w:p>
    <w:p w:rsidR="001A1C77" w:rsidRPr="00374532" w:rsidRDefault="001A1C77" w:rsidP="00370A05">
      <w:pPr>
        <w:keepLines/>
        <w:spacing w:after="0" w:line="240" w:lineRule="auto"/>
        <w:ind w:left="288" w:hanging="288"/>
        <w:rPr>
          <w:sz w:val="18"/>
          <w:szCs w:val="18"/>
        </w:rPr>
      </w:pPr>
    </w:p>
    <w:p w:rsidR="00AD3BA7" w:rsidRDefault="001A1C77" w:rsidP="00AD3BA7">
      <w:pPr>
        <w:keepLines/>
        <w:spacing w:after="0" w:line="240" w:lineRule="auto"/>
        <w:ind w:left="288" w:hanging="288"/>
        <w:rPr>
          <w:sz w:val="18"/>
          <w:szCs w:val="18"/>
        </w:rPr>
      </w:pPr>
      <w:r w:rsidRPr="00024ED9">
        <w:rPr>
          <w:i/>
          <w:sz w:val="18"/>
          <w:szCs w:val="18"/>
        </w:rPr>
        <w:lastRenderedPageBreak/>
        <w:t>Foundations for Success: The Final Report of the National Mathematics Advisory Panel.</w:t>
      </w:r>
      <w:r w:rsidRPr="00374532">
        <w:rPr>
          <w:sz w:val="18"/>
          <w:szCs w:val="18"/>
        </w:rPr>
        <w:t xml:space="preserve"> U.S. Department of Education: Washington, DC, 2008.</w:t>
      </w:r>
    </w:p>
    <w:p w:rsidR="004F51D3" w:rsidRDefault="004F51D3" w:rsidP="00AD3BA7">
      <w:pPr>
        <w:keepLines/>
        <w:spacing w:after="0" w:line="240" w:lineRule="auto"/>
        <w:ind w:left="288" w:hanging="288"/>
        <w:rPr>
          <w:sz w:val="18"/>
          <w:szCs w:val="18"/>
        </w:rPr>
      </w:pPr>
    </w:p>
    <w:p w:rsidR="001A1C77" w:rsidRPr="00024ED9" w:rsidRDefault="001A1C77" w:rsidP="00AD3BA7">
      <w:pPr>
        <w:keepLines/>
        <w:spacing w:after="0" w:line="240" w:lineRule="auto"/>
        <w:ind w:left="288" w:hanging="288"/>
        <w:rPr>
          <w:i/>
          <w:sz w:val="18"/>
          <w:szCs w:val="18"/>
        </w:rPr>
      </w:pPr>
      <w:r w:rsidRPr="00024ED9">
        <w:rPr>
          <w:i/>
          <w:sz w:val="18"/>
          <w:szCs w:val="18"/>
        </w:rPr>
        <w:t>Guidelines for Assessment and Instruction in Statistics Education (GAISE) Report: A PreK-12 Curriculum Framework.</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 xml:space="preserve">How People Learn: Brain, Mind, Experience, and School. </w:t>
      </w:r>
      <w:r w:rsidRPr="00374532">
        <w:rPr>
          <w:sz w:val="18"/>
          <w:szCs w:val="18"/>
        </w:rPr>
        <w:t>Bransford, J.D., Brown, A.L., and Cocking, R.R., eds. Committee on Developments in the Science of Learning, Commission on Behavioral and Social Sciences and Education, National Research Council, 1999.</w:t>
      </w:r>
      <w:r w:rsidRPr="00374532">
        <w:rPr>
          <w:sz w:val="18"/>
          <w:szCs w:val="18"/>
        </w:rPr>
        <w:cr/>
      </w:r>
    </w:p>
    <w:p w:rsidR="001A1C77" w:rsidRPr="00374532" w:rsidRDefault="001A1C77" w:rsidP="00370A05">
      <w:pPr>
        <w:keepLines/>
        <w:spacing w:after="0" w:line="240" w:lineRule="auto"/>
        <w:ind w:left="288" w:hanging="288"/>
        <w:rPr>
          <w:sz w:val="18"/>
          <w:szCs w:val="18"/>
        </w:rPr>
      </w:pPr>
      <w:r w:rsidRPr="00024ED9">
        <w:rPr>
          <w:i/>
          <w:sz w:val="18"/>
          <w:szCs w:val="18"/>
        </w:rPr>
        <w:t>Mathematics and Democracy, The Case for Quantitative Literacy</w:t>
      </w:r>
      <w:r w:rsidRPr="00374532">
        <w:rPr>
          <w:sz w:val="18"/>
          <w:szCs w:val="18"/>
        </w:rPr>
        <w:t>, Steen, L.A. (ed.). National Council on Education and the Disciplines, 2001.</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Mathematics Learning in Early Childhood: Paths Toward Excellence and Equity.</w:t>
      </w:r>
      <w:r w:rsidRPr="00374532">
        <w:rPr>
          <w:sz w:val="18"/>
          <w:szCs w:val="18"/>
        </w:rPr>
        <w:t xml:space="preserve"> Cross, C.T., Woods, T.A., and Schwein</w:t>
      </w:r>
      <w:r w:rsidR="004F51D3">
        <w:rPr>
          <w:sz w:val="18"/>
          <w:szCs w:val="18"/>
        </w:rPr>
        <w:t>gruber, S., eds. Committee on E</w:t>
      </w:r>
      <w:r w:rsidRPr="00374532">
        <w:rPr>
          <w:sz w:val="18"/>
          <w:szCs w:val="18"/>
        </w:rPr>
        <w:t>arly Childhood Mathematics, National Research Council, 2009.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The Opportunity Equation: Transforming Mathematics and Science Education for Citizenship and the Global Economy.</w:t>
      </w:r>
      <w:r w:rsidRPr="00374532">
        <w:rPr>
          <w:sz w:val="18"/>
          <w:szCs w:val="18"/>
        </w:rPr>
        <w:t xml:space="preserve"> The Carnegie Corporation of New York and the Institute for Advanced Study, 2009. Online: http://www.opportunityequation.org/</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Principles and Standards for School Mathematics.</w:t>
      </w:r>
      <w:r w:rsidRPr="00374532">
        <w:rPr>
          <w:sz w:val="18"/>
          <w:szCs w:val="18"/>
        </w:rPr>
        <w:t xml:space="preserve"> National Council of</w:t>
      </w:r>
      <w:r w:rsidR="00AD3BA7">
        <w:rPr>
          <w:sz w:val="18"/>
          <w:szCs w:val="18"/>
        </w:rPr>
        <w:t xml:space="preserve"> </w:t>
      </w:r>
      <w:r w:rsidRPr="00374532">
        <w:rPr>
          <w:sz w:val="18"/>
          <w:szCs w:val="18"/>
        </w:rPr>
        <w:t>Teachers of Mathematics, 2000.</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The Proficiency Illusion.</w:t>
      </w:r>
      <w:r w:rsidRPr="00374532">
        <w:rPr>
          <w:sz w:val="18"/>
          <w:szCs w:val="18"/>
        </w:rPr>
        <w:t xml:space="preserve"> Cronin, J., Dahlin, M., Adkins, D., and Kingsbury, G.G.; foreword by C.E. Finn, Jr., and M. J. Petrilli. Thomas B. Fordham Institute, 2007.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lastRenderedPageBreak/>
        <w:t>Ready or Not: Creating a High School Diploma That Counts.</w:t>
      </w:r>
      <w:r w:rsidRPr="00374532">
        <w:rPr>
          <w:sz w:val="18"/>
          <w:szCs w:val="18"/>
        </w:rPr>
        <w:t xml:space="preserve"> American Diploma Project, 2004.</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A Research Companion to Principles and Standards for School Mathematics.</w:t>
      </w:r>
      <w:r w:rsidRPr="00374532">
        <w:rPr>
          <w:sz w:val="18"/>
          <w:szCs w:val="18"/>
        </w:rPr>
        <w:t xml:space="preserve"> National Council of Teachers of Mathematics, 2003.</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Sizing Up State Standards 2008.</w:t>
      </w:r>
      <w:r w:rsidRPr="00374532">
        <w:rPr>
          <w:sz w:val="18"/>
          <w:szCs w:val="18"/>
        </w:rPr>
        <w:t xml:space="preserve"> American Federation of Teachers, 2008.</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A Splintered Vision: An Investigation of U.S. Science and Mathematics Education.</w:t>
      </w:r>
      <w:r w:rsidRPr="00374532">
        <w:rPr>
          <w:sz w:val="18"/>
          <w:szCs w:val="18"/>
        </w:rPr>
        <w:t xml:space="preserve"> Schmidt, W.H., McKnight, C.C., Raizen, S.A., et al. U.S. National Research Center for the Third International Mathematics and Science Study, Michigan State University, 1997.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24ED9">
        <w:rPr>
          <w:i/>
          <w:sz w:val="18"/>
          <w:szCs w:val="18"/>
        </w:rPr>
        <w:t>Stars By Which to Navigate? Scanning National and International</w:t>
      </w:r>
      <w:r w:rsidR="0024735F" w:rsidRPr="00024ED9">
        <w:rPr>
          <w:i/>
          <w:sz w:val="18"/>
          <w:szCs w:val="18"/>
        </w:rPr>
        <w:t xml:space="preserve"> </w:t>
      </w:r>
      <w:r w:rsidRPr="00024ED9">
        <w:rPr>
          <w:i/>
          <w:sz w:val="18"/>
          <w:szCs w:val="18"/>
        </w:rPr>
        <w:t>Education Standards in 2009.</w:t>
      </w:r>
      <w:r w:rsidRPr="00374532">
        <w:rPr>
          <w:sz w:val="18"/>
          <w:szCs w:val="18"/>
        </w:rPr>
        <w:t xml:space="preserve"> Carmichael, S.B., Wilson. W.S, Finn, Jr., C.E., Winkler, A.M., and Palmieri, S. Thomas B. Fordham Institute, 2009.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Askey, R., “Knowing and Teaching Elementary Mathematics,” </w:t>
      </w:r>
      <w:r w:rsidRPr="00024ED9">
        <w:rPr>
          <w:i/>
          <w:sz w:val="18"/>
          <w:szCs w:val="18"/>
        </w:rPr>
        <w:t>American Educator</w:t>
      </w:r>
      <w:r w:rsidRPr="00374532">
        <w:rPr>
          <w:sz w:val="18"/>
          <w:szCs w:val="18"/>
        </w:rPr>
        <w:t>, Fall 1999.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Aydogan, C., Plummer, C., Kang, S. J., Bilbrey, C., Farran, D. C., &amp; Lipsey, M. W. (2005). An investigation of prekindergarten curricula: Influences on classroom characteristics and child engagement. Paper presented at the NAEYC.</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Blum, W., Galbraith, P. L., Henn, H-W. and Niss, M. (Eds)</w:t>
      </w:r>
      <w:r w:rsidR="0024735F">
        <w:rPr>
          <w:sz w:val="18"/>
          <w:szCs w:val="18"/>
        </w:rPr>
        <w:t xml:space="preserve"> </w:t>
      </w:r>
      <w:r w:rsidRPr="00024ED9">
        <w:rPr>
          <w:i/>
          <w:sz w:val="18"/>
          <w:szCs w:val="18"/>
        </w:rPr>
        <w:t>Applications and Modeling in Mathematics Education</w:t>
      </w:r>
      <w:r w:rsidRPr="00374532">
        <w:rPr>
          <w:sz w:val="18"/>
          <w:szCs w:val="18"/>
        </w:rPr>
        <w:t>, ICMI Study 14. Amsterdam: Springer.</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Brosterman, N. (1997). </w:t>
      </w:r>
      <w:r w:rsidRPr="00024ED9">
        <w:rPr>
          <w:i/>
          <w:sz w:val="18"/>
          <w:szCs w:val="18"/>
        </w:rPr>
        <w:t>Inventing kindergarten.</w:t>
      </w:r>
      <w:r w:rsidRPr="00374532">
        <w:rPr>
          <w:sz w:val="18"/>
          <w:szCs w:val="18"/>
        </w:rPr>
        <w:t xml:space="preserve"> New York: Harry N. Abrams. </w:t>
      </w:r>
    </w:p>
    <w:p w:rsidR="00374532" w:rsidRDefault="00374532"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lastRenderedPageBreak/>
        <w:t xml:space="preserve">Clements, D. H., &amp; Sarama, J. (2009). </w:t>
      </w:r>
      <w:r w:rsidRPr="00024ED9">
        <w:rPr>
          <w:i/>
          <w:sz w:val="18"/>
          <w:szCs w:val="18"/>
        </w:rPr>
        <w:t>Learning and teaching early math: The learning trajectories approach.</w:t>
      </w:r>
      <w:r w:rsidRPr="00374532">
        <w:rPr>
          <w:sz w:val="18"/>
          <w:szCs w:val="18"/>
        </w:rPr>
        <w:t xml:space="preserve"> New York: Routledge.</w:t>
      </w:r>
    </w:p>
    <w:p w:rsidR="00E9169E" w:rsidRPr="00374532" w:rsidRDefault="00E9169E"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Clements, D. H., Sarama, J., &amp; DiBiase, A.-M. (2004). </w:t>
      </w:r>
      <w:r w:rsidRPr="00024ED9">
        <w:rPr>
          <w:i/>
          <w:sz w:val="18"/>
          <w:szCs w:val="18"/>
        </w:rPr>
        <w:t>Engaging young</w:t>
      </w:r>
      <w:r w:rsidR="00E9169E" w:rsidRPr="00024ED9">
        <w:rPr>
          <w:i/>
          <w:sz w:val="18"/>
          <w:szCs w:val="18"/>
        </w:rPr>
        <w:t xml:space="preserve"> </w:t>
      </w:r>
      <w:r w:rsidRPr="00024ED9">
        <w:rPr>
          <w:i/>
          <w:sz w:val="18"/>
          <w:szCs w:val="18"/>
        </w:rPr>
        <w:t>children in mathematics: Standards for early childhood mathematics education.</w:t>
      </w:r>
      <w:r w:rsidRPr="00374532">
        <w:rPr>
          <w:sz w:val="18"/>
          <w:szCs w:val="18"/>
        </w:rPr>
        <w:t xml:space="preserve"> Mahwah, NJ: Lawrence Erlbaum Associates.</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Cobb and Moore, “Mathematics, Statistics, and Teaching,” </w:t>
      </w:r>
      <w:r w:rsidRPr="00024ED9">
        <w:rPr>
          <w:i/>
          <w:sz w:val="18"/>
          <w:szCs w:val="18"/>
        </w:rPr>
        <w:t>Amer. Math. Monthly</w:t>
      </w:r>
      <w:r w:rsidRPr="00374532">
        <w:rPr>
          <w:sz w:val="18"/>
          <w:szCs w:val="18"/>
        </w:rPr>
        <w:t xml:space="preserve"> 104(9), pp. 801-823, 1997.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Confrey, J., </w:t>
      </w:r>
      <w:r w:rsidR="00E029FE">
        <w:rPr>
          <w:sz w:val="18"/>
          <w:szCs w:val="18"/>
        </w:rPr>
        <w:t>“</w:t>
      </w:r>
      <w:r w:rsidRPr="00374532">
        <w:rPr>
          <w:sz w:val="18"/>
          <w:szCs w:val="18"/>
        </w:rPr>
        <w:t>Tracing the Evolution of Mathematics Content Standards in the United States: Looking Back and Projecting Forward.” K12 Mathematics Curriculum Standards conference proceedings, February 5-6, 2007.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Conley, D.T. </w:t>
      </w:r>
      <w:r w:rsidRPr="00E029FE">
        <w:rPr>
          <w:i/>
          <w:sz w:val="18"/>
          <w:szCs w:val="18"/>
        </w:rPr>
        <w:t>Knowledge and Skills for University Success</w:t>
      </w:r>
      <w:r w:rsidRPr="00374532">
        <w:rPr>
          <w:sz w:val="18"/>
          <w:szCs w:val="18"/>
        </w:rPr>
        <w:t>, 2008.</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Conley, D.T. </w:t>
      </w:r>
      <w:r w:rsidRPr="00E029FE">
        <w:rPr>
          <w:i/>
          <w:sz w:val="18"/>
          <w:szCs w:val="18"/>
        </w:rPr>
        <w:t>Toward a More Comprehensive Conception of College Readiness</w:t>
      </w:r>
      <w:r w:rsidRPr="00374532">
        <w:rPr>
          <w:sz w:val="18"/>
          <w:szCs w:val="18"/>
        </w:rPr>
        <w:t>, 2007.</w:t>
      </w:r>
    </w:p>
    <w:p w:rsidR="001A1C77" w:rsidRPr="00374532" w:rsidRDefault="001A1C77" w:rsidP="00370A05">
      <w:pPr>
        <w:keepLines/>
        <w:spacing w:after="0" w:line="240" w:lineRule="auto"/>
        <w:ind w:left="288" w:hanging="288"/>
        <w:rPr>
          <w:sz w:val="18"/>
          <w:szCs w:val="18"/>
        </w:rPr>
      </w:pPr>
      <w:r w:rsidRPr="00374532">
        <w:rPr>
          <w:sz w:val="18"/>
          <w:szCs w:val="18"/>
        </w:rPr>
        <w:t xml:space="preserve"> </w:t>
      </w:r>
    </w:p>
    <w:p w:rsidR="001A1C77" w:rsidRPr="00374532" w:rsidRDefault="001A1C77" w:rsidP="00370A05">
      <w:pPr>
        <w:keepLines/>
        <w:spacing w:after="0" w:line="240" w:lineRule="auto"/>
        <w:ind w:left="288" w:hanging="288"/>
        <w:rPr>
          <w:sz w:val="18"/>
          <w:szCs w:val="18"/>
        </w:rPr>
      </w:pPr>
      <w:r w:rsidRPr="00374532">
        <w:rPr>
          <w:sz w:val="18"/>
          <w:szCs w:val="18"/>
        </w:rPr>
        <w:t xml:space="preserve">Cuoco, A., Goldenberg, E. P., and Mark, J., “Habits of Mind: An Organizing Principle for a Mathematics Curriculum,” </w:t>
      </w:r>
      <w:r w:rsidRPr="00E029FE">
        <w:rPr>
          <w:i/>
          <w:sz w:val="18"/>
          <w:szCs w:val="18"/>
        </w:rPr>
        <w:t>Journal of Mathematical Behavior</w:t>
      </w:r>
      <w:r w:rsidRPr="00374532">
        <w:rPr>
          <w:sz w:val="18"/>
          <w:szCs w:val="18"/>
        </w:rPr>
        <w:t>, 15(4), 375-402, 1996.</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Carpenter, T. P., Fennema, E., Franke, M. L., Levi, L., &amp; Empson, S. B. (1999). </w:t>
      </w:r>
      <w:r w:rsidRPr="00E029FE">
        <w:rPr>
          <w:i/>
          <w:sz w:val="18"/>
          <w:szCs w:val="18"/>
        </w:rPr>
        <w:t>Children’s Mathematics: Cognitively Guided Instruction.</w:t>
      </w:r>
      <w:r w:rsidRPr="00374532">
        <w:rPr>
          <w:sz w:val="18"/>
          <w:szCs w:val="18"/>
        </w:rPr>
        <w:t xml:space="preserve"> Portsmouth, NH: Heinemann.</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Van de Walle, J. A., Karp, K., &amp; Bay- Williams, J. M. (2010). </w:t>
      </w:r>
      <w:r w:rsidRPr="00E029FE">
        <w:rPr>
          <w:i/>
          <w:sz w:val="18"/>
          <w:szCs w:val="18"/>
        </w:rPr>
        <w:t>Elementary and Middle School Mathematics: Teaching Developmentally</w:t>
      </w:r>
      <w:r w:rsidRPr="00374532">
        <w:rPr>
          <w:sz w:val="18"/>
          <w:szCs w:val="18"/>
        </w:rPr>
        <w:t xml:space="preserve"> (Seventh ed.). Boston: Allyn and Bacon.</w:t>
      </w:r>
    </w:p>
    <w:p w:rsidR="00374532" w:rsidRDefault="00374532"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lastRenderedPageBreak/>
        <w:t>Ginsburg, A., Leinwand, S., and Decker, K., “Informing Grades 1-6 Standards Development: What Can Be Learned from High-Performing Hong Kong, Korea, and Singapore?” American Institutes for Research, 2009.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Ginsburg et al., “What the United States Can Learn From Singapore’s World-Class Mathematics System (and what Singapore can learn from the United States),” American Institutes for Research, 2005.</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Ginsburg et al., “Reassessing U.S. International Mathematics Performance: New Findings from the 2003 TIMMS and PISA,” American Institutes for Research, 2005.</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Ginsburg, H. P., Lee, J. S., &amp; Stevenson-Boyd, J. (2008). Mathematics education for young children: What it is and how to promote it. </w:t>
      </w:r>
      <w:r w:rsidRPr="00E029FE">
        <w:rPr>
          <w:i/>
          <w:sz w:val="18"/>
          <w:szCs w:val="18"/>
        </w:rPr>
        <w:t>Social Policy Report</w:t>
      </w:r>
      <w:r w:rsidRPr="00374532">
        <w:rPr>
          <w:sz w:val="18"/>
          <w:szCs w:val="18"/>
        </w:rPr>
        <w:t>, 22(1), 1-24.</w:t>
      </w:r>
    </w:p>
    <w:p w:rsidR="001A1C77" w:rsidRPr="00374532" w:rsidRDefault="001A1C77" w:rsidP="00370A05">
      <w:pPr>
        <w:keepLines/>
        <w:spacing w:after="0" w:line="240" w:lineRule="auto"/>
        <w:ind w:left="288" w:hanging="288"/>
        <w:rPr>
          <w:sz w:val="18"/>
          <w:szCs w:val="18"/>
        </w:rPr>
      </w:pPr>
    </w:p>
    <w:p w:rsidR="001A1C77" w:rsidRDefault="001A1C77" w:rsidP="00370A05">
      <w:pPr>
        <w:keepLines/>
        <w:spacing w:after="0" w:line="240" w:lineRule="auto"/>
        <w:ind w:left="288" w:hanging="288"/>
        <w:rPr>
          <w:sz w:val="18"/>
          <w:szCs w:val="18"/>
        </w:rPr>
      </w:pPr>
      <w:r w:rsidRPr="00374532">
        <w:rPr>
          <w:sz w:val="18"/>
          <w:szCs w:val="18"/>
        </w:rPr>
        <w:t xml:space="preserve">Harel, G., “What is Mathematics? A Pedagogical Answer to a Philosophical Question,” in R. B. Gold and R. Simons (eds.), </w:t>
      </w:r>
      <w:r w:rsidRPr="000D6D15">
        <w:rPr>
          <w:i/>
          <w:sz w:val="18"/>
          <w:szCs w:val="18"/>
        </w:rPr>
        <w:t>Current Issues in the Philosophy of Mathematics from the Perspective of Mathematicians.</w:t>
      </w:r>
      <w:r w:rsidRPr="00374532">
        <w:rPr>
          <w:sz w:val="18"/>
          <w:szCs w:val="18"/>
        </w:rPr>
        <w:t xml:space="preserve"> Mathematical Association of America, 2008.</w:t>
      </w:r>
    </w:p>
    <w:p w:rsidR="000D6D15" w:rsidRPr="00374532" w:rsidRDefault="000D6D15"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Henry, V. J., &amp; Brown, R. S. (2008). Firstgrade basic facts: An investigation into teaching and learning of an accelerated, high-demand memorization standard. </w:t>
      </w:r>
      <w:r w:rsidRPr="000D6D15">
        <w:rPr>
          <w:i/>
          <w:sz w:val="18"/>
          <w:szCs w:val="18"/>
        </w:rPr>
        <w:t>Journal for Research in Mathematics Education</w:t>
      </w:r>
      <w:r w:rsidRPr="00374532">
        <w:rPr>
          <w:sz w:val="18"/>
          <w:szCs w:val="18"/>
        </w:rPr>
        <w:t>, 39, 153-183.</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Howe, R., “From Arithmetic to Algebra.” </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Howe, R., “Starting Off Right in Arithmetic,” http://math.arizona.edu/~ime/2008-09/MIME/BegArith.pdf.</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lastRenderedPageBreak/>
        <w:t xml:space="preserve">Jordan, N. C., Kaplan, D., Ramineni, C., and Locuniak, M. N., “Early math matters: kindergarten number competence and later mathematics outcomes,” </w:t>
      </w:r>
      <w:r w:rsidRPr="000D6D15">
        <w:rPr>
          <w:i/>
          <w:sz w:val="18"/>
          <w:szCs w:val="18"/>
        </w:rPr>
        <w:t>Dev. Psychol.</w:t>
      </w:r>
      <w:r w:rsidRPr="00374532">
        <w:rPr>
          <w:sz w:val="18"/>
          <w:szCs w:val="18"/>
        </w:rPr>
        <w:t xml:space="preserve"> 45, 850–867, 2009.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Kader, G., “Means and MADS,” </w:t>
      </w:r>
      <w:r w:rsidRPr="000D6D15">
        <w:rPr>
          <w:i/>
          <w:sz w:val="18"/>
          <w:szCs w:val="18"/>
        </w:rPr>
        <w:t>Mathematics Teaching in the Middle School</w:t>
      </w:r>
      <w:r w:rsidRPr="00374532">
        <w:rPr>
          <w:sz w:val="18"/>
          <w:szCs w:val="18"/>
        </w:rPr>
        <w:t>, 4(6), 1999, pp. 398-403.</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Kilpatrick, J., Mesa, V., and Sloane, F., “U.S. Algebra Performance in an International Context,” in Loveless (ed.), </w:t>
      </w:r>
      <w:r w:rsidRPr="000D6D15">
        <w:rPr>
          <w:i/>
          <w:sz w:val="18"/>
          <w:szCs w:val="18"/>
        </w:rPr>
        <w:t>Lessons Learned: What International Assessments Tell Us About Math Achievement.</w:t>
      </w:r>
      <w:r w:rsidRPr="00374532">
        <w:rPr>
          <w:sz w:val="18"/>
          <w:szCs w:val="18"/>
        </w:rPr>
        <w:t xml:space="preserve"> Washington, D.C.: Brookings Institution Press, 2007.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Leinwand, S., and Ginsburg, A., “Measuring Up: How the Highest Performing State (Massachusetts) Compares to the Highest Performing Country (Hong Kong) in Grade 3 Mathematics,” American Institutes for Research, 2009.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Niss, M., “Quantitative Literacy and Mathematical Competencies,” in </w:t>
      </w:r>
      <w:r w:rsidRPr="000D6D15">
        <w:rPr>
          <w:i/>
          <w:sz w:val="18"/>
          <w:szCs w:val="18"/>
        </w:rPr>
        <w:t>Quantitative Literacy: Why Numeracy Matters for Schools and Colleges</w:t>
      </w:r>
      <w:r w:rsidRPr="00374532">
        <w:rPr>
          <w:sz w:val="18"/>
          <w:szCs w:val="18"/>
        </w:rPr>
        <w:t>,</w:t>
      </w:r>
      <w:r w:rsidR="00370A05">
        <w:rPr>
          <w:sz w:val="18"/>
          <w:szCs w:val="18"/>
        </w:rPr>
        <w:t xml:space="preserve"> </w:t>
      </w:r>
      <w:r w:rsidRPr="00374532">
        <w:rPr>
          <w:sz w:val="18"/>
          <w:szCs w:val="18"/>
        </w:rPr>
        <w:t>Madison, B. L., and Steen, L.A. (eds.), National Council on Education and the Disciplines. Proceedings of the National Forum on Quantitative Literacy held at the National Academy of Sciences in Washington, D.C., December 1-2, 2001.</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Pratt, C. (1948). I learn from children. New York: Simon and Schuster.</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Reys, B. (ed.), </w:t>
      </w:r>
      <w:r w:rsidRPr="000D6D15">
        <w:rPr>
          <w:i/>
          <w:sz w:val="18"/>
          <w:szCs w:val="18"/>
        </w:rPr>
        <w:t>The Intended Mathematics Curriculum as Represented in State-Level Curriculum Standards: Consensus or Confusion?</w:t>
      </w:r>
      <w:r w:rsidRPr="00374532">
        <w:rPr>
          <w:sz w:val="18"/>
          <w:szCs w:val="18"/>
        </w:rPr>
        <w:t xml:space="preserve"> IAP-Information Age Publishing, 2006.</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Sarama, J., &amp; Clements, D. H. (2009). </w:t>
      </w:r>
      <w:r w:rsidRPr="000D6D15">
        <w:rPr>
          <w:i/>
          <w:sz w:val="18"/>
          <w:szCs w:val="18"/>
        </w:rPr>
        <w:t>Early childhood mathematics education research: Learning trajectories for young children.</w:t>
      </w:r>
      <w:r w:rsidRPr="00374532">
        <w:rPr>
          <w:sz w:val="18"/>
          <w:szCs w:val="18"/>
        </w:rPr>
        <w:t xml:space="preserve"> New York: Routledge.</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Schmidt, W., Houang, R., and Cogan, L., “A Coherent Curriculum: The Case of Mathematics,” </w:t>
      </w:r>
      <w:r w:rsidRPr="000D6D15">
        <w:rPr>
          <w:i/>
          <w:sz w:val="18"/>
          <w:szCs w:val="18"/>
        </w:rPr>
        <w:t>American Educator</w:t>
      </w:r>
      <w:r w:rsidRPr="00374532">
        <w:rPr>
          <w:sz w:val="18"/>
          <w:szCs w:val="18"/>
        </w:rPr>
        <w:t>, Summer 2002, p. 4.</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Schmidt, W.H., and Houang, R.T., “Lack of Focus in the Intended Mathematics Curriculum: Symptom or Cause?” in Loveless (ed.), </w:t>
      </w:r>
      <w:r w:rsidRPr="000D6D15">
        <w:rPr>
          <w:i/>
          <w:sz w:val="18"/>
          <w:szCs w:val="18"/>
        </w:rPr>
        <w:t>Lessons Learned: What International Assessments Tell Us About Math Achievement.</w:t>
      </w:r>
      <w:r w:rsidRPr="00374532">
        <w:rPr>
          <w:sz w:val="18"/>
          <w:szCs w:val="18"/>
        </w:rPr>
        <w:t xml:space="preserve"> Washington, D.C.: Brookings Institution Press, 2007.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Steen, L.A., “Facing Facts: Achieving Balance in High School Mathematics.” </w:t>
      </w:r>
      <w:r w:rsidRPr="000D6D15">
        <w:rPr>
          <w:i/>
          <w:sz w:val="18"/>
          <w:szCs w:val="18"/>
        </w:rPr>
        <w:t>Mathematics Teacher</w:t>
      </w:r>
      <w:r w:rsidRPr="00374532">
        <w:rPr>
          <w:sz w:val="18"/>
          <w:szCs w:val="18"/>
        </w:rPr>
        <w:t>, Vol. 100. Special Issue.</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Wu, H., “Fractions, decimals, and rational numbers,” 2007, http://math.berkeley.edu/~wu/ (March 19, 2008).</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Wu, H., “Lecture Notes for the 2009 Pre-Algebra Institute,” September 15, 2009.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Wu, H., “Preservice professional develo</w:t>
      </w:r>
      <w:r w:rsidR="00374532">
        <w:rPr>
          <w:sz w:val="18"/>
          <w:szCs w:val="18"/>
        </w:rPr>
        <w:t xml:space="preserve">pment of mathematics teachers,” </w:t>
      </w:r>
      <w:r w:rsidRPr="00374532">
        <w:rPr>
          <w:sz w:val="18"/>
          <w:szCs w:val="18"/>
        </w:rPr>
        <w:t>http://math.berkeley.edu/~wu/pspd2.pdf.</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Massachusetts Department of Education. Progress Report of the Mathematics Curriculum Framework Revision Panel, Massachusetts Department of Elementary and Secondary Education, 2009. www.doe.mass.edu/boe/docs/0509/item5_report.pdf.</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ACT College Readiness Benchmarks™</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ACT College Readiness Standards™</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ACT National Curriculum Survey™</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Adelman, C., </w:t>
      </w:r>
      <w:r w:rsidRPr="000D6D15">
        <w:rPr>
          <w:i/>
          <w:sz w:val="18"/>
          <w:szCs w:val="18"/>
        </w:rPr>
        <w:t>The Toolbox Revisited: Paths to Degree Completion From High School Through College</w:t>
      </w:r>
      <w:r w:rsidRPr="00374532">
        <w:rPr>
          <w:sz w:val="18"/>
          <w:szCs w:val="18"/>
        </w:rPr>
        <w:t>, 2006.</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D6D15">
        <w:rPr>
          <w:i/>
          <w:sz w:val="18"/>
          <w:szCs w:val="18"/>
        </w:rPr>
        <w:lastRenderedPageBreak/>
        <w:t>Advanced Placement Calculus, Statistics and Computer Science Course</w:t>
      </w:r>
      <w:r w:rsidR="000D6D15" w:rsidRPr="000D6D15">
        <w:rPr>
          <w:i/>
          <w:sz w:val="18"/>
          <w:szCs w:val="18"/>
        </w:rPr>
        <w:t xml:space="preserve"> </w:t>
      </w:r>
      <w:r w:rsidRPr="000D6D15">
        <w:rPr>
          <w:i/>
          <w:sz w:val="18"/>
          <w:szCs w:val="18"/>
        </w:rPr>
        <w:t>Descriptions. May 2009, May 2010.</w:t>
      </w:r>
      <w:r w:rsidRPr="00374532">
        <w:rPr>
          <w:sz w:val="18"/>
          <w:szCs w:val="18"/>
        </w:rPr>
        <w:t xml:space="preserve"> College Board, 2008.</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D6D15">
        <w:rPr>
          <w:i/>
          <w:sz w:val="18"/>
          <w:szCs w:val="18"/>
        </w:rPr>
        <w:t>Aligning Postsecondary Expectations and High School Practice: The Gap Defined</w:t>
      </w:r>
      <w:r w:rsidRPr="00374532">
        <w:rPr>
          <w:sz w:val="18"/>
          <w:szCs w:val="18"/>
        </w:rPr>
        <w:t xml:space="preserve"> (ACT: Policy Implications of the ACT National Curriculum Survey Results 2005-2006).</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D6D15">
        <w:rPr>
          <w:i/>
          <w:sz w:val="18"/>
          <w:szCs w:val="18"/>
        </w:rPr>
        <w:t>Condition of Education, 2004: Indicator 30, Top 30 Postsecondary Courses</w:t>
      </w:r>
      <w:r w:rsidRPr="00374532">
        <w:rPr>
          <w:sz w:val="18"/>
          <w:szCs w:val="18"/>
        </w:rPr>
        <w:t>, U.S. Department of Education, 2004.</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D6D15">
        <w:rPr>
          <w:i/>
          <w:sz w:val="18"/>
          <w:szCs w:val="18"/>
        </w:rPr>
        <w:t>Condition of Education, 2007: High School Course-Taking.</w:t>
      </w:r>
      <w:r w:rsidRPr="00374532">
        <w:rPr>
          <w:sz w:val="18"/>
          <w:szCs w:val="18"/>
        </w:rPr>
        <w:t xml:space="preserve"> U.S. Department of Education, 2007.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D6D15">
        <w:rPr>
          <w:i/>
          <w:sz w:val="18"/>
          <w:szCs w:val="18"/>
        </w:rPr>
        <w:t>Crisis at the Core: Preparing All Students for College and Work</w:t>
      </w:r>
      <w:r w:rsidRPr="00374532">
        <w:rPr>
          <w:sz w:val="18"/>
          <w:szCs w:val="18"/>
        </w:rPr>
        <w:t>, ACT.</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Achieve, Inc., Florida Postsecondary Survey, 2008. </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Golfin, Peggy, et al. CNA Corporation. </w:t>
      </w:r>
      <w:r w:rsidRPr="000D6D15">
        <w:rPr>
          <w:i/>
          <w:sz w:val="18"/>
          <w:szCs w:val="18"/>
        </w:rPr>
        <w:t>Strengthening Mathematics at the Postsecondary Level: Literature Review and Analysis</w:t>
      </w:r>
      <w:r w:rsidRPr="00374532">
        <w:rPr>
          <w:sz w:val="18"/>
          <w:szCs w:val="18"/>
        </w:rPr>
        <w:t>, 2005.</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Camara, W.J., Shaw, E., and Patterson, B. (June 13, 2009). First Year English and Math College Coursework. College Board: New York, NY (Available from authors).</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CLEP Precalculus Curriculum Survey: Summary of Results. The College</w:t>
      </w:r>
    </w:p>
    <w:p w:rsidR="001A1C77" w:rsidRPr="00374532" w:rsidRDefault="001A1C77" w:rsidP="00370A05">
      <w:pPr>
        <w:keepLines/>
        <w:spacing w:after="0" w:line="240" w:lineRule="auto"/>
        <w:ind w:left="288" w:hanging="288"/>
        <w:rPr>
          <w:sz w:val="18"/>
          <w:szCs w:val="18"/>
        </w:rPr>
      </w:pPr>
      <w:r w:rsidRPr="00374532">
        <w:rPr>
          <w:sz w:val="18"/>
          <w:szCs w:val="18"/>
        </w:rPr>
        <w:t>Board, 2005.</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College Board Standards for College Success: Mathematics and</w:t>
      </w:r>
      <w:r w:rsidR="0024735F">
        <w:rPr>
          <w:sz w:val="18"/>
          <w:szCs w:val="18"/>
        </w:rPr>
        <w:t xml:space="preserve"> </w:t>
      </w:r>
      <w:r w:rsidRPr="00374532">
        <w:rPr>
          <w:sz w:val="18"/>
          <w:szCs w:val="18"/>
        </w:rPr>
        <w:t>Statistics. College Board, 2006.</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Miller, G.E., Twing, J., and Meyers, J. “Higher Education Readiness</w:t>
      </w:r>
    </w:p>
    <w:p w:rsidR="001A1C77" w:rsidRPr="00374532" w:rsidRDefault="001A1C77" w:rsidP="00370A05">
      <w:pPr>
        <w:keepLines/>
        <w:spacing w:after="0" w:line="240" w:lineRule="auto"/>
        <w:ind w:left="288" w:hanging="288"/>
        <w:rPr>
          <w:sz w:val="18"/>
          <w:szCs w:val="18"/>
        </w:rPr>
      </w:pPr>
      <w:r w:rsidRPr="00374532">
        <w:rPr>
          <w:sz w:val="18"/>
          <w:szCs w:val="18"/>
        </w:rPr>
        <w:t xml:space="preserve">Component (HERC) Correlation Study.” Austin, TX: Pearson. </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D6D15">
        <w:rPr>
          <w:i/>
          <w:sz w:val="18"/>
          <w:szCs w:val="18"/>
        </w:rPr>
        <w:t>On Course for Success: A Close Look at Selected High School Courses That Prepare All Students for College and Work</w:t>
      </w:r>
      <w:r w:rsidRPr="00374532">
        <w:rPr>
          <w:sz w:val="18"/>
          <w:szCs w:val="18"/>
        </w:rPr>
        <w:t>, ACT.</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0D6D15">
        <w:rPr>
          <w:i/>
          <w:sz w:val="18"/>
          <w:szCs w:val="18"/>
        </w:rPr>
        <w:lastRenderedPageBreak/>
        <w:t>Out of Many, One: Towards Rigorous Common Core Standards from the</w:t>
      </w:r>
      <w:r w:rsidR="004F51D3">
        <w:rPr>
          <w:i/>
          <w:sz w:val="18"/>
          <w:szCs w:val="18"/>
        </w:rPr>
        <w:t xml:space="preserve"> </w:t>
      </w:r>
      <w:r w:rsidRPr="000D6D15">
        <w:rPr>
          <w:i/>
          <w:sz w:val="18"/>
          <w:szCs w:val="18"/>
        </w:rPr>
        <w:t>Ground Up.</w:t>
      </w:r>
      <w:r w:rsidRPr="00374532">
        <w:rPr>
          <w:sz w:val="18"/>
          <w:szCs w:val="18"/>
        </w:rPr>
        <w:t xml:space="preserve"> Achieve, 2008.</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5B61A5">
        <w:rPr>
          <w:i/>
          <w:sz w:val="18"/>
          <w:szCs w:val="18"/>
        </w:rPr>
        <w:t>Ready for College and Ready for Work: Same or Different?</w:t>
      </w:r>
      <w:r w:rsidRPr="00374532">
        <w:rPr>
          <w:sz w:val="18"/>
          <w:szCs w:val="18"/>
        </w:rPr>
        <w:t xml:space="preserve"> ACT.</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Rigor at Risk: Reaffirming Quality in the High School Core Curriculum, ACT.</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5B61A5">
        <w:rPr>
          <w:i/>
          <w:sz w:val="18"/>
          <w:szCs w:val="18"/>
        </w:rPr>
        <w:t>The Forgotten Middle: Ensuring that All Students Are on Target for College and Career Readiness before High School</w:t>
      </w:r>
      <w:r w:rsidRPr="00374532">
        <w:rPr>
          <w:sz w:val="18"/>
          <w:szCs w:val="18"/>
        </w:rPr>
        <w:t>, ACT.</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Achieve, Inc., Virginia Postsecondary Survey, 2004.</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ACT Job Skill Comparison Charts. </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Achieve, Mathematics at Work, 2008.</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5B61A5">
        <w:rPr>
          <w:i/>
          <w:sz w:val="18"/>
          <w:szCs w:val="18"/>
        </w:rPr>
        <w:t>The American Diploma Project Workplace Study.</w:t>
      </w:r>
      <w:r w:rsidRPr="00374532">
        <w:rPr>
          <w:sz w:val="18"/>
          <w:szCs w:val="18"/>
        </w:rPr>
        <w:t xml:space="preserve"> National Alliance of Business Study, 2002.</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Carnevale, Anthony and Desrochers, Donna. </w:t>
      </w:r>
      <w:r w:rsidRPr="005B61A5">
        <w:rPr>
          <w:i/>
          <w:sz w:val="18"/>
          <w:szCs w:val="18"/>
        </w:rPr>
        <w:t>Connecting Education</w:t>
      </w:r>
      <w:r w:rsidR="005B61A5">
        <w:rPr>
          <w:i/>
          <w:sz w:val="18"/>
          <w:szCs w:val="18"/>
        </w:rPr>
        <w:t xml:space="preserve"> </w:t>
      </w:r>
      <w:r w:rsidRPr="005B61A5">
        <w:rPr>
          <w:i/>
          <w:sz w:val="18"/>
          <w:szCs w:val="18"/>
        </w:rPr>
        <w:t>Standards and Employment: Coursetaking Patterns of Young Workers</w:t>
      </w:r>
      <w:r w:rsidRPr="00374532">
        <w:rPr>
          <w:sz w:val="18"/>
          <w:szCs w:val="18"/>
        </w:rPr>
        <w:t>,</w:t>
      </w:r>
      <w:r w:rsidR="005B61A5" w:rsidRPr="00374532">
        <w:rPr>
          <w:sz w:val="18"/>
          <w:szCs w:val="18"/>
        </w:rPr>
        <w:t xml:space="preserve"> </w:t>
      </w:r>
      <w:r w:rsidRPr="00374532">
        <w:rPr>
          <w:sz w:val="18"/>
          <w:szCs w:val="18"/>
        </w:rPr>
        <w:t>2002.</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Colorado Business Leaders’ Top Skills, 2006.</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5B61A5">
        <w:rPr>
          <w:i/>
          <w:sz w:val="18"/>
          <w:szCs w:val="18"/>
        </w:rPr>
        <w:t>Hawai’i Career Ready Study: access to living wage careers from high school</w:t>
      </w:r>
      <w:r w:rsidRPr="00374532">
        <w:rPr>
          <w:sz w:val="18"/>
          <w:szCs w:val="18"/>
        </w:rPr>
        <w:t>, 2007.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States’ Career Cluster Initiative. </w:t>
      </w:r>
      <w:r w:rsidRPr="005B61A5">
        <w:rPr>
          <w:i/>
          <w:sz w:val="18"/>
          <w:szCs w:val="18"/>
        </w:rPr>
        <w:t>Essential Knowledge and Skill Statements</w:t>
      </w:r>
      <w:r w:rsidRPr="00374532">
        <w:rPr>
          <w:sz w:val="18"/>
          <w:szCs w:val="18"/>
        </w:rPr>
        <w:t>, 2008.</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ACT WorkKeys Occupational Profiles™.</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Program for International Student Assessment (PISA), 2006.</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Trends in International Mathematics and Science Study (TIMSS), 2007.</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International Baccalaureate, Mathematics Standard Level, 2006.</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lastRenderedPageBreak/>
        <w:t xml:space="preserve">University of Cambridge International Examinations: General Certificate of Secondary Education in Mathematics, </w:t>
      </w:r>
    </w:p>
    <w:p w:rsidR="001A1C77" w:rsidRPr="00374532" w:rsidRDefault="001A1C77" w:rsidP="00370A05">
      <w:pPr>
        <w:keepLines/>
        <w:spacing w:after="0" w:line="240" w:lineRule="auto"/>
        <w:ind w:left="288" w:hanging="288"/>
        <w:rPr>
          <w:sz w:val="18"/>
          <w:szCs w:val="18"/>
        </w:rPr>
      </w:pPr>
      <w:r w:rsidRPr="00374532">
        <w:rPr>
          <w:sz w:val="18"/>
          <w:szCs w:val="18"/>
        </w:rPr>
        <w:t>2009.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EdExcel, General Certificate of Secondary Education, Mathematics, 2009.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Blachowicz, Camille, and Fisher, Peter. “Vocabulary Instruction.” In </w:t>
      </w:r>
      <w:r w:rsidRPr="0035576A">
        <w:rPr>
          <w:i/>
          <w:sz w:val="18"/>
          <w:szCs w:val="18"/>
        </w:rPr>
        <w:t>Handbook of Reading Research</w:t>
      </w:r>
      <w:r w:rsidRPr="00374532">
        <w:rPr>
          <w:sz w:val="18"/>
          <w:szCs w:val="18"/>
        </w:rPr>
        <w:t>, Volume III, edited by Michael Kamil, Peter Mosenthal, P. David Pearson, and Rebecca Barr, pp. 503-523. Mahwah, NJ: Lawrence Erlbaum Associates, 2000.</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Gándara, Patricia, and Contreras, Frances. </w:t>
      </w:r>
      <w:r w:rsidRPr="0035576A">
        <w:rPr>
          <w:i/>
          <w:sz w:val="18"/>
          <w:szCs w:val="18"/>
        </w:rPr>
        <w:t>The Latino Education Crisis: The Consequences of Failed Social Policies.</w:t>
      </w:r>
      <w:r w:rsidRPr="00374532">
        <w:rPr>
          <w:sz w:val="18"/>
          <w:szCs w:val="18"/>
        </w:rPr>
        <w:t xml:space="preserve"> Cambridge, Ma: Harvard University Press, 2009.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Moschkovich, Judit N. “Supporting the Participation of English Language Learners in Mathematical Discussions.” </w:t>
      </w:r>
      <w:r w:rsidRPr="0035576A">
        <w:rPr>
          <w:i/>
          <w:sz w:val="18"/>
          <w:szCs w:val="18"/>
        </w:rPr>
        <w:t>For the Learning of</w:t>
      </w:r>
      <w:r w:rsidR="0024735F" w:rsidRPr="0035576A">
        <w:rPr>
          <w:i/>
          <w:sz w:val="18"/>
          <w:szCs w:val="18"/>
        </w:rPr>
        <w:t xml:space="preserve"> </w:t>
      </w:r>
      <w:r w:rsidRPr="0035576A">
        <w:rPr>
          <w:i/>
          <w:sz w:val="18"/>
          <w:szCs w:val="18"/>
        </w:rPr>
        <w:t>Mathematics</w:t>
      </w:r>
      <w:r w:rsidRPr="00374532">
        <w:rPr>
          <w:sz w:val="18"/>
          <w:szCs w:val="18"/>
        </w:rPr>
        <w:t xml:space="preserve"> 19 (March 1999): 11-19.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Moschkovich, J. N. (in press). Language, culture, and equity in secondary mathematics classrooms. To appear in F. Lester &amp; J. Lobato (ed.), Teaching and Learning Mathematics: Translating Research to the Secondary Classroom, Reston, VA: NCTM.</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Moschkovich, Judit N. “Examining Mathematical Discourse Practices,” </w:t>
      </w:r>
      <w:r w:rsidRPr="0035576A">
        <w:rPr>
          <w:i/>
          <w:sz w:val="18"/>
          <w:szCs w:val="18"/>
        </w:rPr>
        <w:t>For the Learning of Mathematics</w:t>
      </w:r>
      <w:r w:rsidRPr="00374532">
        <w:rPr>
          <w:sz w:val="18"/>
          <w:szCs w:val="18"/>
        </w:rPr>
        <w:t xml:space="preserve"> 27 (March 2007): 24-30.</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Moschkovich, Judit N. “Using Two Languages when Learning Mathematics:</w:t>
      </w:r>
    </w:p>
    <w:p w:rsidR="001A1C77" w:rsidRDefault="001A1C77" w:rsidP="00370A05">
      <w:pPr>
        <w:keepLines/>
        <w:spacing w:after="0" w:line="240" w:lineRule="auto"/>
        <w:ind w:left="288" w:hanging="288"/>
        <w:rPr>
          <w:sz w:val="18"/>
          <w:szCs w:val="18"/>
        </w:rPr>
      </w:pPr>
      <w:r w:rsidRPr="00374532">
        <w:rPr>
          <w:sz w:val="18"/>
          <w:szCs w:val="18"/>
        </w:rPr>
        <w:lastRenderedPageBreak/>
        <w:t>How Can Research Help Us Understand Mathematics Learners Who Use Two</w:t>
      </w:r>
      <w:r w:rsidR="0035576A">
        <w:rPr>
          <w:sz w:val="18"/>
          <w:szCs w:val="18"/>
        </w:rPr>
        <w:t xml:space="preserve"> </w:t>
      </w:r>
      <w:r w:rsidRPr="00374532">
        <w:rPr>
          <w:sz w:val="18"/>
          <w:szCs w:val="18"/>
        </w:rPr>
        <w:t xml:space="preserve">Languages?” </w:t>
      </w:r>
      <w:r w:rsidRPr="0035576A">
        <w:rPr>
          <w:i/>
          <w:sz w:val="18"/>
          <w:szCs w:val="18"/>
        </w:rPr>
        <w:t>Research Brief and Clip</w:t>
      </w:r>
      <w:r w:rsidRPr="00374532">
        <w:rPr>
          <w:sz w:val="18"/>
          <w:szCs w:val="18"/>
        </w:rPr>
        <w:t>, National Council of Teachers of Mathematics, 2009 http://www.nctm.org/uploadedFiles/Research_News_and_Advocacy/Research/Clips_and_Briefs/Research_brief_12_Using_2.pdf. (accessed November 25, 2009).</w:t>
      </w:r>
    </w:p>
    <w:p w:rsidR="0035576A" w:rsidRPr="00374532" w:rsidRDefault="0035576A"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Moschkovich, J.N. (2007) Bilingual Mathematics Learners: How views</w:t>
      </w:r>
      <w:r w:rsidR="0035576A">
        <w:rPr>
          <w:sz w:val="18"/>
          <w:szCs w:val="18"/>
        </w:rPr>
        <w:t xml:space="preserve"> </w:t>
      </w:r>
      <w:r w:rsidRPr="00374532">
        <w:rPr>
          <w:sz w:val="18"/>
          <w:szCs w:val="18"/>
        </w:rPr>
        <w:t xml:space="preserve">of language, bilingual learners, and mathematical communication impact instruction. In Nasir, N. and Cobb, P. (eds.), </w:t>
      </w:r>
      <w:r w:rsidRPr="0035576A">
        <w:rPr>
          <w:i/>
          <w:sz w:val="18"/>
          <w:szCs w:val="18"/>
        </w:rPr>
        <w:t>Diversity, Equity, and Access to Mathematical Ideas.</w:t>
      </w:r>
      <w:r w:rsidRPr="00374532">
        <w:rPr>
          <w:sz w:val="18"/>
          <w:szCs w:val="18"/>
        </w:rPr>
        <w:t xml:space="preserve"> New York: Teachers College Press, 89-104.</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 xml:space="preserve">Schleppegrell, M.J. (2007). The linguistic challenges of mathematics teaching and learning: A research review. </w:t>
      </w:r>
      <w:r w:rsidRPr="0035576A">
        <w:rPr>
          <w:i/>
          <w:sz w:val="18"/>
          <w:szCs w:val="18"/>
        </w:rPr>
        <w:t>Reading &amp; Writing Quarterly</w:t>
      </w:r>
      <w:r w:rsidRPr="00374532">
        <w:rPr>
          <w:sz w:val="18"/>
          <w:szCs w:val="18"/>
        </w:rPr>
        <w:t>, 23:139-159.</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Individuals with</w:t>
      </w:r>
      <w:r w:rsidR="0024735F">
        <w:rPr>
          <w:sz w:val="18"/>
          <w:szCs w:val="18"/>
        </w:rPr>
        <w:t xml:space="preserve"> </w:t>
      </w:r>
      <w:r w:rsidRPr="00374532">
        <w:rPr>
          <w:sz w:val="18"/>
          <w:szCs w:val="18"/>
        </w:rPr>
        <w:t>Disabilities Education Act (IDEA), 34 CFR §300.34 (a). (2004).</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Individuals with Disabilities Education Act (IDEA), 34 CFR §300.39 (b)(3). (2004).</w:t>
      </w:r>
    </w:p>
    <w:p w:rsidR="001A1C77" w:rsidRPr="00374532" w:rsidRDefault="001A1C77" w:rsidP="00370A05">
      <w:pPr>
        <w:keepLines/>
        <w:spacing w:after="0" w:line="240" w:lineRule="auto"/>
        <w:ind w:left="288" w:hanging="288"/>
        <w:rPr>
          <w:sz w:val="18"/>
          <w:szCs w:val="18"/>
        </w:rPr>
      </w:pPr>
    </w:p>
    <w:p w:rsidR="001A1C77" w:rsidRPr="00374532" w:rsidRDefault="001A1C77" w:rsidP="00370A05">
      <w:pPr>
        <w:keepLines/>
        <w:spacing w:after="0" w:line="240" w:lineRule="auto"/>
        <w:ind w:left="288" w:hanging="288"/>
        <w:rPr>
          <w:sz w:val="18"/>
          <w:szCs w:val="18"/>
        </w:rPr>
      </w:pPr>
      <w:r w:rsidRPr="00374532">
        <w:rPr>
          <w:sz w:val="18"/>
          <w:szCs w:val="18"/>
        </w:rPr>
        <w:t>Office of Special Education Programs, U.S. Department of Education. “IDEA Regulations: Identification of Students with Specific Learning Disabilities,” 2006.</w:t>
      </w:r>
    </w:p>
    <w:p w:rsidR="001A1C77" w:rsidRPr="00374532" w:rsidRDefault="001A1C77" w:rsidP="00370A05">
      <w:pPr>
        <w:keepLines/>
        <w:spacing w:after="0" w:line="240" w:lineRule="auto"/>
        <w:ind w:left="288" w:hanging="288"/>
        <w:rPr>
          <w:sz w:val="18"/>
          <w:szCs w:val="18"/>
        </w:rPr>
      </w:pPr>
    </w:p>
    <w:p w:rsidR="00DC1FD1" w:rsidRDefault="001A1C77" w:rsidP="007A0BFE">
      <w:pPr>
        <w:keepLines/>
        <w:spacing w:after="0" w:line="240" w:lineRule="auto"/>
        <w:ind w:left="288" w:hanging="288"/>
        <w:rPr>
          <w:sz w:val="18"/>
          <w:szCs w:val="18"/>
        </w:rPr>
      </w:pPr>
      <w:r w:rsidRPr="00374532">
        <w:rPr>
          <w:sz w:val="18"/>
          <w:szCs w:val="18"/>
        </w:rPr>
        <w:t>Thompson, S. J., Morse, A.B., Sharpe, M., and Hall, S., “Accommodations Manual: How to Select, Administer and Evaluate Use of Accommodations and Assessment for Students with Disabilities,” 2nd Edition. Council of Chief State School Officers, 2005.</w:t>
      </w: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pPr>
    </w:p>
    <w:p w:rsidR="00190AA1" w:rsidRDefault="00190AA1" w:rsidP="007A0BFE">
      <w:pPr>
        <w:keepLines/>
        <w:spacing w:after="0" w:line="240" w:lineRule="auto"/>
        <w:ind w:left="288" w:hanging="288"/>
        <w:rPr>
          <w:sz w:val="18"/>
          <w:szCs w:val="18"/>
        </w:rPr>
        <w:sectPr w:rsidR="00190AA1" w:rsidSect="00AF78DF">
          <w:footnotePr>
            <w:numRestart w:val="eachSect"/>
          </w:footnotePr>
          <w:type w:val="continuous"/>
          <w:pgSz w:w="12240" w:h="15840"/>
          <w:pgMar w:top="720" w:right="1440" w:bottom="720" w:left="1440" w:header="720" w:footer="720" w:gutter="0"/>
          <w:cols w:num="3" w:space="720"/>
          <w:docGrid w:linePitch="360"/>
        </w:sectPr>
      </w:pPr>
    </w:p>
    <w:p w:rsidR="00190AA1" w:rsidRDefault="00190AA1" w:rsidP="00190AA1">
      <w:pPr>
        <w:pStyle w:val="CoreHeading1"/>
      </w:pPr>
      <w:bookmarkStart w:id="23" w:name="_Toc342981755"/>
      <w:r>
        <w:lastRenderedPageBreak/>
        <w:t>The Role and Importance of Cognitive Complexity</w:t>
      </w:r>
      <w:bookmarkEnd w:id="23"/>
    </w:p>
    <w:p w:rsidR="00190AA1" w:rsidRDefault="00190AA1" w:rsidP="00190AA1">
      <w:pPr>
        <w:spacing w:after="0"/>
        <w:rPr>
          <w:sz w:val="20"/>
          <w:szCs w:val="20"/>
        </w:rPr>
      </w:pPr>
    </w:p>
    <w:p w:rsidR="00190AA1" w:rsidRDefault="00190AA1" w:rsidP="00190AA1">
      <w:pPr>
        <w:rPr>
          <w:sz w:val="20"/>
          <w:szCs w:val="20"/>
        </w:rPr>
      </w:pPr>
      <w:r>
        <w:rPr>
          <w:sz w:val="20"/>
          <w:szCs w:val="20"/>
        </w:rPr>
        <w:t xml:space="preserve">The Iowa Core Standards for Mathematics are intended to play a central role in defining what teachers teach. That is, teachers are to </w:t>
      </w:r>
      <w:r w:rsidRPr="005725BE">
        <w:rPr>
          <w:sz w:val="20"/>
          <w:szCs w:val="20"/>
          <w:u w:val="single"/>
        </w:rPr>
        <w:t>align</w:t>
      </w:r>
      <w:r>
        <w:rPr>
          <w:sz w:val="20"/>
          <w:szCs w:val="20"/>
        </w:rPr>
        <w:t xml:space="preserve"> their instruction to the Standards. The Standards not only define the topical, procedural, and conceptual knowledge students are to learn, they also define the type of cognitive processes in which students are to engage. This is known as </w:t>
      </w:r>
      <w:r w:rsidRPr="00FA5514">
        <w:rPr>
          <w:i/>
          <w:sz w:val="20"/>
          <w:szCs w:val="20"/>
        </w:rPr>
        <w:t xml:space="preserve">cognitive </w:t>
      </w:r>
      <w:r>
        <w:rPr>
          <w:i/>
          <w:sz w:val="20"/>
          <w:szCs w:val="20"/>
        </w:rPr>
        <w:t>demand</w:t>
      </w:r>
      <w:r>
        <w:rPr>
          <w:sz w:val="20"/>
          <w:szCs w:val="20"/>
        </w:rPr>
        <w:t xml:space="preserve"> or </w:t>
      </w:r>
      <w:r w:rsidRPr="00FA5514">
        <w:rPr>
          <w:i/>
          <w:sz w:val="20"/>
          <w:szCs w:val="20"/>
        </w:rPr>
        <w:t>cognitive complexity</w:t>
      </w:r>
      <w:r>
        <w:rPr>
          <w:sz w:val="20"/>
          <w:szCs w:val="20"/>
        </w:rPr>
        <w:t xml:space="preserve">. </w:t>
      </w:r>
      <w:r w:rsidRPr="005B0C0D">
        <w:rPr>
          <w:i/>
          <w:sz w:val="20"/>
          <w:szCs w:val="20"/>
        </w:rPr>
        <w:t>The practical implication of cognitive complexity is that the Standards require teachers to provide students with instructional experiences that not only address the topical and conceptual knowledge of the standards, but the type of thinking called for by the standards as well.</w:t>
      </w:r>
      <w:r>
        <w:rPr>
          <w:sz w:val="20"/>
          <w:szCs w:val="20"/>
        </w:rPr>
        <w:t xml:space="preserve"> Compelling evidence suggests that when teachers align their instruction to an assessment, students perform better on that assessment. However, the impact of alignment is only detectable when both topical/conceptual knowledge and cognitive complexity are taken into consideration. (Gamoran, Porter, </w:t>
      </w:r>
      <w:r w:rsidRPr="00D6041D">
        <w:rPr>
          <w:sz w:val="20"/>
          <w:szCs w:val="20"/>
        </w:rPr>
        <w:t>Smithson, &amp; White, 1997</w:t>
      </w:r>
      <w:r>
        <w:rPr>
          <w:sz w:val="20"/>
          <w:szCs w:val="20"/>
        </w:rPr>
        <w:t>)</w:t>
      </w:r>
    </w:p>
    <w:p w:rsidR="00190AA1" w:rsidRDefault="00190AA1" w:rsidP="00190AA1">
      <w:pPr>
        <w:rPr>
          <w:sz w:val="20"/>
          <w:szCs w:val="20"/>
        </w:rPr>
      </w:pPr>
      <w:r>
        <w:rPr>
          <w:sz w:val="20"/>
          <w:szCs w:val="20"/>
        </w:rPr>
        <w:t>The Iowa Core Standards for Mathematics have been coded for cognitive complexity using Webb’s Depth of Knowledge (DOK) approach (Webb, 2005). The DOK called for in each standard reflects the complexity of the standard, not its difficulty. The topical/conceptual knowledge detailed in a standard will be more or less difficult for each student, but requires a consistent level of complexity across students. The DOK of a standard describes the type of work students are most commonly required to perform to demonstrate their attainment of the standard. Webb’s DOK has four levels: DOK 1 = Recall, DOK 2 = Skills and Concepts, DOK 3 = Strategic Thinking, and DOK 4 = Extended Thinking. Detailed, verbatim descriptions of each level are provided next (Webb, 2002). These descriptions are intended to provide examples of the type of work students are expected to engage in for each standard.</w:t>
      </w:r>
    </w:p>
    <w:p w:rsidR="00190AA1" w:rsidRPr="00433DD6" w:rsidRDefault="00190AA1" w:rsidP="00190AA1">
      <w:pPr>
        <w:rPr>
          <w:b/>
          <w:sz w:val="20"/>
          <w:szCs w:val="20"/>
        </w:rPr>
      </w:pPr>
      <w:r w:rsidRPr="00433DD6">
        <w:rPr>
          <w:b/>
          <w:sz w:val="20"/>
          <w:szCs w:val="20"/>
        </w:rPr>
        <w:t>Mathematics DOK Levels</w:t>
      </w:r>
    </w:p>
    <w:p w:rsidR="00190AA1" w:rsidRPr="00EB26F3" w:rsidRDefault="00190AA1" w:rsidP="00190AA1">
      <w:pPr>
        <w:rPr>
          <w:sz w:val="20"/>
          <w:szCs w:val="20"/>
        </w:rPr>
      </w:pPr>
      <w:r w:rsidRPr="00C314A6">
        <w:rPr>
          <w:sz w:val="20"/>
          <w:szCs w:val="20"/>
          <w:u w:val="single"/>
        </w:rPr>
        <w:t>Level 1 (Recall)</w:t>
      </w:r>
      <w:r w:rsidRPr="00EB26F3">
        <w:rPr>
          <w:sz w:val="20"/>
          <w:szCs w:val="20"/>
        </w:rPr>
        <w:t xml:space="preserve"> includes the recall of information such as a fact, definition, term, or a simple procedure, as well as performing a simple algorithm or applying a formula. That is, in mathematics, a one-step, well defined, and straight algorithmic procedure should be included at this lowest level. Other key words that signify Level 1 include “identify,” “recall,” “recognize,” “use,” and “measure.” Verbs such as “describe” and “explain” could be classified at different levels, depending on what is to be described and explained. </w:t>
      </w:r>
    </w:p>
    <w:p w:rsidR="00190AA1" w:rsidRPr="00EB26F3" w:rsidRDefault="00190AA1" w:rsidP="00190AA1">
      <w:pPr>
        <w:rPr>
          <w:sz w:val="20"/>
          <w:szCs w:val="20"/>
        </w:rPr>
      </w:pPr>
      <w:r w:rsidRPr="00C314A6">
        <w:rPr>
          <w:sz w:val="20"/>
          <w:szCs w:val="20"/>
          <w:u w:val="single"/>
        </w:rPr>
        <w:t>Level 2 (Skill/Concept)</w:t>
      </w:r>
      <w:r w:rsidRPr="00EB26F3">
        <w:rPr>
          <w:sz w:val="20"/>
          <w:szCs w:val="20"/>
        </w:rPr>
        <w:t xml:space="preserve"> includes the engagement of some mental processing beyond an habitual response. A Level 2 assessment item requires students to make some decisions as to how to approach the problem or activity, whereas Level 1 requires students to demonstrate a rote response, perform a well-known algorithm, follow a set procedure (like a recipe), or perform a clearly defined series of steps. Keywords that generally distinguish a Level 2 item include “classify,” “organize,” ”estimate,” “make observations,” “collect and display data,” and “compare data.” These actions imply more than one step. For example, to compare data requires first identifying characteristics of  objects or phenomena and then grouping or ordering the objects. Some action verbs, such as “explain,” “describe,” or “interpret,” could be classified at different levels depending on the object of the action. For example, interpreting information from a simple graph, or reading information from the graph, also are at Level 2. Interpreting information from a complex graph that requires some decisions on what features of the graph need to be considered and how information from the graph can be aggregated is at Level 3. Level 2 activities are not limited only to number skills, but may involve visualization skills and probability skills. Other Level 2 activities include noticing or describing non-trivial patterns, explaining the purpose and use of experimental procedures; carrying out experimental procedures; making observations and collecting data; classifying, organizing, and comparing data; and organizing and displaying data in tables, graphs, and charts.</w:t>
      </w:r>
    </w:p>
    <w:p w:rsidR="00190AA1" w:rsidRPr="00EB26F3" w:rsidRDefault="00190AA1" w:rsidP="00190AA1">
      <w:pPr>
        <w:rPr>
          <w:sz w:val="20"/>
          <w:szCs w:val="20"/>
        </w:rPr>
      </w:pPr>
      <w:r w:rsidRPr="00C314A6">
        <w:rPr>
          <w:sz w:val="20"/>
          <w:szCs w:val="20"/>
          <w:u w:val="single"/>
        </w:rPr>
        <w:t>Level 3 (Strategic Thinking)</w:t>
      </w:r>
      <w:r w:rsidRPr="00EB26F3">
        <w:rPr>
          <w:sz w:val="20"/>
          <w:szCs w:val="20"/>
        </w:rPr>
        <w:t xml:space="preserve"> requires reasoning, planning, using evidence, and a higher level of thinking than the previous two levels. In most instances, requiring students to explain their thinking is at Level 3. Activities that require students to make conjectures are also at this level. The cognitive demands at Level 3 are complex and </w:t>
      </w:r>
      <w:r w:rsidRPr="00EB26F3">
        <w:rPr>
          <w:sz w:val="20"/>
          <w:szCs w:val="20"/>
        </w:rPr>
        <w:lastRenderedPageBreak/>
        <w:t>abstract. The complexity does not result from the fact that there are multiple answers, a possibility for both Levels 1 and 2, but because the task requires more demanding reasoning. An activity, however, that has more than one possible answer and requires students to justify the response they give would most likely be at Level 3.</w:t>
      </w:r>
    </w:p>
    <w:p w:rsidR="00190AA1" w:rsidRPr="00EB26F3" w:rsidRDefault="00190AA1" w:rsidP="00190AA1">
      <w:pPr>
        <w:rPr>
          <w:sz w:val="20"/>
          <w:szCs w:val="20"/>
        </w:rPr>
      </w:pPr>
      <w:r w:rsidRPr="00EB26F3">
        <w:rPr>
          <w:sz w:val="20"/>
          <w:szCs w:val="20"/>
        </w:rPr>
        <w:t>Other Level 3 activities include drawing conclusions from observations; citing evidence and developing a logical argument for concepts; explaining phenomena in terms of concepts; and deciding which concepts to apply in order to solve a complex problem.</w:t>
      </w:r>
    </w:p>
    <w:p w:rsidR="00190AA1" w:rsidRDefault="00190AA1" w:rsidP="00190AA1">
      <w:pPr>
        <w:rPr>
          <w:sz w:val="20"/>
          <w:szCs w:val="20"/>
        </w:rPr>
      </w:pPr>
      <w:r w:rsidRPr="00C314A6">
        <w:rPr>
          <w:sz w:val="20"/>
          <w:szCs w:val="20"/>
          <w:u w:val="single"/>
        </w:rPr>
        <w:t>Level 4 (Extended Thinking)</w:t>
      </w:r>
      <w:r w:rsidRPr="00EB26F3">
        <w:rPr>
          <w:sz w:val="20"/>
          <w:szCs w:val="20"/>
        </w:rPr>
        <w:t xml:space="preserve"> requires complex reasoning, planning, developing, and thinking, most likely over an extended period of time. The extended time period is not a distinguishing factor if the required work is only repetitive and does not require applying significant conceptual understanding and higher-order thinking. For example, if a student has to take the water temperature from a river each day for a month and then construct a graph, this would be classified as a Level 2. However, if the student is to conduct a river study that requires taking into consideration a number of variables, this would be a Level 4. At Level 4, the cognitive demands of the task should be high and the work should be very complex. Students should be required to make several connections—relate ideas within the content area or among content areas—and have to select one approach among many alternatives on how the situation should be solved, in order to be at this highest level. Level 4 activities include designing and conducting experiments and projects; developing and proving conjectures, making connections between a finding and related concepts and phenomena; combining and synthesizing ideas into new concepts; and critiquing experimental designs.</w:t>
      </w:r>
    </w:p>
    <w:p w:rsidR="00190AA1" w:rsidRPr="00374532" w:rsidRDefault="00190AA1" w:rsidP="007A0BFE">
      <w:pPr>
        <w:keepLines/>
        <w:spacing w:after="0" w:line="240" w:lineRule="auto"/>
        <w:ind w:left="288" w:hanging="288"/>
        <w:rPr>
          <w:sz w:val="18"/>
          <w:szCs w:val="18"/>
        </w:rPr>
      </w:pPr>
    </w:p>
    <w:sectPr w:rsidR="00190AA1" w:rsidRPr="00374532" w:rsidSect="00190AA1">
      <w:footnotePr>
        <w:numRestart w:val="eachSect"/>
      </w:footnotePr>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8D" w:rsidRDefault="00B5778D" w:rsidP="008D276A">
      <w:pPr>
        <w:spacing w:after="0" w:line="240" w:lineRule="auto"/>
      </w:pPr>
      <w:r>
        <w:separator/>
      </w:r>
    </w:p>
  </w:endnote>
  <w:endnote w:type="continuationSeparator" w:id="0">
    <w:p w:rsidR="00B5778D" w:rsidRDefault="00B5778D" w:rsidP="008D2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tham-Book">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1B" w:rsidRPr="00050D13" w:rsidRDefault="00B1531B" w:rsidP="00667DBA">
    <w:pPr>
      <w:pStyle w:val="Footer"/>
      <w:spacing w:after="0" w:line="240" w:lineRule="auto"/>
      <w:rPr>
        <w:rFonts w:ascii="Times New Roman" w:hAnsi="Times New Roman"/>
        <w:sz w:val="18"/>
        <w:szCs w:val="18"/>
      </w:rPr>
    </w:pPr>
    <w:r w:rsidRPr="00050D13">
      <w:rPr>
        <w:rFonts w:ascii="Times New Roman" w:hAnsi="Times New Roman"/>
        <w:sz w:val="18"/>
        <w:szCs w:val="18"/>
      </w:rPr>
      <w:t>Disclaimer: This document is up-to-da</w:t>
    </w:r>
    <w:r w:rsidR="00433DD6">
      <w:rPr>
        <w:rFonts w:ascii="Times New Roman" w:hAnsi="Times New Roman"/>
        <w:sz w:val="18"/>
        <w:szCs w:val="18"/>
      </w:rPr>
      <w:t>te as of 12/04/2012</w:t>
    </w:r>
    <w:r w:rsidRPr="00050D13">
      <w:rPr>
        <w:rFonts w:ascii="Times New Roman" w:hAnsi="Times New Roman"/>
        <w:sz w:val="18"/>
        <w:szCs w:val="18"/>
      </w:rPr>
      <w:t>. The language provide</w:t>
    </w:r>
    <w:r>
      <w:rPr>
        <w:rFonts w:ascii="Times New Roman" w:hAnsi="Times New Roman"/>
        <w:sz w:val="18"/>
        <w:szCs w:val="18"/>
      </w:rPr>
      <w:t xml:space="preserve">d may not be </w:t>
    </w:r>
    <w:r>
      <w:rPr>
        <w:rFonts w:ascii="Times New Roman" w:hAnsi="Times New Roman"/>
        <w:sz w:val="18"/>
        <w:szCs w:val="18"/>
      </w:rPr>
      <w:tab/>
      <w:t xml:space="preserve">Page </w:t>
    </w:r>
    <w:r w:rsidR="00E256AD">
      <w:rPr>
        <w:rFonts w:ascii="Times New Roman" w:hAnsi="Times New Roman"/>
        <w:sz w:val="18"/>
        <w:szCs w:val="18"/>
      </w:rPr>
      <w:fldChar w:fldCharType="begin"/>
    </w:r>
    <w:r>
      <w:rPr>
        <w:rFonts w:ascii="Times New Roman" w:hAnsi="Times New Roman"/>
        <w:sz w:val="18"/>
        <w:szCs w:val="18"/>
      </w:rPr>
      <w:instrText xml:space="preserve"> PAGE  \* Arabic  \* MERGEFORMAT </w:instrText>
    </w:r>
    <w:r w:rsidR="00E256AD">
      <w:rPr>
        <w:rFonts w:ascii="Times New Roman" w:hAnsi="Times New Roman"/>
        <w:sz w:val="18"/>
        <w:szCs w:val="18"/>
      </w:rPr>
      <w:fldChar w:fldCharType="separate"/>
    </w:r>
    <w:r w:rsidR="00471C18">
      <w:rPr>
        <w:rFonts w:ascii="Times New Roman" w:hAnsi="Times New Roman"/>
        <w:noProof/>
        <w:sz w:val="18"/>
        <w:szCs w:val="18"/>
      </w:rPr>
      <w:t>104</w:t>
    </w:r>
    <w:r w:rsidR="00E256AD">
      <w:rPr>
        <w:rFonts w:ascii="Times New Roman" w:hAnsi="Times New Roman"/>
        <w:sz w:val="18"/>
        <w:szCs w:val="18"/>
      </w:rPr>
      <w:fldChar w:fldCharType="end"/>
    </w:r>
    <w:r>
      <w:rPr>
        <w:rFonts w:ascii="Times New Roman" w:hAnsi="Times New Roman"/>
        <w:sz w:val="18"/>
        <w:szCs w:val="18"/>
      </w:rPr>
      <w:t xml:space="preserve"> of </w:t>
    </w:r>
    <w:fldSimple w:instr=" NUMPAGES  \* Arabic  \* MERGEFORMAT ">
      <w:r w:rsidR="00471C18" w:rsidRPr="00471C18">
        <w:rPr>
          <w:rFonts w:ascii="Times New Roman" w:hAnsi="Times New Roman"/>
          <w:noProof/>
          <w:sz w:val="18"/>
          <w:szCs w:val="18"/>
        </w:rPr>
        <w:t>104</w:t>
      </w:r>
    </w:fldSimple>
  </w:p>
  <w:p w:rsidR="00B1531B" w:rsidRPr="00050D13" w:rsidRDefault="00B1531B" w:rsidP="00050D13">
    <w:pPr>
      <w:pStyle w:val="Footer"/>
      <w:spacing w:after="0" w:line="240" w:lineRule="auto"/>
      <w:rPr>
        <w:rFonts w:ascii="Times New Roman" w:hAnsi="Times New Roman"/>
        <w:sz w:val="18"/>
        <w:szCs w:val="18"/>
      </w:rPr>
    </w:pPr>
    <w:r>
      <w:rPr>
        <w:rFonts w:ascii="Times New Roman" w:hAnsi="Times New Roman"/>
        <w:sz w:val="18"/>
        <w:szCs w:val="18"/>
      </w:rPr>
      <w:t xml:space="preserve">modified </w:t>
    </w:r>
    <w:r w:rsidRPr="00050D13">
      <w:rPr>
        <w:rFonts w:ascii="Times New Roman" w:hAnsi="Times New Roman"/>
        <w:sz w:val="18"/>
        <w:szCs w:val="18"/>
      </w:rPr>
      <w:t>in any way.</w:t>
    </w:r>
    <w:r>
      <w:rPr>
        <w:rFonts w:ascii="Times New Roman" w:hAnsi="Times New Roman"/>
        <w:sz w:val="18"/>
        <w:szCs w:val="18"/>
      </w:rPr>
      <w:t xml:space="preserve"> </w:t>
    </w:r>
    <w:r w:rsidRPr="00050D13">
      <w:rPr>
        <w:rFonts w:ascii="Times New Roman" w:hAnsi="Times New Roman"/>
        <w:sz w:val="18"/>
        <w:szCs w:val="18"/>
      </w:rPr>
      <w:t>The most current Iowa Core can be found at</w:t>
    </w:r>
    <w:r>
      <w:rPr>
        <w:rFonts w:ascii="Times New Roman" w:hAnsi="Times New Roman"/>
        <w:sz w:val="18"/>
        <w:szCs w:val="18"/>
      </w:rPr>
      <w:t xml:space="preserve"> </w:t>
    </w:r>
    <w:hyperlink r:id="rId1" w:history="1">
      <w:r w:rsidRPr="00710928">
        <w:rPr>
          <w:rStyle w:val="Hyperlink"/>
          <w:rFonts w:ascii="Times New Roman" w:hAnsi="Times New Roman"/>
          <w:sz w:val="18"/>
          <w:szCs w:val="18"/>
        </w:rPr>
        <w:t>http://iowacore.educateiowa.gov</w:t>
      </w:r>
    </w:hyperlink>
    <w:r w:rsidRPr="00050D13">
      <w:rPr>
        <w:rFonts w:ascii="Times New Roman" w:hAnsi="Times New Roman"/>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8D" w:rsidRDefault="00B5778D" w:rsidP="008D276A">
      <w:pPr>
        <w:spacing w:after="0" w:line="240" w:lineRule="auto"/>
      </w:pPr>
      <w:r>
        <w:separator/>
      </w:r>
    </w:p>
  </w:footnote>
  <w:footnote w:type="continuationSeparator" w:id="0">
    <w:p w:rsidR="00B5778D" w:rsidRDefault="00B5778D" w:rsidP="008D276A">
      <w:pPr>
        <w:spacing w:after="0" w:line="240" w:lineRule="auto"/>
      </w:pPr>
      <w:r>
        <w:continuationSeparator/>
      </w:r>
    </w:p>
  </w:footnote>
  <w:footnote w:id="1">
    <w:p w:rsidR="00B1531B" w:rsidRDefault="00B1531B" w:rsidP="008D276A">
      <w:pPr>
        <w:pStyle w:val="FootnoteText"/>
        <w:spacing w:after="0" w:line="240" w:lineRule="auto"/>
      </w:pPr>
      <w:r>
        <w:rPr>
          <w:rStyle w:val="FootnoteReference"/>
        </w:rPr>
        <w:footnoteRef/>
      </w:r>
      <w:r w:rsidRPr="00C80CED">
        <w:t xml:space="preserve"> Include groups with up to ten objects.</w:t>
      </w:r>
    </w:p>
  </w:footnote>
  <w:footnote w:id="2">
    <w:p w:rsidR="00B1531B" w:rsidRDefault="00B1531B" w:rsidP="008D276A">
      <w:pPr>
        <w:pStyle w:val="FootnoteText"/>
        <w:spacing w:after="0" w:line="240" w:lineRule="auto"/>
      </w:pPr>
      <w:r>
        <w:rPr>
          <w:rStyle w:val="FootnoteReference"/>
        </w:rPr>
        <w:footnoteRef/>
      </w:r>
      <w:r>
        <w:t xml:space="preserve"> </w:t>
      </w:r>
      <w:r w:rsidRPr="00C80CED">
        <w:t>Drawings need not show details, but should show the mathematics in the problem. (This applies wherever drawings are mentioned in the Standards.)</w:t>
      </w:r>
    </w:p>
  </w:footnote>
  <w:footnote w:id="3">
    <w:p w:rsidR="00B1531B" w:rsidRDefault="00B1531B" w:rsidP="009E240E">
      <w:pPr>
        <w:pStyle w:val="FootnoteText"/>
      </w:pPr>
      <w:r>
        <w:rPr>
          <w:rStyle w:val="FootnoteReference"/>
        </w:rPr>
        <w:footnoteRef/>
      </w:r>
      <w:r>
        <w:t xml:space="preserve"> </w:t>
      </w:r>
      <w:r w:rsidRPr="00077FA2">
        <w:t>Limit category counts to be less than or equal to 10.</w:t>
      </w:r>
    </w:p>
  </w:footnote>
  <w:footnote w:id="4">
    <w:p w:rsidR="00B1531B" w:rsidRDefault="00B1531B" w:rsidP="008D276A">
      <w:pPr>
        <w:pStyle w:val="FootnoteText"/>
      </w:pPr>
      <w:r>
        <w:rPr>
          <w:rStyle w:val="FootnoteReference"/>
        </w:rPr>
        <w:footnoteRef/>
      </w:r>
      <w:r>
        <w:t xml:space="preserve"> Students should apply the principle of transitivity of measurement to make indirect comparisons, but they need not use this technical term.</w:t>
      </w:r>
    </w:p>
  </w:footnote>
  <w:footnote w:id="5">
    <w:p w:rsidR="00B1531B" w:rsidRDefault="00B1531B" w:rsidP="00997C45">
      <w:pPr>
        <w:pStyle w:val="FootnoteText"/>
        <w:spacing w:after="0" w:line="240" w:lineRule="auto"/>
      </w:pPr>
      <w:r>
        <w:rPr>
          <w:rStyle w:val="FootnoteReference"/>
        </w:rPr>
        <w:footnoteRef/>
      </w:r>
      <w:r>
        <w:t xml:space="preserve"> </w:t>
      </w:r>
      <w:r w:rsidRPr="004E69F3">
        <w:t>See Glossary, Table 1.</w:t>
      </w:r>
    </w:p>
  </w:footnote>
  <w:footnote w:id="6">
    <w:p w:rsidR="00B1531B" w:rsidRDefault="00B1531B" w:rsidP="00997C45">
      <w:pPr>
        <w:pStyle w:val="FootnoteText"/>
        <w:spacing w:after="0" w:line="240" w:lineRule="auto"/>
      </w:pPr>
      <w:r>
        <w:rPr>
          <w:rStyle w:val="FootnoteReference"/>
        </w:rPr>
        <w:footnoteRef/>
      </w:r>
      <w:r>
        <w:t xml:space="preserve"> </w:t>
      </w:r>
      <w:r w:rsidRPr="004E69F3">
        <w:t>Students need not use formal terms for these properties.</w:t>
      </w:r>
    </w:p>
  </w:footnote>
  <w:footnote w:id="7">
    <w:p w:rsidR="00B1531B" w:rsidRDefault="00B1531B" w:rsidP="000109E1">
      <w:pPr>
        <w:pStyle w:val="FootnoteText"/>
      </w:pPr>
      <w:r>
        <w:rPr>
          <w:rStyle w:val="FootnoteReference"/>
        </w:rPr>
        <w:footnoteRef/>
      </w:r>
      <w:r>
        <w:t xml:space="preserve"> </w:t>
      </w:r>
      <w:r w:rsidRPr="00446711">
        <w:t>Students do not need to learn formal names such as "right rectangular prism."</w:t>
      </w:r>
    </w:p>
  </w:footnote>
  <w:footnote w:id="8">
    <w:p w:rsidR="00B1531B" w:rsidRDefault="00B1531B" w:rsidP="00E5688E">
      <w:pPr>
        <w:pStyle w:val="FootnoteText"/>
        <w:spacing w:after="0" w:line="240" w:lineRule="auto"/>
      </w:pPr>
      <w:r>
        <w:rPr>
          <w:rStyle w:val="FootnoteReference"/>
        </w:rPr>
        <w:footnoteRef/>
      </w:r>
      <w:r>
        <w:t xml:space="preserve"> </w:t>
      </w:r>
      <w:r w:rsidRPr="00CD7BAA">
        <w:t>See Glossary, Table 1.</w:t>
      </w:r>
    </w:p>
  </w:footnote>
  <w:footnote w:id="9">
    <w:p w:rsidR="00B1531B" w:rsidRDefault="00B1531B" w:rsidP="00E5688E">
      <w:pPr>
        <w:pStyle w:val="FootnoteText"/>
        <w:spacing w:after="0" w:line="240" w:lineRule="auto"/>
      </w:pPr>
      <w:r>
        <w:rPr>
          <w:rStyle w:val="FootnoteReference"/>
        </w:rPr>
        <w:footnoteRef/>
      </w:r>
      <w:r>
        <w:t xml:space="preserve"> </w:t>
      </w:r>
      <w:r w:rsidRPr="00E5688E">
        <w:t>See standard 1.OA.6 for a list of mental strategies.</w:t>
      </w:r>
    </w:p>
  </w:footnote>
  <w:footnote w:id="10">
    <w:p w:rsidR="00B1531B" w:rsidRDefault="00B1531B" w:rsidP="00E5688E">
      <w:pPr>
        <w:pStyle w:val="FootnoteText"/>
        <w:spacing w:after="0" w:line="240" w:lineRule="auto"/>
      </w:pPr>
      <w:r>
        <w:rPr>
          <w:rStyle w:val="FootnoteReference"/>
        </w:rPr>
        <w:footnoteRef/>
      </w:r>
      <w:r>
        <w:t xml:space="preserve"> </w:t>
      </w:r>
      <w:r w:rsidRPr="00E5688E">
        <w:t>Explanations may be supported by drawings or objects.</w:t>
      </w:r>
    </w:p>
  </w:footnote>
  <w:footnote w:id="11">
    <w:p w:rsidR="00B1531B" w:rsidRDefault="00B1531B" w:rsidP="002F461F">
      <w:pPr>
        <w:pStyle w:val="FootnoteText"/>
        <w:spacing w:after="0" w:line="240" w:lineRule="auto"/>
      </w:pPr>
      <w:r>
        <w:rPr>
          <w:rStyle w:val="FootnoteReference"/>
        </w:rPr>
        <w:footnoteRef/>
      </w:r>
      <w:r>
        <w:t xml:space="preserve"> </w:t>
      </w:r>
      <w:r w:rsidRPr="00AC180E">
        <w:t>See Glossary, Table 1.</w:t>
      </w:r>
    </w:p>
  </w:footnote>
  <w:footnote w:id="12">
    <w:p w:rsidR="00B1531B" w:rsidRDefault="00B1531B" w:rsidP="002F461F">
      <w:pPr>
        <w:pStyle w:val="FootnoteText"/>
        <w:spacing w:after="0" w:line="240" w:lineRule="auto"/>
      </w:pPr>
      <w:r>
        <w:rPr>
          <w:rStyle w:val="FootnoteReference"/>
        </w:rPr>
        <w:footnoteRef/>
      </w:r>
      <w:r>
        <w:t xml:space="preserve"> </w:t>
      </w:r>
      <w:r w:rsidRPr="00AC180E">
        <w:t>Sizes are compared directly or visually, not compared by measuring.</w:t>
      </w:r>
    </w:p>
  </w:footnote>
  <w:footnote w:id="13">
    <w:p w:rsidR="00B1531B" w:rsidRDefault="00B1531B" w:rsidP="00FB4A7B">
      <w:pPr>
        <w:pStyle w:val="FootnoteText"/>
        <w:spacing w:after="0" w:line="240" w:lineRule="auto"/>
      </w:pPr>
      <w:r>
        <w:rPr>
          <w:rStyle w:val="FootnoteReference"/>
        </w:rPr>
        <w:footnoteRef/>
      </w:r>
      <w:r>
        <w:t xml:space="preserve"> </w:t>
      </w:r>
      <w:r w:rsidRPr="00237E31">
        <w:t>See Glossary, Table 2.</w:t>
      </w:r>
    </w:p>
  </w:footnote>
  <w:footnote w:id="14">
    <w:p w:rsidR="00B1531B" w:rsidRDefault="00B1531B" w:rsidP="00FB4A7B">
      <w:pPr>
        <w:pStyle w:val="FootnoteText"/>
        <w:spacing w:after="0" w:line="240" w:lineRule="auto"/>
      </w:pPr>
      <w:r>
        <w:rPr>
          <w:rStyle w:val="FootnoteReference"/>
        </w:rPr>
        <w:footnoteRef/>
      </w:r>
      <w:r>
        <w:t xml:space="preserve"> </w:t>
      </w:r>
      <w:r w:rsidRPr="00FB4A7B">
        <w:t>Students need not use formal terms for these properties.</w:t>
      </w:r>
    </w:p>
  </w:footnote>
  <w:footnote w:id="15">
    <w:p w:rsidR="00B1531B" w:rsidRDefault="00B1531B" w:rsidP="00FB4A7B">
      <w:pPr>
        <w:pStyle w:val="FootnoteText"/>
        <w:spacing w:after="0" w:line="240" w:lineRule="auto"/>
      </w:pPr>
      <w:r>
        <w:rPr>
          <w:rStyle w:val="FootnoteReference"/>
        </w:rPr>
        <w:footnoteRef/>
      </w:r>
      <w:r>
        <w:t xml:space="preserve"> </w:t>
      </w:r>
      <w:r w:rsidRPr="00FB4A7B">
        <w:t>This standard is limited to problems posed with whole numbers and having whole</w:t>
      </w:r>
      <w:r>
        <w:t>-</w:t>
      </w:r>
      <w:r w:rsidRPr="00FB4A7B">
        <w:t>number answers; students should know how to perform operations in the conventional order when there are no parentheses to specify a particular order (Order of Operations).</w:t>
      </w:r>
    </w:p>
  </w:footnote>
  <w:footnote w:id="16">
    <w:p w:rsidR="00B1531B" w:rsidRDefault="00B1531B" w:rsidP="008B3EA6">
      <w:pPr>
        <w:pStyle w:val="FootnoteText"/>
        <w:spacing w:after="0" w:line="240" w:lineRule="auto"/>
      </w:pPr>
      <w:r>
        <w:rPr>
          <w:rStyle w:val="FootnoteReference"/>
        </w:rPr>
        <w:footnoteRef/>
      </w:r>
      <w:r>
        <w:t xml:space="preserve"> </w:t>
      </w:r>
      <w:r w:rsidRPr="00812A9C">
        <w:t>A range of algorithms may be used.</w:t>
      </w:r>
    </w:p>
  </w:footnote>
  <w:footnote w:id="17">
    <w:p w:rsidR="00B1531B" w:rsidRDefault="00B1531B" w:rsidP="008B3EA6">
      <w:pPr>
        <w:pStyle w:val="FootnoteText"/>
        <w:spacing w:after="0" w:line="240" w:lineRule="auto"/>
      </w:pPr>
      <w:r>
        <w:rPr>
          <w:rStyle w:val="FootnoteReference"/>
        </w:rPr>
        <w:footnoteRef/>
      </w:r>
      <w:r>
        <w:t xml:space="preserve"> </w:t>
      </w:r>
      <w:r w:rsidRPr="00812A9C">
        <w:t xml:space="preserve">Grade 3 expectations in this domain are limited to fractions with denominators </w:t>
      </w:r>
      <w:r w:rsidR="00DA3E1A">
        <w:t>2,3</w:t>
      </w:r>
      <w:r w:rsidRPr="00812A9C">
        <w:t>, 4, 6, and 8.</w:t>
      </w:r>
    </w:p>
  </w:footnote>
  <w:footnote w:id="18">
    <w:p w:rsidR="00B1531B" w:rsidRDefault="00B1531B" w:rsidP="008B3EA6">
      <w:pPr>
        <w:pStyle w:val="FootnoteText"/>
        <w:spacing w:after="0" w:line="240" w:lineRule="auto"/>
      </w:pPr>
      <w:r>
        <w:rPr>
          <w:rStyle w:val="FootnoteReference"/>
        </w:rPr>
        <w:footnoteRef/>
      </w:r>
      <w:r>
        <w:t xml:space="preserve"> </w:t>
      </w:r>
      <w:r w:rsidRPr="005558AD">
        <w:t>Excludes compound units such as cm</w:t>
      </w:r>
      <w:r w:rsidRPr="007C4EC6">
        <w:rPr>
          <w:vertAlign w:val="superscript"/>
        </w:rPr>
        <w:t>3</w:t>
      </w:r>
      <w:r w:rsidRPr="005558AD">
        <w:t xml:space="preserve"> and finding the geometric volume of a container.</w:t>
      </w:r>
    </w:p>
  </w:footnote>
  <w:footnote w:id="19">
    <w:p w:rsidR="00B1531B" w:rsidRDefault="00B1531B" w:rsidP="008B3EA6">
      <w:pPr>
        <w:pStyle w:val="FootnoteText"/>
        <w:spacing w:after="0" w:line="240" w:lineRule="auto"/>
      </w:pPr>
      <w:r>
        <w:rPr>
          <w:rStyle w:val="FootnoteReference"/>
        </w:rPr>
        <w:footnoteRef/>
      </w:r>
      <w:r>
        <w:t xml:space="preserve"> </w:t>
      </w:r>
      <w:r w:rsidRPr="002F6C0A">
        <w:t>Excludes multiplicative comparison problems (problems involving notions of "times as much"; see Glossary, Table 2).</w:t>
      </w:r>
    </w:p>
  </w:footnote>
  <w:footnote w:id="20">
    <w:p w:rsidR="00B1531B" w:rsidRDefault="00B1531B" w:rsidP="00744285">
      <w:pPr>
        <w:pStyle w:val="FootnoteText"/>
        <w:spacing w:after="0" w:line="240" w:lineRule="auto"/>
      </w:pPr>
      <w:r>
        <w:rPr>
          <w:rStyle w:val="FootnoteReference"/>
        </w:rPr>
        <w:footnoteRef/>
      </w:r>
      <w:r>
        <w:t xml:space="preserve"> </w:t>
      </w:r>
      <w:r w:rsidRPr="00744285">
        <w:t>See Glossary, Table 2.</w:t>
      </w:r>
    </w:p>
  </w:footnote>
  <w:footnote w:id="21">
    <w:p w:rsidR="00B1531B" w:rsidRDefault="00B1531B" w:rsidP="00744285">
      <w:pPr>
        <w:pStyle w:val="FootnoteText"/>
        <w:spacing w:after="0" w:line="240" w:lineRule="auto"/>
      </w:pPr>
      <w:r>
        <w:rPr>
          <w:rStyle w:val="FootnoteReference"/>
        </w:rPr>
        <w:footnoteRef/>
      </w:r>
      <w:r>
        <w:t xml:space="preserve"> </w:t>
      </w:r>
      <w:r w:rsidRPr="00744285">
        <w:t>Grade 4 expectations in this domain are limited to whole numbers less than or equal to 1,000,000.</w:t>
      </w:r>
    </w:p>
  </w:footnote>
  <w:footnote w:id="22">
    <w:p w:rsidR="00B1531B" w:rsidRDefault="00B1531B" w:rsidP="00307D00">
      <w:pPr>
        <w:pStyle w:val="FootnoteText"/>
      </w:pPr>
      <w:r>
        <w:rPr>
          <w:rStyle w:val="FootnoteReference"/>
        </w:rPr>
        <w:footnoteRef/>
      </w:r>
      <w:r>
        <w:t xml:space="preserve"> </w:t>
      </w:r>
      <w:r w:rsidRPr="00937DE6">
        <w:t xml:space="preserve">Grade 4 expectations in this domain are limited to fractions with denominators </w:t>
      </w:r>
      <w:r w:rsidR="00DA3E1A">
        <w:t>2,3</w:t>
      </w:r>
      <w:r w:rsidRPr="00937DE6">
        <w:t>, 4, 5, 6, 8, 10, 12, and 100.</w:t>
      </w:r>
    </w:p>
  </w:footnote>
  <w:footnote w:id="23">
    <w:p w:rsidR="00B1531B" w:rsidRDefault="00B1531B" w:rsidP="006E7B30">
      <w:pPr>
        <w:pStyle w:val="FootnoteText"/>
        <w:spacing w:after="0" w:line="240" w:lineRule="auto"/>
      </w:pPr>
      <w:r>
        <w:rPr>
          <w:rStyle w:val="FootnoteReference"/>
        </w:rPr>
        <w:footnoteRef/>
      </w:r>
      <w:r>
        <w:t xml:space="preserve"> </w:t>
      </w:r>
      <w:r w:rsidRPr="00B96586">
        <w:t>Students who can generate equivalent fractions can develop strategies for adding fractions with unlike denominators in general. But addition and subtraction with unlike denominators in general is not a requirement at this grade.</w:t>
      </w:r>
    </w:p>
  </w:footnote>
  <w:footnote w:id="24">
    <w:p w:rsidR="00B1531B" w:rsidRDefault="00B1531B" w:rsidP="00D22ED7">
      <w:pPr>
        <w:pStyle w:val="FootnoteText"/>
        <w:spacing w:after="0" w:line="240" w:lineRule="auto"/>
      </w:pPr>
      <w:r>
        <w:rPr>
          <w:rStyle w:val="FootnoteReference"/>
        </w:rPr>
        <w:footnoteRef/>
      </w:r>
      <w:r>
        <w:t xml:space="preserve"> Students able to multiply fractions in general can develop strategies to divide fractions in general, by reasoning about the relationship between multiplication and division. But division of a fraction by a fraction is not a requirement at this grade.</w:t>
      </w:r>
    </w:p>
  </w:footnote>
  <w:footnote w:id="25">
    <w:p w:rsidR="00B1531B" w:rsidRDefault="00B1531B">
      <w:pPr>
        <w:pStyle w:val="FootnoteText"/>
      </w:pPr>
      <w:r>
        <w:rPr>
          <w:rStyle w:val="FootnoteReference"/>
        </w:rPr>
        <w:footnoteRef/>
      </w:r>
      <w:r>
        <w:t xml:space="preserve"> </w:t>
      </w:r>
      <w:r w:rsidRPr="00412D12">
        <w:t>Expectations for unit rates in this grade are lim</w:t>
      </w:r>
      <w:r>
        <w:t>ited to non-complex fractions.</w:t>
      </w:r>
    </w:p>
  </w:footnote>
  <w:footnote w:id="26">
    <w:p w:rsidR="00B1531B" w:rsidRDefault="00B1531B">
      <w:pPr>
        <w:pStyle w:val="FootnoteText"/>
      </w:pPr>
      <w:r>
        <w:rPr>
          <w:rStyle w:val="FootnoteReference"/>
        </w:rPr>
        <w:footnoteRef/>
      </w:r>
      <w:r>
        <w:t xml:space="preserve"> </w:t>
      </w:r>
      <w:r w:rsidRPr="00273754">
        <w:t>Computations with rational numbers extend the rules for manipulating fractions to complex fractions.</w:t>
      </w:r>
    </w:p>
  </w:footnote>
  <w:footnote w:id="27">
    <w:p w:rsidR="00B1531B" w:rsidRDefault="00B1531B">
      <w:pPr>
        <w:pStyle w:val="FootnoteText"/>
      </w:pPr>
      <w:r>
        <w:rPr>
          <w:rStyle w:val="FootnoteReference"/>
        </w:rPr>
        <w:footnoteRef/>
      </w:r>
      <w:r>
        <w:t xml:space="preserve"> </w:t>
      </w:r>
      <w:r w:rsidRPr="007C430C">
        <w:t>Function notation is not required in Grade 8.</w:t>
      </w:r>
    </w:p>
  </w:footnote>
  <w:footnote w:id="28">
    <w:p w:rsidR="00B1531B" w:rsidRDefault="00B1531B" w:rsidP="007C430C">
      <w:pPr>
        <w:autoSpaceDE w:val="0"/>
        <w:autoSpaceDN w:val="0"/>
        <w:adjustRightInd w:val="0"/>
        <w:spacing w:after="0" w:line="240" w:lineRule="auto"/>
      </w:pPr>
      <w:r>
        <w:rPr>
          <w:rStyle w:val="FootnoteReference"/>
        </w:rPr>
        <w:footnoteRef/>
      </w:r>
      <w:r>
        <w:t xml:space="preserve"> </w:t>
      </w:r>
      <w:r>
        <w:rPr>
          <w:rFonts w:ascii="Gotham-Book" w:hAnsi="Gotham-Book" w:cs="Gotham-Book"/>
          <w:sz w:val="16"/>
          <w:szCs w:val="16"/>
        </w:rPr>
        <w:t>The Binomial Theorem can be proved by mathematical induction or by a combinatorial argument.</w:t>
      </w:r>
    </w:p>
  </w:footnote>
  <w:footnote w:id="29">
    <w:p w:rsidR="00B1531B" w:rsidRDefault="00B1531B" w:rsidP="00BA668D">
      <w:pPr>
        <w:pStyle w:val="FootnoteText"/>
        <w:spacing w:after="0" w:line="240" w:lineRule="auto"/>
      </w:pPr>
      <w:r>
        <w:rPr>
          <w:rStyle w:val="FootnoteReference"/>
        </w:rPr>
        <w:footnoteRef/>
      </w:r>
      <w:r>
        <w:t xml:space="preserve"> </w:t>
      </w:r>
      <w:r w:rsidRPr="007C430C">
        <w:t xml:space="preserve">Adapted from Wisconsin Department of Public Instruction, </w:t>
      </w:r>
      <w:hyperlink r:id="rId1" w:history="1">
        <w:r w:rsidRPr="002B4D54">
          <w:rPr>
            <w:rStyle w:val="Hyperlink"/>
          </w:rPr>
          <w:t>http://dpi.wi.gov/standards/mathglos.html</w:t>
        </w:r>
      </w:hyperlink>
      <w:r w:rsidRPr="007C430C">
        <w:t>, accessed March 2, 2010.</w:t>
      </w:r>
    </w:p>
  </w:footnote>
  <w:footnote w:id="30">
    <w:p w:rsidR="00B1531B" w:rsidRDefault="00B1531B" w:rsidP="00BA668D">
      <w:pPr>
        <w:pStyle w:val="FootnoteText"/>
        <w:spacing w:after="0" w:line="240" w:lineRule="auto"/>
      </w:pPr>
      <w:r>
        <w:rPr>
          <w:rStyle w:val="FootnoteReference"/>
        </w:rPr>
        <w:footnoteRef/>
      </w:r>
      <w:r>
        <w:t xml:space="preserve"> Many different methods for computing quartiles are in use. The method defined here is sometimes called the Moore and McCabe method. See Langford, E., "Quartiles in Elementary Statistics," Journal of Statistics Education Volume 14, Number 3 (2006).</w:t>
      </w:r>
    </w:p>
  </w:footnote>
  <w:footnote w:id="31">
    <w:p w:rsidR="00B1531B" w:rsidRDefault="00B1531B" w:rsidP="00647605">
      <w:pPr>
        <w:pStyle w:val="FootnoteText"/>
        <w:spacing w:after="0" w:line="240" w:lineRule="auto"/>
      </w:pPr>
      <w:r>
        <w:rPr>
          <w:rStyle w:val="FootnoteReference"/>
        </w:rPr>
        <w:footnoteRef/>
      </w:r>
      <w:r>
        <w:t xml:space="preserve"> </w:t>
      </w:r>
      <w:r w:rsidRPr="00647605">
        <w:t xml:space="preserve">Adapted from Wisconsin Department of Public Instruction, </w:t>
      </w:r>
      <w:r w:rsidRPr="00647605">
        <w:rPr>
          <w:i/>
        </w:rPr>
        <w:t>op. cit</w:t>
      </w:r>
      <w:r w:rsidRPr="00647605">
        <w:t>.</w:t>
      </w:r>
    </w:p>
  </w:footnote>
  <w:footnote w:id="32">
    <w:p w:rsidR="00B1531B" w:rsidRDefault="00B1531B" w:rsidP="00647605">
      <w:pPr>
        <w:pStyle w:val="FootnoteText"/>
        <w:spacing w:after="0" w:line="240" w:lineRule="auto"/>
      </w:pPr>
      <w:r>
        <w:rPr>
          <w:rStyle w:val="FootnoteReference"/>
        </w:rPr>
        <w:footnoteRef/>
      </w:r>
      <w:r>
        <w:t xml:space="preserve"> </w:t>
      </w:r>
      <w:r w:rsidRPr="00647605">
        <w:t xml:space="preserve">To be more precise, this defines the </w:t>
      </w:r>
      <w:r w:rsidRPr="00647605">
        <w:rPr>
          <w:i/>
        </w:rPr>
        <w:t>arithmetic mean</w:t>
      </w:r>
      <w:r w:rsidRPr="00647605">
        <w:t>.</w:t>
      </w:r>
    </w:p>
  </w:footnote>
  <w:footnote w:id="33">
    <w:p w:rsidR="00B1531B" w:rsidRDefault="00B1531B">
      <w:pPr>
        <w:pStyle w:val="FootnoteText"/>
      </w:pPr>
      <w:r>
        <w:rPr>
          <w:rStyle w:val="FootnoteReference"/>
        </w:rPr>
        <w:footnoteRef/>
      </w:r>
      <w:r>
        <w:t xml:space="preserve"> </w:t>
      </w:r>
      <w:r w:rsidRPr="00647605">
        <w:t xml:space="preserve">Adapted from Wisconsin Department of Public Instruction, </w:t>
      </w:r>
      <w:r w:rsidRPr="00647605">
        <w:rPr>
          <w:i/>
        </w:rPr>
        <w:t>op. cit</w:t>
      </w:r>
      <w:r w:rsidRPr="00647605">
        <w:t>.</w:t>
      </w:r>
    </w:p>
  </w:footnote>
  <w:footnote w:id="34">
    <w:p w:rsidR="00B1531B" w:rsidRDefault="00B1531B">
      <w:pPr>
        <w:pStyle w:val="FootnoteText"/>
      </w:pPr>
      <w:r>
        <w:rPr>
          <w:rStyle w:val="FootnoteReference"/>
        </w:rPr>
        <w:footnoteRef/>
      </w:r>
      <w:r>
        <w:t xml:space="preserve"> </w:t>
      </w:r>
      <w:r w:rsidRPr="00B255E1">
        <w:t>Adapted from Box 2-4 of Mathematics Learning in Early Childhood, National Resea</w:t>
      </w:r>
      <w:r>
        <w:t>rch Council (2009, pp. 3</w:t>
      </w:r>
      <w:r w:rsidR="00DA3E1A">
        <w:t>2,3</w:t>
      </w:r>
      <w:r>
        <w:t>3).</w:t>
      </w:r>
    </w:p>
  </w:footnote>
  <w:footnote w:id="35">
    <w:p w:rsidR="00B1531B" w:rsidRDefault="00B1531B" w:rsidP="004C10A4">
      <w:pPr>
        <w:pStyle w:val="FootnoteText"/>
        <w:spacing w:after="0" w:line="240" w:lineRule="auto"/>
      </w:pPr>
      <w:r>
        <w:rPr>
          <w:rStyle w:val="FootnoteReference"/>
        </w:rPr>
        <w:footnoteRef/>
      </w:r>
      <w:r>
        <w:t xml:space="preserve"> </w:t>
      </w:r>
      <w:r w:rsidRPr="004C10A4">
        <w:t>The first examples in each cell are examples of discrete things. These are easier for students and should be given before the measurement examples.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8F2"/>
    <w:multiLevelType w:val="hybridMultilevel"/>
    <w:tmpl w:val="68CA7946"/>
    <w:lvl w:ilvl="0" w:tplc="67328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7AC1"/>
    <w:multiLevelType w:val="hybridMultilevel"/>
    <w:tmpl w:val="2D8CB996"/>
    <w:lvl w:ilvl="0" w:tplc="D88CF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75525"/>
    <w:multiLevelType w:val="hybridMultilevel"/>
    <w:tmpl w:val="74A8D728"/>
    <w:lvl w:ilvl="0" w:tplc="FAAE7E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A661A"/>
    <w:multiLevelType w:val="hybridMultilevel"/>
    <w:tmpl w:val="CBDC4C32"/>
    <w:lvl w:ilvl="0" w:tplc="97F89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E6F95"/>
    <w:multiLevelType w:val="hybridMultilevel"/>
    <w:tmpl w:val="0396D6BE"/>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834FD"/>
    <w:multiLevelType w:val="hybridMultilevel"/>
    <w:tmpl w:val="143ED0E8"/>
    <w:lvl w:ilvl="0" w:tplc="7DFA4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443D9"/>
    <w:multiLevelType w:val="hybridMultilevel"/>
    <w:tmpl w:val="EF6E1436"/>
    <w:lvl w:ilvl="0" w:tplc="C58AD2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46E90"/>
    <w:multiLevelType w:val="hybridMultilevel"/>
    <w:tmpl w:val="8DFECB20"/>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F5638"/>
    <w:multiLevelType w:val="hybridMultilevel"/>
    <w:tmpl w:val="B9CA29F0"/>
    <w:lvl w:ilvl="0" w:tplc="C1CAE5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97AD3"/>
    <w:multiLevelType w:val="hybridMultilevel"/>
    <w:tmpl w:val="7092F7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4B62E18"/>
    <w:multiLevelType w:val="hybridMultilevel"/>
    <w:tmpl w:val="BE80E054"/>
    <w:lvl w:ilvl="0" w:tplc="0AE2B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E726C"/>
    <w:multiLevelType w:val="hybridMultilevel"/>
    <w:tmpl w:val="AAAE4F9E"/>
    <w:lvl w:ilvl="0" w:tplc="417A4A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B16AF"/>
    <w:multiLevelType w:val="hybridMultilevel"/>
    <w:tmpl w:val="CE2AB26C"/>
    <w:lvl w:ilvl="0" w:tplc="6CC8B0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A09C2"/>
    <w:multiLevelType w:val="hybridMultilevel"/>
    <w:tmpl w:val="646299DA"/>
    <w:lvl w:ilvl="0" w:tplc="1CEE22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3A2022"/>
    <w:multiLevelType w:val="hybridMultilevel"/>
    <w:tmpl w:val="C936BA64"/>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494E4D"/>
    <w:multiLevelType w:val="hybridMultilevel"/>
    <w:tmpl w:val="C1427C12"/>
    <w:lvl w:ilvl="0" w:tplc="D65E74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B4DD2"/>
    <w:multiLevelType w:val="hybridMultilevel"/>
    <w:tmpl w:val="573CF1BC"/>
    <w:lvl w:ilvl="0" w:tplc="9BAA7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DB68D5"/>
    <w:multiLevelType w:val="hybridMultilevel"/>
    <w:tmpl w:val="FF6699E4"/>
    <w:lvl w:ilvl="0" w:tplc="F0B05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8E17C3"/>
    <w:multiLevelType w:val="hybridMultilevel"/>
    <w:tmpl w:val="9FF4DB8E"/>
    <w:lvl w:ilvl="0" w:tplc="039486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8D6123"/>
    <w:multiLevelType w:val="hybridMultilevel"/>
    <w:tmpl w:val="AAAE4F9E"/>
    <w:lvl w:ilvl="0" w:tplc="417A4A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BF46F4"/>
    <w:multiLevelType w:val="hybridMultilevel"/>
    <w:tmpl w:val="79AA0E9A"/>
    <w:lvl w:ilvl="0" w:tplc="8FF2D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F02B51"/>
    <w:multiLevelType w:val="hybridMultilevel"/>
    <w:tmpl w:val="31BEC40C"/>
    <w:lvl w:ilvl="0" w:tplc="9048835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982A21"/>
    <w:multiLevelType w:val="hybridMultilevel"/>
    <w:tmpl w:val="191811A4"/>
    <w:lvl w:ilvl="0" w:tplc="10AA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922FEF"/>
    <w:multiLevelType w:val="hybridMultilevel"/>
    <w:tmpl w:val="523EA19E"/>
    <w:lvl w:ilvl="0" w:tplc="7206E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04364A"/>
    <w:multiLevelType w:val="hybridMultilevel"/>
    <w:tmpl w:val="31285C58"/>
    <w:lvl w:ilvl="0" w:tplc="A3186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1B3B8E"/>
    <w:multiLevelType w:val="hybridMultilevel"/>
    <w:tmpl w:val="31285C58"/>
    <w:lvl w:ilvl="0" w:tplc="A3186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496F09"/>
    <w:multiLevelType w:val="hybridMultilevel"/>
    <w:tmpl w:val="EE10A184"/>
    <w:lvl w:ilvl="0" w:tplc="496AC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CD2A38"/>
    <w:multiLevelType w:val="hybridMultilevel"/>
    <w:tmpl w:val="B9FC7C52"/>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0F101C"/>
    <w:multiLevelType w:val="hybridMultilevel"/>
    <w:tmpl w:val="4FDC2BB0"/>
    <w:lvl w:ilvl="0" w:tplc="812E4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B95DAF"/>
    <w:multiLevelType w:val="hybridMultilevel"/>
    <w:tmpl w:val="9BF451AA"/>
    <w:lvl w:ilvl="0" w:tplc="D76CE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B22C53"/>
    <w:multiLevelType w:val="hybridMultilevel"/>
    <w:tmpl w:val="5B9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A564A6"/>
    <w:multiLevelType w:val="hybridMultilevel"/>
    <w:tmpl w:val="60B0972E"/>
    <w:lvl w:ilvl="0" w:tplc="070A70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44358E"/>
    <w:multiLevelType w:val="hybridMultilevel"/>
    <w:tmpl w:val="A104898C"/>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5B0270"/>
    <w:multiLevelType w:val="hybridMultilevel"/>
    <w:tmpl w:val="63DC7202"/>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532BE9"/>
    <w:multiLevelType w:val="hybridMultilevel"/>
    <w:tmpl w:val="523EA19E"/>
    <w:lvl w:ilvl="0" w:tplc="7206E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425F05"/>
    <w:multiLevelType w:val="hybridMultilevel"/>
    <w:tmpl w:val="05B8D61A"/>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1E3A3A"/>
    <w:multiLevelType w:val="hybridMultilevel"/>
    <w:tmpl w:val="232CDBE6"/>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9523DA"/>
    <w:multiLevelType w:val="hybridMultilevel"/>
    <w:tmpl w:val="1B145458"/>
    <w:lvl w:ilvl="0" w:tplc="A1941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C076D0"/>
    <w:multiLevelType w:val="hybridMultilevel"/>
    <w:tmpl w:val="2BEC81E2"/>
    <w:lvl w:ilvl="0" w:tplc="9B9068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14284C"/>
    <w:multiLevelType w:val="hybridMultilevel"/>
    <w:tmpl w:val="2BEC81E2"/>
    <w:lvl w:ilvl="0" w:tplc="9B9068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1176EC"/>
    <w:multiLevelType w:val="hybridMultilevel"/>
    <w:tmpl w:val="EC1ED036"/>
    <w:lvl w:ilvl="0" w:tplc="E30CD54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034144"/>
    <w:multiLevelType w:val="hybridMultilevel"/>
    <w:tmpl w:val="08F8559E"/>
    <w:lvl w:ilvl="0" w:tplc="794CC9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265DDD"/>
    <w:multiLevelType w:val="hybridMultilevel"/>
    <w:tmpl w:val="8E724CD4"/>
    <w:lvl w:ilvl="0" w:tplc="922405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2C0D8B"/>
    <w:multiLevelType w:val="hybridMultilevel"/>
    <w:tmpl w:val="1F44F82E"/>
    <w:lvl w:ilvl="0" w:tplc="6FEADD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356999"/>
    <w:multiLevelType w:val="hybridMultilevel"/>
    <w:tmpl w:val="C728C844"/>
    <w:lvl w:ilvl="0" w:tplc="B8481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942CA4"/>
    <w:multiLevelType w:val="hybridMultilevel"/>
    <w:tmpl w:val="ADE820A2"/>
    <w:lvl w:ilvl="0" w:tplc="B30AF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E37942"/>
    <w:multiLevelType w:val="hybridMultilevel"/>
    <w:tmpl w:val="499A0D7E"/>
    <w:lvl w:ilvl="0" w:tplc="1CFEC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B11C10"/>
    <w:multiLevelType w:val="hybridMultilevel"/>
    <w:tmpl w:val="8454F8A2"/>
    <w:lvl w:ilvl="0" w:tplc="E2FC7D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CA523A"/>
    <w:multiLevelType w:val="hybridMultilevel"/>
    <w:tmpl w:val="E1981520"/>
    <w:lvl w:ilvl="0" w:tplc="6F824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E73B54"/>
    <w:multiLevelType w:val="hybridMultilevel"/>
    <w:tmpl w:val="A2063A3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080"/>
        </w:tabs>
        <w:ind w:left="1080" w:hanging="360"/>
      </w:pPr>
    </w:lvl>
    <w:lvl w:ilvl="2" w:tplc="00010409">
      <w:start w:val="1"/>
      <w:numFmt w:val="bullet"/>
      <w:lvlText w:val=""/>
      <w:lvlJc w:val="left"/>
      <w:pPr>
        <w:tabs>
          <w:tab w:val="num" w:pos="1980"/>
        </w:tabs>
        <w:ind w:left="1980" w:hanging="360"/>
      </w:pPr>
      <w:rPr>
        <w:rFonts w:ascii="Symbol" w:hAnsi="Symbol"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0">
    <w:nsid w:val="452721C3"/>
    <w:multiLevelType w:val="hybridMultilevel"/>
    <w:tmpl w:val="CE2AB26C"/>
    <w:lvl w:ilvl="0" w:tplc="6CC8B0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A17205"/>
    <w:multiLevelType w:val="hybridMultilevel"/>
    <w:tmpl w:val="C2C826F4"/>
    <w:lvl w:ilvl="0" w:tplc="035E6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706F16"/>
    <w:multiLevelType w:val="hybridMultilevel"/>
    <w:tmpl w:val="FE42D15C"/>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012A0E"/>
    <w:multiLevelType w:val="hybridMultilevel"/>
    <w:tmpl w:val="4E94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B69D7"/>
    <w:multiLevelType w:val="hybridMultilevel"/>
    <w:tmpl w:val="8D28C63C"/>
    <w:lvl w:ilvl="0" w:tplc="CE9853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CE5D21"/>
    <w:multiLevelType w:val="hybridMultilevel"/>
    <w:tmpl w:val="CCBA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CC584F"/>
    <w:multiLevelType w:val="hybridMultilevel"/>
    <w:tmpl w:val="3B94F2CA"/>
    <w:lvl w:ilvl="0" w:tplc="EABE0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9223CD"/>
    <w:multiLevelType w:val="hybridMultilevel"/>
    <w:tmpl w:val="7008481E"/>
    <w:lvl w:ilvl="0" w:tplc="C324F6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9A600F"/>
    <w:multiLevelType w:val="hybridMultilevel"/>
    <w:tmpl w:val="B37E9C1E"/>
    <w:lvl w:ilvl="0" w:tplc="1B864B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0853E7"/>
    <w:multiLevelType w:val="hybridMultilevel"/>
    <w:tmpl w:val="24A0827A"/>
    <w:lvl w:ilvl="0" w:tplc="D16E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701E89"/>
    <w:multiLevelType w:val="hybridMultilevel"/>
    <w:tmpl w:val="27543034"/>
    <w:lvl w:ilvl="0" w:tplc="9514A5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D36D5C"/>
    <w:multiLevelType w:val="hybridMultilevel"/>
    <w:tmpl w:val="539618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564F561A"/>
    <w:multiLevelType w:val="hybridMultilevel"/>
    <w:tmpl w:val="755C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A948DE"/>
    <w:multiLevelType w:val="hybridMultilevel"/>
    <w:tmpl w:val="8662C14A"/>
    <w:lvl w:ilvl="0" w:tplc="95624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FC3CA1"/>
    <w:multiLevelType w:val="hybridMultilevel"/>
    <w:tmpl w:val="6CBCE8C2"/>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644EB7"/>
    <w:multiLevelType w:val="hybridMultilevel"/>
    <w:tmpl w:val="0302A3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nsid w:val="58893D4B"/>
    <w:multiLevelType w:val="hybridMultilevel"/>
    <w:tmpl w:val="657A842C"/>
    <w:lvl w:ilvl="0" w:tplc="4C76B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9C2AC1"/>
    <w:multiLevelType w:val="hybridMultilevel"/>
    <w:tmpl w:val="D14A86A8"/>
    <w:lvl w:ilvl="0" w:tplc="DC1A82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F724CC"/>
    <w:multiLevelType w:val="hybridMultilevel"/>
    <w:tmpl w:val="A3B4CAB4"/>
    <w:lvl w:ilvl="0" w:tplc="9E00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2A226F"/>
    <w:multiLevelType w:val="hybridMultilevel"/>
    <w:tmpl w:val="60B0972E"/>
    <w:lvl w:ilvl="0" w:tplc="070A70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C71A61"/>
    <w:multiLevelType w:val="hybridMultilevel"/>
    <w:tmpl w:val="42FC38F6"/>
    <w:lvl w:ilvl="0" w:tplc="02E201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06043E"/>
    <w:multiLevelType w:val="hybridMultilevel"/>
    <w:tmpl w:val="6F1E5790"/>
    <w:lvl w:ilvl="0" w:tplc="85E87E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DF24987"/>
    <w:multiLevelType w:val="hybridMultilevel"/>
    <w:tmpl w:val="B6C8AFEE"/>
    <w:lvl w:ilvl="0" w:tplc="8B8604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0380B0D"/>
    <w:multiLevelType w:val="hybridMultilevel"/>
    <w:tmpl w:val="B99875CA"/>
    <w:lvl w:ilvl="0" w:tplc="187A53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C76EDB"/>
    <w:multiLevelType w:val="hybridMultilevel"/>
    <w:tmpl w:val="96B2C1E6"/>
    <w:lvl w:ilvl="0" w:tplc="EDF2FC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1350C7"/>
    <w:multiLevelType w:val="hybridMultilevel"/>
    <w:tmpl w:val="60B0972E"/>
    <w:lvl w:ilvl="0" w:tplc="070A70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EA7446"/>
    <w:multiLevelType w:val="hybridMultilevel"/>
    <w:tmpl w:val="4B6C00FC"/>
    <w:lvl w:ilvl="0" w:tplc="C5D405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1867CB"/>
    <w:multiLevelType w:val="hybridMultilevel"/>
    <w:tmpl w:val="3E687D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nsid w:val="64171B64"/>
    <w:multiLevelType w:val="hybridMultilevel"/>
    <w:tmpl w:val="1C126398"/>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1C11F6"/>
    <w:multiLevelType w:val="hybridMultilevel"/>
    <w:tmpl w:val="266C4314"/>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BAE435B"/>
    <w:multiLevelType w:val="hybridMultilevel"/>
    <w:tmpl w:val="5F0E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DC332C6"/>
    <w:multiLevelType w:val="hybridMultilevel"/>
    <w:tmpl w:val="FF6699E4"/>
    <w:lvl w:ilvl="0" w:tplc="F0B05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9E40B6"/>
    <w:multiLevelType w:val="hybridMultilevel"/>
    <w:tmpl w:val="0A2807E0"/>
    <w:lvl w:ilvl="0" w:tplc="5BC64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36068D5"/>
    <w:multiLevelType w:val="hybridMultilevel"/>
    <w:tmpl w:val="2760F5B2"/>
    <w:lvl w:ilvl="0" w:tplc="D73EE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104DD2"/>
    <w:multiLevelType w:val="hybridMultilevel"/>
    <w:tmpl w:val="3C1C72AA"/>
    <w:lvl w:ilvl="0" w:tplc="46D82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927629"/>
    <w:multiLevelType w:val="hybridMultilevel"/>
    <w:tmpl w:val="C87E353C"/>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E36618"/>
    <w:multiLevelType w:val="hybridMultilevel"/>
    <w:tmpl w:val="F432B16C"/>
    <w:lvl w:ilvl="0" w:tplc="E36C5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824E1A"/>
    <w:multiLevelType w:val="hybridMultilevel"/>
    <w:tmpl w:val="191811A4"/>
    <w:lvl w:ilvl="0" w:tplc="10AA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A80FC4"/>
    <w:multiLevelType w:val="hybridMultilevel"/>
    <w:tmpl w:val="A3B4CAB4"/>
    <w:lvl w:ilvl="0" w:tplc="9E00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FC33CC"/>
    <w:multiLevelType w:val="hybridMultilevel"/>
    <w:tmpl w:val="1FBA69D6"/>
    <w:lvl w:ilvl="0" w:tplc="D88E4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86530F"/>
    <w:multiLevelType w:val="hybridMultilevel"/>
    <w:tmpl w:val="B6C8AFEE"/>
    <w:lvl w:ilvl="0" w:tplc="8B8604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E845D2D"/>
    <w:multiLevelType w:val="hybridMultilevel"/>
    <w:tmpl w:val="1F44F82E"/>
    <w:lvl w:ilvl="0" w:tplc="6FEADD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E03530"/>
    <w:multiLevelType w:val="hybridMultilevel"/>
    <w:tmpl w:val="3FEA70CE"/>
    <w:lvl w:ilvl="0" w:tplc="FDB6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62"/>
  </w:num>
  <w:num w:numId="3">
    <w:abstractNumId w:val="55"/>
  </w:num>
  <w:num w:numId="4">
    <w:abstractNumId w:val="79"/>
  </w:num>
  <w:num w:numId="5">
    <w:abstractNumId w:val="12"/>
  </w:num>
  <w:num w:numId="6">
    <w:abstractNumId w:val="50"/>
  </w:num>
  <w:num w:numId="7">
    <w:abstractNumId w:val="58"/>
  </w:num>
  <w:num w:numId="8">
    <w:abstractNumId w:val="26"/>
  </w:num>
  <w:num w:numId="9">
    <w:abstractNumId w:val="44"/>
  </w:num>
  <w:num w:numId="10">
    <w:abstractNumId w:val="48"/>
  </w:num>
  <w:num w:numId="11">
    <w:abstractNumId w:val="28"/>
  </w:num>
  <w:num w:numId="12">
    <w:abstractNumId w:val="41"/>
  </w:num>
  <w:num w:numId="13">
    <w:abstractNumId w:val="66"/>
  </w:num>
  <w:num w:numId="14">
    <w:abstractNumId w:val="59"/>
  </w:num>
  <w:num w:numId="15">
    <w:abstractNumId w:val="63"/>
  </w:num>
  <w:num w:numId="16">
    <w:abstractNumId w:val="67"/>
  </w:num>
  <w:num w:numId="17">
    <w:abstractNumId w:val="46"/>
  </w:num>
  <w:num w:numId="18">
    <w:abstractNumId w:val="56"/>
  </w:num>
  <w:num w:numId="19">
    <w:abstractNumId w:val="22"/>
  </w:num>
  <w:num w:numId="20">
    <w:abstractNumId w:val="5"/>
  </w:num>
  <w:num w:numId="21">
    <w:abstractNumId w:val="70"/>
  </w:num>
  <w:num w:numId="22">
    <w:abstractNumId w:val="16"/>
  </w:num>
  <w:num w:numId="23">
    <w:abstractNumId w:val="40"/>
  </w:num>
  <w:num w:numId="24">
    <w:abstractNumId w:val="21"/>
  </w:num>
  <w:num w:numId="25">
    <w:abstractNumId w:val="0"/>
  </w:num>
  <w:num w:numId="26">
    <w:abstractNumId w:val="87"/>
  </w:num>
  <w:num w:numId="27">
    <w:abstractNumId w:val="3"/>
  </w:num>
  <w:num w:numId="28">
    <w:abstractNumId w:val="8"/>
  </w:num>
  <w:num w:numId="29">
    <w:abstractNumId w:val="42"/>
  </w:num>
  <w:num w:numId="30">
    <w:abstractNumId w:val="2"/>
  </w:num>
  <w:num w:numId="31">
    <w:abstractNumId w:val="83"/>
  </w:num>
  <w:num w:numId="32">
    <w:abstractNumId w:val="84"/>
  </w:num>
  <w:num w:numId="33">
    <w:abstractNumId w:val="37"/>
  </w:num>
  <w:num w:numId="34">
    <w:abstractNumId w:val="60"/>
  </w:num>
  <w:num w:numId="35">
    <w:abstractNumId w:val="47"/>
  </w:num>
  <w:num w:numId="36">
    <w:abstractNumId w:val="29"/>
  </w:num>
  <w:num w:numId="37">
    <w:abstractNumId w:val="1"/>
  </w:num>
  <w:num w:numId="38">
    <w:abstractNumId w:val="54"/>
  </w:num>
  <w:num w:numId="39">
    <w:abstractNumId w:val="24"/>
  </w:num>
  <w:num w:numId="40">
    <w:abstractNumId w:val="25"/>
  </w:num>
  <w:num w:numId="41">
    <w:abstractNumId w:val="10"/>
  </w:num>
  <w:num w:numId="42">
    <w:abstractNumId w:val="18"/>
  </w:num>
  <w:num w:numId="43">
    <w:abstractNumId w:val="19"/>
  </w:num>
  <w:num w:numId="44">
    <w:abstractNumId w:val="11"/>
  </w:num>
  <w:num w:numId="45">
    <w:abstractNumId w:val="45"/>
  </w:num>
  <w:num w:numId="46">
    <w:abstractNumId w:val="71"/>
  </w:num>
  <w:num w:numId="47">
    <w:abstractNumId w:val="30"/>
  </w:num>
  <w:num w:numId="48">
    <w:abstractNumId w:val="20"/>
  </w:num>
  <w:num w:numId="49">
    <w:abstractNumId w:val="51"/>
  </w:num>
  <w:num w:numId="50">
    <w:abstractNumId w:val="15"/>
  </w:num>
  <w:num w:numId="51">
    <w:abstractNumId w:val="17"/>
  </w:num>
  <w:num w:numId="52">
    <w:abstractNumId w:val="81"/>
  </w:num>
  <w:num w:numId="53">
    <w:abstractNumId w:val="34"/>
  </w:num>
  <w:num w:numId="54">
    <w:abstractNumId w:val="76"/>
  </w:num>
  <w:num w:numId="55">
    <w:abstractNumId w:val="23"/>
  </w:num>
  <w:num w:numId="56">
    <w:abstractNumId w:val="6"/>
  </w:num>
  <w:num w:numId="57">
    <w:abstractNumId w:val="57"/>
  </w:num>
  <w:num w:numId="58">
    <w:abstractNumId w:val="88"/>
  </w:num>
  <w:num w:numId="59">
    <w:abstractNumId w:val="68"/>
  </w:num>
  <w:num w:numId="60">
    <w:abstractNumId w:val="82"/>
  </w:num>
  <w:num w:numId="61">
    <w:abstractNumId w:val="13"/>
  </w:num>
  <w:num w:numId="62">
    <w:abstractNumId w:val="74"/>
  </w:num>
  <w:num w:numId="63">
    <w:abstractNumId w:val="86"/>
  </w:num>
  <w:num w:numId="64">
    <w:abstractNumId w:val="89"/>
  </w:num>
  <w:num w:numId="65">
    <w:abstractNumId w:val="80"/>
  </w:num>
  <w:num w:numId="66">
    <w:abstractNumId w:val="75"/>
  </w:num>
  <w:num w:numId="67">
    <w:abstractNumId w:val="72"/>
  </w:num>
  <w:num w:numId="68">
    <w:abstractNumId w:val="90"/>
  </w:num>
  <w:num w:numId="69">
    <w:abstractNumId w:val="73"/>
  </w:num>
  <w:num w:numId="70">
    <w:abstractNumId w:val="91"/>
  </w:num>
  <w:num w:numId="71">
    <w:abstractNumId w:val="43"/>
  </w:num>
  <w:num w:numId="72">
    <w:abstractNumId w:val="31"/>
  </w:num>
  <w:num w:numId="73">
    <w:abstractNumId w:val="69"/>
  </w:num>
  <w:num w:numId="74">
    <w:abstractNumId w:val="38"/>
  </w:num>
  <w:num w:numId="75">
    <w:abstractNumId w:val="39"/>
  </w:num>
  <w:num w:numId="76">
    <w:abstractNumId w:val="77"/>
  </w:num>
  <w:num w:numId="77">
    <w:abstractNumId w:val="49"/>
  </w:num>
  <w:num w:numId="78">
    <w:abstractNumId w:val="61"/>
  </w:num>
  <w:num w:numId="79">
    <w:abstractNumId w:val="65"/>
  </w:num>
  <w:num w:numId="80">
    <w:abstractNumId w:val="9"/>
  </w:num>
  <w:num w:numId="81">
    <w:abstractNumId w:val="78"/>
  </w:num>
  <w:num w:numId="82">
    <w:abstractNumId w:val="7"/>
  </w:num>
  <w:num w:numId="83">
    <w:abstractNumId w:val="4"/>
  </w:num>
  <w:num w:numId="84">
    <w:abstractNumId w:val="64"/>
  </w:num>
  <w:num w:numId="85">
    <w:abstractNumId w:val="85"/>
  </w:num>
  <w:num w:numId="86">
    <w:abstractNumId w:val="27"/>
  </w:num>
  <w:num w:numId="87">
    <w:abstractNumId w:val="33"/>
  </w:num>
  <w:num w:numId="88">
    <w:abstractNumId w:val="52"/>
  </w:num>
  <w:num w:numId="89">
    <w:abstractNumId w:val="32"/>
  </w:num>
  <w:num w:numId="90">
    <w:abstractNumId w:val="14"/>
  </w:num>
  <w:num w:numId="91">
    <w:abstractNumId w:val="92"/>
  </w:num>
  <w:num w:numId="92">
    <w:abstractNumId w:val="35"/>
  </w:num>
  <w:num w:numId="93">
    <w:abstractNumId w:val="3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10"/>
  <w:displayHorizontalDrawingGridEvery w:val="2"/>
  <w:characterSpacingControl w:val="doNotCompress"/>
  <w:hdrShapeDefaults>
    <o:shapedefaults v:ext="edit" spidmax="3074"/>
  </w:hdrShapeDefaults>
  <w:footnotePr>
    <w:numRestart w:val="eachSect"/>
    <w:footnote w:id="-1"/>
    <w:footnote w:id="0"/>
  </w:footnotePr>
  <w:endnotePr>
    <w:endnote w:id="-1"/>
    <w:endnote w:id="0"/>
  </w:endnotePr>
  <w:compat/>
  <w:rsids>
    <w:rsidRoot w:val="008D276A"/>
    <w:rsid w:val="000109E1"/>
    <w:rsid w:val="00012E5E"/>
    <w:rsid w:val="00013266"/>
    <w:rsid w:val="0001441D"/>
    <w:rsid w:val="00014CB8"/>
    <w:rsid w:val="00014E06"/>
    <w:rsid w:val="000202F9"/>
    <w:rsid w:val="00023C53"/>
    <w:rsid w:val="00024ED9"/>
    <w:rsid w:val="000308DC"/>
    <w:rsid w:val="000345B1"/>
    <w:rsid w:val="00035D6C"/>
    <w:rsid w:val="0004254D"/>
    <w:rsid w:val="00045F31"/>
    <w:rsid w:val="00050D13"/>
    <w:rsid w:val="00053BB2"/>
    <w:rsid w:val="00063CF2"/>
    <w:rsid w:val="00064C90"/>
    <w:rsid w:val="0007144A"/>
    <w:rsid w:val="0007152A"/>
    <w:rsid w:val="00075566"/>
    <w:rsid w:val="000778DB"/>
    <w:rsid w:val="00077D65"/>
    <w:rsid w:val="000827D3"/>
    <w:rsid w:val="0008351D"/>
    <w:rsid w:val="00085230"/>
    <w:rsid w:val="000863E3"/>
    <w:rsid w:val="00094E9F"/>
    <w:rsid w:val="00096349"/>
    <w:rsid w:val="00097849"/>
    <w:rsid w:val="000A0BB8"/>
    <w:rsid w:val="000A2202"/>
    <w:rsid w:val="000B3AF3"/>
    <w:rsid w:val="000B5A56"/>
    <w:rsid w:val="000B5A85"/>
    <w:rsid w:val="000C7541"/>
    <w:rsid w:val="000C7DFA"/>
    <w:rsid w:val="000D5220"/>
    <w:rsid w:val="000D5F0F"/>
    <w:rsid w:val="000D6D15"/>
    <w:rsid w:val="000E1C12"/>
    <w:rsid w:val="000E2CB1"/>
    <w:rsid w:val="000F0638"/>
    <w:rsid w:val="000F29A3"/>
    <w:rsid w:val="000F2E26"/>
    <w:rsid w:val="000F4C87"/>
    <w:rsid w:val="000F7F43"/>
    <w:rsid w:val="001058A4"/>
    <w:rsid w:val="00111425"/>
    <w:rsid w:val="001167C1"/>
    <w:rsid w:val="00121CEF"/>
    <w:rsid w:val="001229BB"/>
    <w:rsid w:val="00125109"/>
    <w:rsid w:val="00125957"/>
    <w:rsid w:val="00126568"/>
    <w:rsid w:val="0013642C"/>
    <w:rsid w:val="00142C14"/>
    <w:rsid w:val="00151E91"/>
    <w:rsid w:val="001545E3"/>
    <w:rsid w:val="00162317"/>
    <w:rsid w:val="00175150"/>
    <w:rsid w:val="00177E85"/>
    <w:rsid w:val="00186492"/>
    <w:rsid w:val="00190AA1"/>
    <w:rsid w:val="001A039D"/>
    <w:rsid w:val="001A1C77"/>
    <w:rsid w:val="001A36C3"/>
    <w:rsid w:val="001A75FA"/>
    <w:rsid w:val="001B08C5"/>
    <w:rsid w:val="001B2239"/>
    <w:rsid w:val="001B4BEB"/>
    <w:rsid w:val="001B77EF"/>
    <w:rsid w:val="001C06B2"/>
    <w:rsid w:val="001C7485"/>
    <w:rsid w:val="001D0457"/>
    <w:rsid w:val="001D225F"/>
    <w:rsid w:val="001D2615"/>
    <w:rsid w:val="001D4151"/>
    <w:rsid w:val="001D6B68"/>
    <w:rsid w:val="001E7E55"/>
    <w:rsid w:val="001F2FCD"/>
    <w:rsid w:val="001F397E"/>
    <w:rsid w:val="001F5A63"/>
    <w:rsid w:val="001F639C"/>
    <w:rsid w:val="001F7101"/>
    <w:rsid w:val="00212D01"/>
    <w:rsid w:val="00214153"/>
    <w:rsid w:val="00215757"/>
    <w:rsid w:val="00216380"/>
    <w:rsid w:val="00216E02"/>
    <w:rsid w:val="00226D6C"/>
    <w:rsid w:val="00231EF7"/>
    <w:rsid w:val="0023752E"/>
    <w:rsid w:val="00237E31"/>
    <w:rsid w:val="0024735F"/>
    <w:rsid w:val="002616E9"/>
    <w:rsid w:val="00262855"/>
    <w:rsid w:val="00262DBF"/>
    <w:rsid w:val="0026340D"/>
    <w:rsid w:val="00264091"/>
    <w:rsid w:val="0026416A"/>
    <w:rsid w:val="00271126"/>
    <w:rsid w:val="002714B5"/>
    <w:rsid w:val="00273754"/>
    <w:rsid w:val="002836D6"/>
    <w:rsid w:val="00285C70"/>
    <w:rsid w:val="00293A16"/>
    <w:rsid w:val="002A1A74"/>
    <w:rsid w:val="002A642B"/>
    <w:rsid w:val="002B73DB"/>
    <w:rsid w:val="002C1E72"/>
    <w:rsid w:val="002C67C9"/>
    <w:rsid w:val="002C74FD"/>
    <w:rsid w:val="002D2B62"/>
    <w:rsid w:val="002D4C84"/>
    <w:rsid w:val="002E34DC"/>
    <w:rsid w:val="002E4398"/>
    <w:rsid w:val="002E7CD6"/>
    <w:rsid w:val="002F017E"/>
    <w:rsid w:val="002F461F"/>
    <w:rsid w:val="002F59AF"/>
    <w:rsid w:val="002F5D39"/>
    <w:rsid w:val="002F6C0A"/>
    <w:rsid w:val="00305FE3"/>
    <w:rsid w:val="00307D00"/>
    <w:rsid w:val="00312227"/>
    <w:rsid w:val="0031487B"/>
    <w:rsid w:val="00316884"/>
    <w:rsid w:val="00322F98"/>
    <w:rsid w:val="00323536"/>
    <w:rsid w:val="003275E3"/>
    <w:rsid w:val="00331FA4"/>
    <w:rsid w:val="00332107"/>
    <w:rsid w:val="00334824"/>
    <w:rsid w:val="003417BE"/>
    <w:rsid w:val="003468A7"/>
    <w:rsid w:val="003539FD"/>
    <w:rsid w:val="0035576A"/>
    <w:rsid w:val="003577D3"/>
    <w:rsid w:val="00357E83"/>
    <w:rsid w:val="00361785"/>
    <w:rsid w:val="00362B8C"/>
    <w:rsid w:val="0036458C"/>
    <w:rsid w:val="0036720E"/>
    <w:rsid w:val="00370A05"/>
    <w:rsid w:val="00373E10"/>
    <w:rsid w:val="00374532"/>
    <w:rsid w:val="003842E4"/>
    <w:rsid w:val="00386A0F"/>
    <w:rsid w:val="0038708C"/>
    <w:rsid w:val="003A0240"/>
    <w:rsid w:val="003A19B8"/>
    <w:rsid w:val="003A2C2C"/>
    <w:rsid w:val="003A63D5"/>
    <w:rsid w:val="003A7F25"/>
    <w:rsid w:val="003B10DF"/>
    <w:rsid w:val="003B517E"/>
    <w:rsid w:val="003C3AD1"/>
    <w:rsid w:val="003C544E"/>
    <w:rsid w:val="003C60CC"/>
    <w:rsid w:val="003C71B8"/>
    <w:rsid w:val="003D1743"/>
    <w:rsid w:val="003D2EFD"/>
    <w:rsid w:val="003E3158"/>
    <w:rsid w:val="003E337D"/>
    <w:rsid w:val="003E6640"/>
    <w:rsid w:val="003E6E47"/>
    <w:rsid w:val="003E7C4E"/>
    <w:rsid w:val="003F20C4"/>
    <w:rsid w:val="003F44A0"/>
    <w:rsid w:val="003F543D"/>
    <w:rsid w:val="003F569F"/>
    <w:rsid w:val="003F7337"/>
    <w:rsid w:val="003F7EB0"/>
    <w:rsid w:val="004044ED"/>
    <w:rsid w:val="00406B41"/>
    <w:rsid w:val="00406D02"/>
    <w:rsid w:val="004111EC"/>
    <w:rsid w:val="0041177E"/>
    <w:rsid w:val="00412256"/>
    <w:rsid w:val="00412D12"/>
    <w:rsid w:val="00414440"/>
    <w:rsid w:val="00415A83"/>
    <w:rsid w:val="00416610"/>
    <w:rsid w:val="00416DB9"/>
    <w:rsid w:val="00423550"/>
    <w:rsid w:val="00424C78"/>
    <w:rsid w:val="0042527A"/>
    <w:rsid w:val="0043363E"/>
    <w:rsid w:val="00433DD6"/>
    <w:rsid w:val="0044184A"/>
    <w:rsid w:val="00445289"/>
    <w:rsid w:val="00446711"/>
    <w:rsid w:val="00451E16"/>
    <w:rsid w:val="004527D9"/>
    <w:rsid w:val="00452A75"/>
    <w:rsid w:val="00462ABF"/>
    <w:rsid w:val="00463DCE"/>
    <w:rsid w:val="00471167"/>
    <w:rsid w:val="004718F5"/>
    <w:rsid w:val="00471C18"/>
    <w:rsid w:val="004744EB"/>
    <w:rsid w:val="0048146B"/>
    <w:rsid w:val="00485E33"/>
    <w:rsid w:val="0049014E"/>
    <w:rsid w:val="00491904"/>
    <w:rsid w:val="004A065A"/>
    <w:rsid w:val="004A0DFC"/>
    <w:rsid w:val="004A424D"/>
    <w:rsid w:val="004A6BEC"/>
    <w:rsid w:val="004B29FF"/>
    <w:rsid w:val="004B4DCA"/>
    <w:rsid w:val="004C10A4"/>
    <w:rsid w:val="004E1853"/>
    <w:rsid w:val="004E69F3"/>
    <w:rsid w:val="004E7A84"/>
    <w:rsid w:val="004F51D3"/>
    <w:rsid w:val="00503262"/>
    <w:rsid w:val="00510BA6"/>
    <w:rsid w:val="0051224C"/>
    <w:rsid w:val="0051582A"/>
    <w:rsid w:val="00520580"/>
    <w:rsid w:val="00522581"/>
    <w:rsid w:val="0052479F"/>
    <w:rsid w:val="0052542B"/>
    <w:rsid w:val="00525812"/>
    <w:rsid w:val="00532137"/>
    <w:rsid w:val="00534087"/>
    <w:rsid w:val="00546A35"/>
    <w:rsid w:val="00546F18"/>
    <w:rsid w:val="00547DA6"/>
    <w:rsid w:val="005516A0"/>
    <w:rsid w:val="00555026"/>
    <w:rsid w:val="005558AD"/>
    <w:rsid w:val="005570E5"/>
    <w:rsid w:val="00557ECC"/>
    <w:rsid w:val="005632A2"/>
    <w:rsid w:val="005735EF"/>
    <w:rsid w:val="005753DD"/>
    <w:rsid w:val="00582873"/>
    <w:rsid w:val="005868A0"/>
    <w:rsid w:val="00586CD8"/>
    <w:rsid w:val="0059158E"/>
    <w:rsid w:val="00594B28"/>
    <w:rsid w:val="00595B73"/>
    <w:rsid w:val="00597BF0"/>
    <w:rsid w:val="005A0E27"/>
    <w:rsid w:val="005A0F11"/>
    <w:rsid w:val="005A245B"/>
    <w:rsid w:val="005A494C"/>
    <w:rsid w:val="005A57FD"/>
    <w:rsid w:val="005B056D"/>
    <w:rsid w:val="005B61A5"/>
    <w:rsid w:val="005C1D4D"/>
    <w:rsid w:val="005E084F"/>
    <w:rsid w:val="005E2E40"/>
    <w:rsid w:val="005E392C"/>
    <w:rsid w:val="0060267E"/>
    <w:rsid w:val="006061D9"/>
    <w:rsid w:val="00611020"/>
    <w:rsid w:val="00615C65"/>
    <w:rsid w:val="006223CA"/>
    <w:rsid w:val="00627ABB"/>
    <w:rsid w:val="006368BD"/>
    <w:rsid w:val="00640C54"/>
    <w:rsid w:val="00642B42"/>
    <w:rsid w:val="00647605"/>
    <w:rsid w:val="00655353"/>
    <w:rsid w:val="00655FE2"/>
    <w:rsid w:val="00661E54"/>
    <w:rsid w:val="00663FA6"/>
    <w:rsid w:val="00667DBA"/>
    <w:rsid w:val="00670135"/>
    <w:rsid w:val="0067107F"/>
    <w:rsid w:val="00673251"/>
    <w:rsid w:val="006751D0"/>
    <w:rsid w:val="00676401"/>
    <w:rsid w:val="0067775C"/>
    <w:rsid w:val="00680761"/>
    <w:rsid w:val="00686E3E"/>
    <w:rsid w:val="006907B4"/>
    <w:rsid w:val="006970E6"/>
    <w:rsid w:val="006A1DD3"/>
    <w:rsid w:val="006A2829"/>
    <w:rsid w:val="006B707A"/>
    <w:rsid w:val="006B7F4E"/>
    <w:rsid w:val="006C0155"/>
    <w:rsid w:val="006C067A"/>
    <w:rsid w:val="006C73F5"/>
    <w:rsid w:val="006C782C"/>
    <w:rsid w:val="006D3051"/>
    <w:rsid w:val="006E1447"/>
    <w:rsid w:val="006E5065"/>
    <w:rsid w:val="006E74BF"/>
    <w:rsid w:val="006E7B30"/>
    <w:rsid w:val="00702903"/>
    <w:rsid w:val="0070759D"/>
    <w:rsid w:val="00710F34"/>
    <w:rsid w:val="00711F4A"/>
    <w:rsid w:val="00713507"/>
    <w:rsid w:val="00721649"/>
    <w:rsid w:val="00723C2E"/>
    <w:rsid w:val="0073379B"/>
    <w:rsid w:val="00735784"/>
    <w:rsid w:val="00741C3E"/>
    <w:rsid w:val="00741DE2"/>
    <w:rsid w:val="00744285"/>
    <w:rsid w:val="00744ED1"/>
    <w:rsid w:val="00750458"/>
    <w:rsid w:val="0075147D"/>
    <w:rsid w:val="00752116"/>
    <w:rsid w:val="00753959"/>
    <w:rsid w:val="00754C3D"/>
    <w:rsid w:val="007668FF"/>
    <w:rsid w:val="00770D3D"/>
    <w:rsid w:val="0077281F"/>
    <w:rsid w:val="00773FCE"/>
    <w:rsid w:val="00774B13"/>
    <w:rsid w:val="00781358"/>
    <w:rsid w:val="007824DE"/>
    <w:rsid w:val="00782FAE"/>
    <w:rsid w:val="00783971"/>
    <w:rsid w:val="00784741"/>
    <w:rsid w:val="007865FF"/>
    <w:rsid w:val="00786607"/>
    <w:rsid w:val="0079167B"/>
    <w:rsid w:val="00791E73"/>
    <w:rsid w:val="00792933"/>
    <w:rsid w:val="00797135"/>
    <w:rsid w:val="007978D0"/>
    <w:rsid w:val="007A0BFE"/>
    <w:rsid w:val="007A6513"/>
    <w:rsid w:val="007B1971"/>
    <w:rsid w:val="007B362F"/>
    <w:rsid w:val="007B6651"/>
    <w:rsid w:val="007B6B7E"/>
    <w:rsid w:val="007C062B"/>
    <w:rsid w:val="007C430C"/>
    <w:rsid w:val="007C4EC6"/>
    <w:rsid w:val="007C5E64"/>
    <w:rsid w:val="007C717B"/>
    <w:rsid w:val="007C7D6E"/>
    <w:rsid w:val="007D03A1"/>
    <w:rsid w:val="007D08E0"/>
    <w:rsid w:val="007D1E90"/>
    <w:rsid w:val="007D22CC"/>
    <w:rsid w:val="007E255F"/>
    <w:rsid w:val="007E795E"/>
    <w:rsid w:val="007F0120"/>
    <w:rsid w:val="007F2254"/>
    <w:rsid w:val="007F7DAF"/>
    <w:rsid w:val="00800B8B"/>
    <w:rsid w:val="0080296A"/>
    <w:rsid w:val="00803326"/>
    <w:rsid w:val="00804069"/>
    <w:rsid w:val="008058DA"/>
    <w:rsid w:val="00805FED"/>
    <w:rsid w:val="00812A9C"/>
    <w:rsid w:val="008137B8"/>
    <w:rsid w:val="0082277D"/>
    <w:rsid w:val="00825751"/>
    <w:rsid w:val="008322E9"/>
    <w:rsid w:val="00836621"/>
    <w:rsid w:val="00847580"/>
    <w:rsid w:val="00847B6C"/>
    <w:rsid w:val="00850D26"/>
    <w:rsid w:val="00857F31"/>
    <w:rsid w:val="0088169F"/>
    <w:rsid w:val="00885884"/>
    <w:rsid w:val="0089181A"/>
    <w:rsid w:val="0089312C"/>
    <w:rsid w:val="008932B7"/>
    <w:rsid w:val="008942EC"/>
    <w:rsid w:val="008964D2"/>
    <w:rsid w:val="008A372C"/>
    <w:rsid w:val="008B0991"/>
    <w:rsid w:val="008B1405"/>
    <w:rsid w:val="008B3EA6"/>
    <w:rsid w:val="008C57BB"/>
    <w:rsid w:val="008D276A"/>
    <w:rsid w:val="008D5D5B"/>
    <w:rsid w:val="008D7D0C"/>
    <w:rsid w:val="008E2218"/>
    <w:rsid w:val="008F07B0"/>
    <w:rsid w:val="008F27E4"/>
    <w:rsid w:val="008F5C26"/>
    <w:rsid w:val="0090177D"/>
    <w:rsid w:val="00903F70"/>
    <w:rsid w:val="00904E54"/>
    <w:rsid w:val="009056E1"/>
    <w:rsid w:val="00910AAE"/>
    <w:rsid w:val="009164EC"/>
    <w:rsid w:val="0091722B"/>
    <w:rsid w:val="009213DE"/>
    <w:rsid w:val="00924337"/>
    <w:rsid w:val="00927437"/>
    <w:rsid w:val="00927C72"/>
    <w:rsid w:val="00930F0A"/>
    <w:rsid w:val="0093146A"/>
    <w:rsid w:val="00933B09"/>
    <w:rsid w:val="00934FB3"/>
    <w:rsid w:val="00936F4D"/>
    <w:rsid w:val="00937DE6"/>
    <w:rsid w:val="0094458B"/>
    <w:rsid w:val="009462C2"/>
    <w:rsid w:val="00953BD9"/>
    <w:rsid w:val="0095450D"/>
    <w:rsid w:val="009576E4"/>
    <w:rsid w:val="00962557"/>
    <w:rsid w:val="00965991"/>
    <w:rsid w:val="009731B1"/>
    <w:rsid w:val="00981131"/>
    <w:rsid w:val="00986326"/>
    <w:rsid w:val="00987651"/>
    <w:rsid w:val="00997C45"/>
    <w:rsid w:val="009A0AA3"/>
    <w:rsid w:val="009A25E7"/>
    <w:rsid w:val="009B0FA6"/>
    <w:rsid w:val="009C5357"/>
    <w:rsid w:val="009D6CD0"/>
    <w:rsid w:val="009E1C11"/>
    <w:rsid w:val="009E1D67"/>
    <w:rsid w:val="009E240E"/>
    <w:rsid w:val="009E640C"/>
    <w:rsid w:val="009F55AD"/>
    <w:rsid w:val="009F6F5F"/>
    <w:rsid w:val="009F75B5"/>
    <w:rsid w:val="00A0528B"/>
    <w:rsid w:val="00A0722E"/>
    <w:rsid w:val="00A1069C"/>
    <w:rsid w:val="00A12176"/>
    <w:rsid w:val="00A156EF"/>
    <w:rsid w:val="00A1709F"/>
    <w:rsid w:val="00A20EFA"/>
    <w:rsid w:val="00A234CE"/>
    <w:rsid w:val="00A2503D"/>
    <w:rsid w:val="00A257F0"/>
    <w:rsid w:val="00A27BC0"/>
    <w:rsid w:val="00A317A9"/>
    <w:rsid w:val="00A32468"/>
    <w:rsid w:val="00A34508"/>
    <w:rsid w:val="00A34793"/>
    <w:rsid w:val="00A4006B"/>
    <w:rsid w:val="00A402A6"/>
    <w:rsid w:val="00A4369D"/>
    <w:rsid w:val="00A458C7"/>
    <w:rsid w:val="00A5404F"/>
    <w:rsid w:val="00A543C0"/>
    <w:rsid w:val="00A67EDB"/>
    <w:rsid w:val="00A80E58"/>
    <w:rsid w:val="00A87702"/>
    <w:rsid w:val="00A96FAF"/>
    <w:rsid w:val="00AA7FE7"/>
    <w:rsid w:val="00AB01AC"/>
    <w:rsid w:val="00AB0352"/>
    <w:rsid w:val="00AB1498"/>
    <w:rsid w:val="00AB42FC"/>
    <w:rsid w:val="00AB480D"/>
    <w:rsid w:val="00AB637F"/>
    <w:rsid w:val="00AC180E"/>
    <w:rsid w:val="00AC5C03"/>
    <w:rsid w:val="00AC7DBF"/>
    <w:rsid w:val="00AD3BA7"/>
    <w:rsid w:val="00AD510D"/>
    <w:rsid w:val="00AE24BF"/>
    <w:rsid w:val="00AE3836"/>
    <w:rsid w:val="00AE6DFA"/>
    <w:rsid w:val="00AF0A7C"/>
    <w:rsid w:val="00AF15CF"/>
    <w:rsid w:val="00AF6C69"/>
    <w:rsid w:val="00AF78DF"/>
    <w:rsid w:val="00AF7903"/>
    <w:rsid w:val="00B01C94"/>
    <w:rsid w:val="00B073EB"/>
    <w:rsid w:val="00B10FDA"/>
    <w:rsid w:val="00B11950"/>
    <w:rsid w:val="00B12D51"/>
    <w:rsid w:val="00B1531B"/>
    <w:rsid w:val="00B15B2A"/>
    <w:rsid w:val="00B16663"/>
    <w:rsid w:val="00B2503C"/>
    <w:rsid w:val="00B255D6"/>
    <w:rsid w:val="00B255E1"/>
    <w:rsid w:val="00B25EA2"/>
    <w:rsid w:val="00B32DBA"/>
    <w:rsid w:val="00B423BD"/>
    <w:rsid w:val="00B45C15"/>
    <w:rsid w:val="00B507B2"/>
    <w:rsid w:val="00B51C62"/>
    <w:rsid w:val="00B53FAD"/>
    <w:rsid w:val="00B5527E"/>
    <w:rsid w:val="00B55496"/>
    <w:rsid w:val="00B5778D"/>
    <w:rsid w:val="00B60E0F"/>
    <w:rsid w:val="00B61CA3"/>
    <w:rsid w:val="00B64D36"/>
    <w:rsid w:val="00B64EA0"/>
    <w:rsid w:val="00B6607A"/>
    <w:rsid w:val="00B71021"/>
    <w:rsid w:val="00B7235D"/>
    <w:rsid w:val="00B763AE"/>
    <w:rsid w:val="00B835E7"/>
    <w:rsid w:val="00B86CDC"/>
    <w:rsid w:val="00B8791E"/>
    <w:rsid w:val="00B87EF0"/>
    <w:rsid w:val="00B96586"/>
    <w:rsid w:val="00BA045A"/>
    <w:rsid w:val="00BA668D"/>
    <w:rsid w:val="00BB62F0"/>
    <w:rsid w:val="00BC100E"/>
    <w:rsid w:val="00BC230C"/>
    <w:rsid w:val="00BC28B2"/>
    <w:rsid w:val="00BC2BCB"/>
    <w:rsid w:val="00BC7303"/>
    <w:rsid w:val="00BD0FA3"/>
    <w:rsid w:val="00BD14C4"/>
    <w:rsid w:val="00BD2E79"/>
    <w:rsid w:val="00BE185D"/>
    <w:rsid w:val="00C01042"/>
    <w:rsid w:val="00C06DD1"/>
    <w:rsid w:val="00C1114F"/>
    <w:rsid w:val="00C158D6"/>
    <w:rsid w:val="00C17737"/>
    <w:rsid w:val="00C17DB8"/>
    <w:rsid w:val="00C23A4F"/>
    <w:rsid w:val="00C2582B"/>
    <w:rsid w:val="00C26F54"/>
    <w:rsid w:val="00C278C3"/>
    <w:rsid w:val="00C33469"/>
    <w:rsid w:val="00C34BA7"/>
    <w:rsid w:val="00C363E4"/>
    <w:rsid w:val="00C45081"/>
    <w:rsid w:val="00C455D9"/>
    <w:rsid w:val="00C538DB"/>
    <w:rsid w:val="00C54A93"/>
    <w:rsid w:val="00C562F0"/>
    <w:rsid w:val="00C5739E"/>
    <w:rsid w:val="00C61D7B"/>
    <w:rsid w:val="00C672B7"/>
    <w:rsid w:val="00C73434"/>
    <w:rsid w:val="00C73843"/>
    <w:rsid w:val="00C758AD"/>
    <w:rsid w:val="00C75D6D"/>
    <w:rsid w:val="00C773ED"/>
    <w:rsid w:val="00C85E0B"/>
    <w:rsid w:val="00C96830"/>
    <w:rsid w:val="00CA2B5B"/>
    <w:rsid w:val="00CA3B5D"/>
    <w:rsid w:val="00CA4010"/>
    <w:rsid w:val="00CB0A21"/>
    <w:rsid w:val="00CC08B4"/>
    <w:rsid w:val="00CC0964"/>
    <w:rsid w:val="00CC491C"/>
    <w:rsid w:val="00CD2403"/>
    <w:rsid w:val="00CD3522"/>
    <w:rsid w:val="00CD4D77"/>
    <w:rsid w:val="00CD5D88"/>
    <w:rsid w:val="00CD7BAA"/>
    <w:rsid w:val="00CE2B55"/>
    <w:rsid w:val="00CE64B9"/>
    <w:rsid w:val="00CF55F4"/>
    <w:rsid w:val="00CF5F08"/>
    <w:rsid w:val="00D07618"/>
    <w:rsid w:val="00D147F7"/>
    <w:rsid w:val="00D15835"/>
    <w:rsid w:val="00D20017"/>
    <w:rsid w:val="00D22ED7"/>
    <w:rsid w:val="00D2510C"/>
    <w:rsid w:val="00D30B37"/>
    <w:rsid w:val="00D34086"/>
    <w:rsid w:val="00D36397"/>
    <w:rsid w:val="00D4053D"/>
    <w:rsid w:val="00D4582D"/>
    <w:rsid w:val="00D468DE"/>
    <w:rsid w:val="00D507F8"/>
    <w:rsid w:val="00D61767"/>
    <w:rsid w:val="00D62293"/>
    <w:rsid w:val="00D63802"/>
    <w:rsid w:val="00D70B97"/>
    <w:rsid w:val="00D72BB2"/>
    <w:rsid w:val="00D73760"/>
    <w:rsid w:val="00D76D19"/>
    <w:rsid w:val="00D77B90"/>
    <w:rsid w:val="00D834AA"/>
    <w:rsid w:val="00D8612B"/>
    <w:rsid w:val="00D8794F"/>
    <w:rsid w:val="00D933CF"/>
    <w:rsid w:val="00DA09FE"/>
    <w:rsid w:val="00DA2D86"/>
    <w:rsid w:val="00DA3E1A"/>
    <w:rsid w:val="00DA42ED"/>
    <w:rsid w:val="00DA4C31"/>
    <w:rsid w:val="00DA674B"/>
    <w:rsid w:val="00DB2C4D"/>
    <w:rsid w:val="00DC1FD1"/>
    <w:rsid w:val="00DC4FC9"/>
    <w:rsid w:val="00DC6778"/>
    <w:rsid w:val="00DC7B14"/>
    <w:rsid w:val="00DD0BEC"/>
    <w:rsid w:val="00DD1296"/>
    <w:rsid w:val="00DD1568"/>
    <w:rsid w:val="00DE5E9D"/>
    <w:rsid w:val="00DF2392"/>
    <w:rsid w:val="00DF3A28"/>
    <w:rsid w:val="00E029FE"/>
    <w:rsid w:val="00E138C6"/>
    <w:rsid w:val="00E14A15"/>
    <w:rsid w:val="00E159A4"/>
    <w:rsid w:val="00E20604"/>
    <w:rsid w:val="00E21591"/>
    <w:rsid w:val="00E22E0F"/>
    <w:rsid w:val="00E256AD"/>
    <w:rsid w:val="00E26F98"/>
    <w:rsid w:val="00E31FAF"/>
    <w:rsid w:val="00E35369"/>
    <w:rsid w:val="00E44978"/>
    <w:rsid w:val="00E452D0"/>
    <w:rsid w:val="00E47AD8"/>
    <w:rsid w:val="00E52998"/>
    <w:rsid w:val="00E55796"/>
    <w:rsid w:val="00E5688E"/>
    <w:rsid w:val="00E57EBF"/>
    <w:rsid w:val="00E63585"/>
    <w:rsid w:val="00E66C48"/>
    <w:rsid w:val="00E67D48"/>
    <w:rsid w:val="00E7100E"/>
    <w:rsid w:val="00E72B4A"/>
    <w:rsid w:val="00E762B3"/>
    <w:rsid w:val="00E822EC"/>
    <w:rsid w:val="00E83309"/>
    <w:rsid w:val="00E838E4"/>
    <w:rsid w:val="00E9169E"/>
    <w:rsid w:val="00E93E9C"/>
    <w:rsid w:val="00E956E1"/>
    <w:rsid w:val="00EA704D"/>
    <w:rsid w:val="00EB2E66"/>
    <w:rsid w:val="00EB31B3"/>
    <w:rsid w:val="00EB476C"/>
    <w:rsid w:val="00EB485F"/>
    <w:rsid w:val="00EC055D"/>
    <w:rsid w:val="00EC2319"/>
    <w:rsid w:val="00ED115C"/>
    <w:rsid w:val="00ED4ABB"/>
    <w:rsid w:val="00EE3F47"/>
    <w:rsid w:val="00EE5113"/>
    <w:rsid w:val="00EF6444"/>
    <w:rsid w:val="00F0034F"/>
    <w:rsid w:val="00F00680"/>
    <w:rsid w:val="00F01688"/>
    <w:rsid w:val="00F06FA0"/>
    <w:rsid w:val="00F105CA"/>
    <w:rsid w:val="00F20F90"/>
    <w:rsid w:val="00F2349E"/>
    <w:rsid w:val="00F33D1D"/>
    <w:rsid w:val="00F35467"/>
    <w:rsid w:val="00F43A29"/>
    <w:rsid w:val="00F51396"/>
    <w:rsid w:val="00F5185C"/>
    <w:rsid w:val="00F54A9B"/>
    <w:rsid w:val="00F61350"/>
    <w:rsid w:val="00F62246"/>
    <w:rsid w:val="00F64AA7"/>
    <w:rsid w:val="00F72F0F"/>
    <w:rsid w:val="00FB40D4"/>
    <w:rsid w:val="00FB4A7B"/>
    <w:rsid w:val="00FB5C9A"/>
    <w:rsid w:val="00FB63E8"/>
    <w:rsid w:val="00FB7158"/>
    <w:rsid w:val="00FC5C1E"/>
    <w:rsid w:val="00FC66ED"/>
    <w:rsid w:val="00FC6934"/>
    <w:rsid w:val="00FD0229"/>
    <w:rsid w:val="00FD154D"/>
    <w:rsid w:val="00FD325F"/>
    <w:rsid w:val="00FE0BA3"/>
    <w:rsid w:val="00FE320C"/>
    <w:rsid w:val="00FF2C85"/>
    <w:rsid w:val="00FF5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2"/>
        <o:r id="V:Rule2" type="connector" idref="#_x0000_s1052"/>
        <o:r id="V:Rule3" type="connector" idref="#_x0000_s1031"/>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6A"/>
    <w:pPr>
      <w:spacing w:after="200" w:line="276" w:lineRule="auto"/>
    </w:pPr>
    <w:rPr>
      <w:sz w:val="22"/>
      <w:szCs w:val="22"/>
    </w:rPr>
  </w:style>
  <w:style w:type="paragraph" w:styleId="Heading1">
    <w:name w:val="heading 1"/>
    <w:basedOn w:val="Normal"/>
    <w:next w:val="Normal"/>
    <w:link w:val="Heading1Char"/>
    <w:uiPriority w:val="9"/>
    <w:qFormat/>
    <w:rsid w:val="00DD0BE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D0BE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D0BEC"/>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qFormat/>
    <w:rsid w:val="00640C54"/>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eHeading0">
    <w:name w:val="CoreHeading0"/>
    <w:basedOn w:val="Normal"/>
    <w:link w:val="CoreHeading0Char"/>
    <w:qFormat/>
    <w:rsid w:val="00B01C94"/>
    <w:pPr>
      <w:spacing w:after="0" w:line="240" w:lineRule="auto"/>
      <w:jc w:val="center"/>
    </w:pPr>
    <w:rPr>
      <w:rFonts w:eastAsia="Times New Roman" w:cs="Arial"/>
      <w:sz w:val="52"/>
      <w:szCs w:val="52"/>
    </w:rPr>
  </w:style>
  <w:style w:type="character" w:customStyle="1" w:styleId="CoreHeading0Char">
    <w:name w:val="CoreHeading0 Char"/>
    <w:link w:val="CoreHeading0"/>
    <w:rsid w:val="00B01C94"/>
    <w:rPr>
      <w:rFonts w:ascii="Calibri" w:eastAsia="Times New Roman" w:hAnsi="Calibri" w:cs="Arial"/>
      <w:sz w:val="52"/>
      <w:szCs w:val="52"/>
    </w:rPr>
  </w:style>
  <w:style w:type="paragraph" w:customStyle="1" w:styleId="CoreHeading1">
    <w:name w:val="CoreHeading1"/>
    <w:basedOn w:val="Normal"/>
    <w:qFormat/>
    <w:rsid w:val="00B01C94"/>
    <w:pPr>
      <w:autoSpaceDE w:val="0"/>
      <w:autoSpaceDN w:val="0"/>
      <w:adjustRightInd w:val="0"/>
      <w:spacing w:after="0" w:line="240" w:lineRule="auto"/>
    </w:pPr>
    <w:rPr>
      <w:rFonts w:eastAsia="Times New Roman"/>
      <w:b/>
      <w:bCs/>
      <w:color w:val="000000"/>
      <w:sz w:val="36"/>
      <w:szCs w:val="36"/>
    </w:rPr>
  </w:style>
  <w:style w:type="paragraph" w:customStyle="1" w:styleId="CoreHeading2">
    <w:name w:val="CoreHeading2"/>
    <w:basedOn w:val="Normal"/>
    <w:link w:val="CoreHeading2Char"/>
    <w:qFormat/>
    <w:rsid w:val="00B01C94"/>
    <w:pPr>
      <w:spacing w:after="0" w:line="240" w:lineRule="auto"/>
    </w:pPr>
    <w:rPr>
      <w:rFonts w:eastAsia="MS PGothic" w:cs="Arial"/>
      <w:b/>
      <w:bCs/>
      <w:sz w:val="36"/>
      <w:szCs w:val="36"/>
    </w:rPr>
  </w:style>
  <w:style w:type="character" w:customStyle="1" w:styleId="CoreHeading2Char">
    <w:name w:val="CoreHeading2 Char"/>
    <w:link w:val="CoreHeading2"/>
    <w:rsid w:val="00B01C94"/>
    <w:rPr>
      <w:rFonts w:ascii="Calibri" w:eastAsia="MS PGothic" w:hAnsi="Calibri" w:cs="Arial"/>
      <w:b/>
      <w:bCs/>
      <w:sz w:val="36"/>
      <w:szCs w:val="36"/>
    </w:rPr>
  </w:style>
  <w:style w:type="paragraph" w:styleId="FootnoteText">
    <w:name w:val="footnote text"/>
    <w:basedOn w:val="Normal"/>
    <w:link w:val="FootnoteTextChar"/>
    <w:uiPriority w:val="99"/>
    <w:semiHidden/>
    <w:unhideWhenUsed/>
    <w:rsid w:val="008D276A"/>
    <w:rPr>
      <w:sz w:val="20"/>
      <w:szCs w:val="20"/>
    </w:rPr>
  </w:style>
  <w:style w:type="character" w:customStyle="1" w:styleId="FootnoteTextChar">
    <w:name w:val="Footnote Text Char"/>
    <w:link w:val="FootnoteText"/>
    <w:uiPriority w:val="99"/>
    <w:semiHidden/>
    <w:rsid w:val="008D276A"/>
    <w:rPr>
      <w:rFonts w:ascii="Calibri" w:eastAsia="Calibri" w:hAnsi="Calibri" w:cs="Times New Roman"/>
      <w:sz w:val="20"/>
      <w:szCs w:val="20"/>
    </w:rPr>
  </w:style>
  <w:style w:type="character" w:styleId="FootnoteReference">
    <w:name w:val="footnote reference"/>
    <w:uiPriority w:val="99"/>
    <w:semiHidden/>
    <w:unhideWhenUsed/>
    <w:rsid w:val="008D276A"/>
    <w:rPr>
      <w:vertAlign w:val="superscript"/>
    </w:rPr>
  </w:style>
  <w:style w:type="paragraph" w:styleId="DocumentMap">
    <w:name w:val="Document Map"/>
    <w:basedOn w:val="Normal"/>
    <w:link w:val="DocumentMapChar"/>
    <w:uiPriority w:val="99"/>
    <w:semiHidden/>
    <w:unhideWhenUsed/>
    <w:rsid w:val="00215757"/>
    <w:rPr>
      <w:rFonts w:ascii="Tahoma" w:hAnsi="Tahoma" w:cs="Tahoma"/>
      <w:sz w:val="16"/>
      <w:szCs w:val="16"/>
    </w:rPr>
  </w:style>
  <w:style w:type="character" w:customStyle="1" w:styleId="DocumentMapChar">
    <w:name w:val="Document Map Char"/>
    <w:link w:val="DocumentMap"/>
    <w:uiPriority w:val="99"/>
    <w:semiHidden/>
    <w:rsid w:val="00215757"/>
    <w:rPr>
      <w:rFonts w:ascii="Tahoma" w:hAnsi="Tahoma" w:cs="Tahoma"/>
      <w:sz w:val="16"/>
      <w:szCs w:val="16"/>
    </w:rPr>
  </w:style>
  <w:style w:type="paragraph" w:styleId="BalloonText">
    <w:name w:val="Balloon Text"/>
    <w:basedOn w:val="Normal"/>
    <w:link w:val="BalloonTextChar"/>
    <w:uiPriority w:val="99"/>
    <w:semiHidden/>
    <w:unhideWhenUsed/>
    <w:rsid w:val="00CD24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2403"/>
    <w:rPr>
      <w:rFonts w:ascii="Tahoma" w:hAnsi="Tahoma" w:cs="Tahoma"/>
      <w:sz w:val="16"/>
      <w:szCs w:val="16"/>
    </w:rPr>
  </w:style>
  <w:style w:type="table" w:styleId="TableGrid">
    <w:name w:val="Table Grid"/>
    <w:basedOn w:val="TableNormal"/>
    <w:uiPriority w:val="59"/>
    <w:rsid w:val="00411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rsid w:val="00640C54"/>
    <w:rPr>
      <w:rFonts w:ascii="Times New Roman" w:eastAsia="Times New Roman" w:hAnsi="Times New Roman"/>
      <w:sz w:val="24"/>
      <w:szCs w:val="24"/>
    </w:rPr>
  </w:style>
  <w:style w:type="character" w:styleId="Hyperlink">
    <w:name w:val="Hyperlink"/>
    <w:uiPriority w:val="99"/>
    <w:unhideWhenUsed/>
    <w:rsid w:val="007C430C"/>
    <w:rPr>
      <w:color w:val="0000FF"/>
      <w:u w:val="single"/>
    </w:rPr>
  </w:style>
  <w:style w:type="character" w:customStyle="1" w:styleId="Heading1Char">
    <w:name w:val="Heading 1 Char"/>
    <w:link w:val="Heading1"/>
    <w:uiPriority w:val="9"/>
    <w:rsid w:val="00DD0BE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D0BE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D0BEC"/>
    <w:rPr>
      <w:rFonts w:ascii="Cambria" w:eastAsia="Times New Roman" w:hAnsi="Cambria" w:cs="Times New Roman"/>
      <w:b/>
      <w:bCs/>
      <w:sz w:val="26"/>
      <w:szCs w:val="26"/>
    </w:rPr>
  </w:style>
  <w:style w:type="paragraph" w:customStyle="1" w:styleId="CoreHeading-NoTOC">
    <w:name w:val="CoreHeading-NoTOC"/>
    <w:basedOn w:val="CoreHeading2"/>
    <w:link w:val="CoreHeading-NoTOCChar"/>
    <w:qFormat/>
    <w:rsid w:val="00FB7158"/>
  </w:style>
  <w:style w:type="paragraph" w:styleId="TOC2">
    <w:name w:val="toc 2"/>
    <w:basedOn w:val="Normal"/>
    <w:next w:val="Normal"/>
    <w:autoRedefine/>
    <w:uiPriority w:val="39"/>
    <w:unhideWhenUsed/>
    <w:rsid w:val="00A2503D"/>
    <w:pPr>
      <w:tabs>
        <w:tab w:val="right" w:leader="dot" w:pos="9360"/>
      </w:tabs>
      <w:spacing w:after="120" w:line="240" w:lineRule="auto"/>
      <w:ind w:left="216"/>
    </w:pPr>
    <w:rPr>
      <w:b/>
      <w:noProof/>
      <w:sz w:val="24"/>
    </w:rPr>
  </w:style>
  <w:style w:type="paragraph" w:styleId="TOC3">
    <w:name w:val="toc 3"/>
    <w:basedOn w:val="Normal"/>
    <w:next w:val="Normal"/>
    <w:autoRedefine/>
    <w:uiPriority w:val="39"/>
    <w:unhideWhenUsed/>
    <w:rsid w:val="00DD0BEC"/>
    <w:pPr>
      <w:spacing w:after="60" w:line="240" w:lineRule="auto"/>
      <w:ind w:left="446"/>
    </w:pPr>
  </w:style>
  <w:style w:type="paragraph" w:styleId="Header">
    <w:name w:val="header"/>
    <w:basedOn w:val="Normal"/>
    <w:link w:val="HeaderChar"/>
    <w:uiPriority w:val="99"/>
    <w:semiHidden/>
    <w:unhideWhenUsed/>
    <w:rsid w:val="00050D13"/>
    <w:pPr>
      <w:tabs>
        <w:tab w:val="center" w:pos="4680"/>
        <w:tab w:val="right" w:pos="9360"/>
      </w:tabs>
    </w:pPr>
  </w:style>
  <w:style w:type="character" w:customStyle="1" w:styleId="CoreHeading-NoTOCChar">
    <w:name w:val="CoreHeading-NoTOC Char"/>
    <w:basedOn w:val="CoreHeading2Char"/>
    <w:link w:val="CoreHeading-NoTOC"/>
    <w:rsid w:val="00FB7158"/>
  </w:style>
  <w:style w:type="character" w:customStyle="1" w:styleId="HeaderChar">
    <w:name w:val="Header Char"/>
    <w:link w:val="Header"/>
    <w:uiPriority w:val="99"/>
    <w:semiHidden/>
    <w:rsid w:val="00050D13"/>
    <w:rPr>
      <w:sz w:val="22"/>
      <w:szCs w:val="22"/>
    </w:rPr>
  </w:style>
  <w:style w:type="paragraph" w:styleId="Footer">
    <w:name w:val="footer"/>
    <w:basedOn w:val="Normal"/>
    <w:link w:val="FooterChar"/>
    <w:uiPriority w:val="99"/>
    <w:unhideWhenUsed/>
    <w:rsid w:val="00050D13"/>
    <w:pPr>
      <w:tabs>
        <w:tab w:val="center" w:pos="4680"/>
        <w:tab w:val="right" w:pos="9360"/>
      </w:tabs>
    </w:pPr>
  </w:style>
  <w:style w:type="character" w:customStyle="1" w:styleId="FooterChar">
    <w:name w:val="Footer Char"/>
    <w:link w:val="Footer"/>
    <w:uiPriority w:val="99"/>
    <w:rsid w:val="00050D13"/>
    <w:rPr>
      <w:sz w:val="22"/>
      <w:szCs w:val="22"/>
    </w:rPr>
  </w:style>
  <w:style w:type="character" w:styleId="CommentReference">
    <w:name w:val="annotation reference"/>
    <w:uiPriority w:val="99"/>
    <w:semiHidden/>
    <w:unhideWhenUsed/>
    <w:rsid w:val="000827D3"/>
    <w:rPr>
      <w:sz w:val="16"/>
      <w:szCs w:val="16"/>
    </w:rPr>
  </w:style>
  <w:style w:type="paragraph" w:styleId="CommentText">
    <w:name w:val="annotation text"/>
    <w:basedOn w:val="Normal"/>
    <w:link w:val="CommentTextChar"/>
    <w:uiPriority w:val="99"/>
    <w:semiHidden/>
    <w:unhideWhenUsed/>
    <w:rsid w:val="000827D3"/>
    <w:rPr>
      <w:sz w:val="20"/>
      <w:szCs w:val="20"/>
    </w:rPr>
  </w:style>
  <w:style w:type="character" w:customStyle="1" w:styleId="CommentTextChar">
    <w:name w:val="Comment Text Char"/>
    <w:basedOn w:val="DefaultParagraphFont"/>
    <w:link w:val="CommentText"/>
    <w:uiPriority w:val="99"/>
    <w:semiHidden/>
    <w:rsid w:val="000827D3"/>
  </w:style>
  <w:style w:type="paragraph" w:styleId="CommentSubject">
    <w:name w:val="annotation subject"/>
    <w:basedOn w:val="CommentText"/>
    <w:next w:val="CommentText"/>
    <w:link w:val="CommentSubjectChar"/>
    <w:uiPriority w:val="99"/>
    <w:semiHidden/>
    <w:unhideWhenUsed/>
    <w:rsid w:val="000827D3"/>
    <w:rPr>
      <w:b/>
      <w:bCs/>
    </w:rPr>
  </w:style>
  <w:style w:type="character" w:customStyle="1" w:styleId="CommentSubjectChar">
    <w:name w:val="Comment Subject Char"/>
    <w:link w:val="CommentSubject"/>
    <w:uiPriority w:val="99"/>
    <w:semiHidden/>
    <w:rsid w:val="000827D3"/>
    <w:rPr>
      <w:b/>
      <w:bCs/>
    </w:rPr>
  </w:style>
</w:styles>
</file>

<file path=word/webSettings.xml><?xml version="1.0" encoding="utf-8"?>
<w:webSettings xmlns:r="http://schemas.openxmlformats.org/officeDocument/2006/relationships" xmlns:w="http://schemas.openxmlformats.org/wordprocessingml/2006/main">
  <w:divs>
    <w:div w:id="13798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assets/CCSSI_Mathematics_Appendix_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iowacore.educateiow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pi.wi.gov/standards/mathgl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C9B8-5104-4DCE-817E-538F790F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38608</Words>
  <Characters>220068</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258160</CharactersWithSpaces>
  <SharedDoc>false</SharedDoc>
  <HLinks>
    <vt:vector size="144" baseType="variant">
      <vt:variant>
        <vt:i4>1114158</vt:i4>
      </vt:variant>
      <vt:variant>
        <vt:i4>135</vt:i4>
      </vt:variant>
      <vt:variant>
        <vt:i4>0</vt:i4>
      </vt:variant>
      <vt:variant>
        <vt:i4>5</vt:i4>
      </vt:variant>
      <vt:variant>
        <vt:lpwstr>http://www.corestandards.org/assets/CCSSI_Mathematics_Appendix_A.pdf</vt:lpwstr>
      </vt:variant>
      <vt:variant>
        <vt:lpwstr/>
      </vt:variant>
      <vt:variant>
        <vt:i4>1966142</vt:i4>
      </vt:variant>
      <vt:variant>
        <vt:i4>122</vt:i4>
      </vt:variant>
      <vt:variant>
        <vt:i4>0</vt:i4>
      </vt:variant>
      <vt:variant>
        <vt:i4>5</vt:i4>
      </vt:variant>
      <vt:variant>
        <vt:lpwstr/>
      </vt:variant>
      <vt:variant>
        <vt:lpwstr>_Toc342981755</vt:lpwstr>
      </vt:variant>
      <vt:variant>
        <vt:i4>1966142</vt:i4>
      </vt:variant>
      <vt:variant>
        <vt:i4>116</vt:i4>
      </vt:variant>
      <vt:variant>
        <vt:i4>0</vt:i4>
      </vt:variant>
      <vt:variant>
        <vt:i4>5</vt:i4>
      </vt:variant>
      <vt:variant>
        <vt:lpwstr/>
      </vt:variant>
      <vt:variant>
        <vt:lpwstr>_Toc342981754</vt:lpwstr>
      </vt:variant>
      <vt:variant>
        <vt:i4>1966142</vt:i4>
      </vt:variant>
      <vt:variant>
        <vt:i4>110</vt:i4>
      </vt:variant>
      <vt:variant>
        <vt:i4>0</vt:i4>
      </vt:variant>
      <vt:variant>
        <vt:i4>5</vt:i4>
      </vt:variant>
      <vt:variant>
        <vt:lpwstr/>
      </vt:variant>
      <vt:variant>
        <vt:lpwstr>_Toc342981753</vt:lpwstr>
      </vt:variant>
      <vt:variant>
        <vt:i4>1966142</vt:i4>
      </vt:variant>
      <vt:variant>
        <vt:i4>104</vt:i4>
      </vt:variant>
      <vt:variant>
        <vt:i4>0</vt:i4>
      </vt:variant>
      <vt:variant>
        <vt:i4>5</vt:i4>
      </vt:variant>
      <vt:variant>
        <vt:lpwstr/>
      </vt:variant>
      <vt:variant>
        <vt:lpwstr>_Toc342981752</vt:lpwstr>
      </vt:variant>
      <vt:variant>
        <vt:i4>1966142</vt:i4>
      </vt:variant>
      <vt:variant>
        <vt:i4>98</vt:i4>
      </vt:variant>
      <vt:variant>
        <vt:i4>0</vt:i4>
      </vt:variant>
      <vt:variant>
        <vt:i4>5</vt:i4>
      </vt:variant>
      <vt:variant>
        <vt:lpwstr/>
      </vt:variant>
      <vt:variant>
        <vt:lpwstr>_Toc342981751</vt:lpwstr>
      </vt:variant>
      <vt:variant>
        <vt:i4>1966142</vt:i4>
      </vt:variant>
      <vt:variant>
        <vt:i4>92</vt:i4>
      </vt:variant>
      <vt:variant>
        <vt:i4>0</vt:i4>
      </vt:variant>
      <vt:variant>
        <vt:i4>5</vt:i4>
      </vt:variant>
      <vt:variant>
        <vt:lpwstr/>
      </vt:variant>
      <vt:variant>
        <vt:lpwstr>_Toc342981750</vt:lpwstr>
      </vt:variant>
      <vt:variant>
        <vt:i4>2031678</vt:i4>
      </vt:variant>
      <vt:variant>
        <vt:i4>86</vt:i4>
      </vt:variant>
      <vt:variant>
        <vt:i4>0</vt:i4>
      </vt:variant>
      <vt:variant>
        <vt:i4>5</vt:i4>
      </vt:variant>
      <vt:variant>
        <vt:lpwstr/>
      </vt:variant>
      <vt:variant>
        <vt:lpwstr>_Toc342981749</vt:lpwstr>
      </vt:variant>
      <vt:variant>
        <vt:i4>2031678</vt:i4>
      </vt:variant>
      <vt:variant>
        <vt:i4>80</vt:i4>
      </vt:variant>
      <vt:variant>
        <vt:i4>0</vt:i4>
      </vt:variant>
      <vt:variant>
        <vt:i4>5</vt:i4>
      </vt:variant>
      <vt:variant>
        <vt:lpwstr/>
      </vt:variant>
      <vt:variant>
        <vt:lpwstr>_Toc342981748</vt:lpwstr>
      </vt:variant>
      <vt:variant>
        <vt:i4>2031678</vt:i4>
      </vt:variant>
      <vt:variant>
        <vt:i4>74</vt:i4>
      </vt:variant>
      <vt:variant>
        <vt:i4>0</vt:i4>
      </vt:variant>
      <vt:variant>
        <vt:i4>5</vt:i4>
      </vt:variant>
      <vt:variant>
        <vt:lpwstr/>
      </vt:variant>
      <vt:variant>
        <vt:lpwstr>_Toc342981747</vt:lpwstr>
      </vt:variant>
      <vt:variant>
        <vt:i4>2031678</vt:i4>
      </vt:variant>
      <vt:variant>
        <vt:i4>68</vt:i4>
      </vt:variant>
      <vt:variant>
        <vt:i4>0</vt:i4>
      </vt:variant>
      <vt:variant>
        <vt:i4>5</vt:i4>
      </vt:variant>
      <vt:variant>
        <vt:lpwstr/>
      </vt:variant>
      <vt:variant>
        <vt:lpwstr>_Toc342981746</vt:lpwstr>
      </vt:variant>
      <vt:variant>
        <vt:i4>2031678</vt:i4>
      </vt:variant>
      <vt:variant>
        <vt:i4>62</vt:i4>
      </vt:variant>
      <vt:variant>
        <vt:i4>0</vt:i4>
      </vt:variant>
      <vt:variant>
        <vt:i4>5</vt:i4>
      </vt:variant>
      <vt:variant>
        <vt:lpwstr/>
      </vt:variant>
      <vt:variant>
        <vt:lpwstr>_Toc342981745</vt:lpwstr>
      </vt:variant>
      <vt:variant>
        <vt:i4>2031678</vt:i4>
      </vt:variant>
      <vt:variant>
        <vt:i4>56</vt:i4>
      </vt:variant>
      <vt:variant>
        <vt:i4>0</vt:i4>
      </vt:variant>
      <vt:variant>
        <vt:i4>5</vt:i4>
      </vt:variant>
      <vt:variant>
        <vt:lpwstr/>
      </vt:variant>
      <vt:variant>
        <vt:lpwstr>_Toc342981744</vt:lpwstr>
      </vt:variant>
      <vt:variant>
        <vt:i4>2031678</vt:i4>
      </vt:variant>
      <vt:variant>
        <vt:i4>50</vt:i4>
      </vt:variant>
      <vt:variant>
        <vt:i4>0</vt:i4>
      </vt:variant>
      <vt:variant>
        <vt:i4>5</vt:i4>
      </vt:variant>
      <vt:variant>
        <vt:lpwstr/>
      </vt:variant>
      <vt:variant>
        <vt:lpwstr>_Toc342981743</vt:lpwstr>
      </vt:variant>
      <vt:variant>
        <vt:i4>2031678</vt:i4>
      </vt:variant>
      <vt:variant>
        <vt:i4>44</vt:i4>
      </vt:variant>
      <vt:variant>
        <vt:i4>0</vt:i4>
      </vt:variant>
      <vt:variant>
        <vt:i4>5</vt:i4>
      </vt:variant>
      <vt:variant>
        <vt:lpwstr/>
      </vt:variant>
      <vt:variant>
        <vt:lpwstr>_Toc342981742</vt:lpwstr>
      </vt:variant>
      <vt:variant>
        <vt:i4>2031678</vt:i4>
      </vt:variant>
      <vt:variant>
        <vt:i4>38</vt:i4>
      </vt:variant>
      <vt:variant>
        <vt:i4>0</vt:i4>
      </vt:variant>
      <vt:variant>
        <vt:i4>5</vt:i4>
      </vt:variant>
      <vt:variant>
        <vt:lpwstr/>
      </vt:variant>
      <vt:variant>
        <vt:lpwstr>_Toc342981741</vt:lpwstr>
      </vt:variant>
      <vt:variant>
        <vt:i4>2031678</vt:i4>
      </vt:variant>
      <vt:variant>
        <vt:i4>32</vt:i4>
      </vt:variant>
      <vt:variant>
        <vt:i4>0</vt:i4>
      </vt:variant>
      <vt:variant>
        <vt:i4>5</vt:i4>
      </vt:variant>
      <vt:variant>
        <vt:lpwstr/>
      </vt:variant>
      <vt:variant>
        <vt:lpwstr>_Toc342981740</vt:lpwstr>
      </vt:variant>
      <vt:variant>
        <vt:i4>1572926</vt:i4>
      </vt:variant>
      <vt:variant>
        <vt:i4>26</vt:i4>
      </vt:variant>
      <vt:variant>
        <vt:i4>0</vt:i4>
      </vt:variant>
      <vt:variant>
        <vt:i4>5</vt:i4>
      </vt:variant>
      <vt:variant>
        <vt:lpwstr/>
      </vt:variant>
      <vt:variant>
        <vt:lpwstr>_Toc342981739</vt:lpwstr>
      </vt:variant>
      <vt:variant>
        <vt:i4>1572926</vt:i4>
      </vt:variant>
      <vt:variant>
        <vt:i4>20</vt:i4>
      </vt:variant>
      <vt:variant>
        <vt:i4>0</vt:i4>
      </vt:variant>
      <vt:variant>
        <vt:i4>5</vt:i4>
      </vt:variant>
      <vt:variant>
        <vt:lpwstr/>
      </vt:variant>
      <vt:variant>
        <vt:lpwstr>_Toc342981738</vt:lpwstr>
      </vt:variant>
      <vt:variant>
        <vt:i4>1572926</vt:i4>
      </vt:variant>
      <vt:variant>
        <vt:i4>14</vt:i4>
      </vt:variant>
      <vt:variant>
        <vt:i4>0</vt:i4>
      </vt:variant>
      <vt:variant>
        <vt:i4>5</vt:i4>
      </vt:variant>
      <vt:variant>
        <vt:lpwstr/>
      </vt:variant>
      <vt:variant>
        <vt:lpwstr>_Toc342981737</vt:lpwstr>
      </vt:variant>
      <vt:variant>
        <vt:i4>1572926</vt:i4>
      </vt:variant>
      <vt:variant>
        <vt:i4>8</vt:i4>
      </vt:variant>
      <vt:variant>
        <vt:i4>0</vt:i4>
      </vt:variant>
      <vt:variant>
        <vt:i4>5</vt:i4>
      </vt:variant>
      <vt:variant>
        <vt:lpwstr/>
      </vt:variant>
      <vt:variant>
        <vt:lpwstr>_Toc342981736</vt:lpwstr>
      </vt:variant>
      <vt:variant>
        <vt:i4>1572926</vt:i4>
      </vt:variant>
      <vt:variant>
        <vt:i4>2</vt:i4>
      </vt:variant>
      <vt:variant>
        <vt:i4>0</vt:i4>
      </vt:variant>
      <vt:variant>
        <vt:i4>5</vt:i4>
      </vt:variant>
      <vt:variant>
        <vt:lpwstr/>
      </vt:variant>
      <vt:variant>
        <vt:lpwstr>_Toc342981735</vt:lpwstr>
      </vt:variant>
      <vt:variant>
        <vt:i4>1835027</vt:i4>
      </vt:variant>
      <vt:variant>
        <vt:i4>0</vt:i4>
      </vt:variant>
      <vt:variant>
        <vt:i4>0</vt:i4>
      </vt:variant>
      <vt:variant>
        <vt:i4>5</vt:i4>
      </vt:variant>
      <vt:variant>
        <vt:lpwstr>http://dpi.wi.gov/standards/mathglos.html</vt:lpwstr>
      </vt:variant>
      <vt:variant>
        <vt:lpwstr/>
      </vt:variant>
      <vt:variant>
        <vt:i4>589830</vt:i4>
      </vt:variant>
      <vt:variant>
        <vt:i4>6</vt:i4>
      </vt:variant>
      <vt:variant>
        <vt:i4>0</vt:i4>
      </vt:variant>
      <vt:variant>
        <vt:i4>5</vt:i4>
      </vt:variant>
      <vt:variant>
        <vt:lpwstr>http://iowacore.educateiowa.gov/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lalbers</dc:creator>
  <cp:lastModifiedBy>Jamie</cp:lastModifiedBy>
  <cp:revision>2</cp:revision>
  <dcterms:created xsi:type="dcterms:W3CDTF">2014-12-15T18:35:00Z</dcterms:created>
  <dcterms:modified xsi:type="dcterms:W3CDTF">2014-12-15T18:35:00Z</dcterms:modified>
</cp:coreProperties>
</file>